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Manufacturing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used a CNC mill, an optical comparator, and laser marking equipment, and I am comfortable in a shop.</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