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 Co-op position at Entegris in Bedford, Massachusetts. I am a Mechanical and Robotics Engineering student at Wentworth Institute of Technology with a minor in Aerospace Engineering, and I want to support manufacturing lines and improve how products are made at the Bedford site.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managed procurement and revision cycles, and I have used an optical comparator to check parts.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