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GE Vernova | Nuclear Engineering Co-Op/Intern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are you interested in GE Vernova?</w:t>
      </w:r>
    </w:p>
    <w:p>
      <w:pPr>
        <w:spacing w:after="240"/>
      </w:pPr>
      <w:r>
        <w:rPr>
          <w:rFonts w:ascii="Calibri" w:cs="Calibri" w:eastAsia="Calibri" w:hAnsi="Calibri"/>
          <w:sz w:val="22"/>
          <w:szCs w:val="22"/>
        </w:rPr>
        <w:t xml:space="preserve">GE Vernova is building the next generation of nuclear power with the BWRX-300, and I want to help make nuclear a bigger share of the grid. The work lines up with what I have studied and practiced: thermodynamics and fluid systems in class, and process piping and cooling water design at Hallam-ICS. Nuclear engineering also runs on careful documentation and verification, which is how I worked on NASA's Lunar Terrain Vehicle program.</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My job was to take hardware from parts on a shelf to an integrated, working vehicle across more than six subsystems. The hardest part was not the assembly itself. It was making sure what we installed matched the latest drawing revision. I kept configuration records for every component, compared the physical build against the engineering documents, and flagged fitment and revision mismatches before they reached test. That kept the testbed ready for functional verification and taught me that a clean record of what is actually built matters as much as the build.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2026-09-24T02:20:14.474Z</dcterms:created>
  <dcterms:modified xsi:type="dcterms:W3CDTF">2026-09-24T02:20:14.474Z</dcterms:modified>
</cp:coreProperties>
</file>

<file path=docProps/custom.xml><?xml version="1.0" encoding="utf-8"?>
<Properties xmlns="http://schemas.openxmlformats.org/officeDocument/2006/custom-properties" xmlns:vt="http://schemas.openxmlformats.org/officeDocument/2006/docPropsVTypes"/>
</file>