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pPr>
      <w:r>
        <w:rPr>
          <w:rFonts w:ascii="Calibri" w:cs="Calibri" w:eastAsia="Calibri" w:hAnsi="Calibri"/>
          <w:b/>
          <w:bCs/>
          <w:sz w:val="32"/>
          <w:szCs w:val="32"/>
        </w:rPr>
        <w:t xml:space="preserve">Application Questions</w:t>
      </w:r>
    </w:p>
    <w:p>
      <w:pPr>
        <w:spacing w:after="240"/>
      </w:pPr>
      <w:r>
        <w:rPr>
          <w:rFonts w:ascii="Calibri" w:cs="Calibri" w:eastAsia="Calibri" w:hAnsi="Calibri"/>
          <w:i/>
          <w:iCs/>
          <w:sz w:val="22"/>
          <w:szCs w:val="22"/>
        </w:rPr>
        <w:t xml:space="preserve">Insulet | Next Gen Platforms Systems Engineering Co-op, January to June 2027</w:t>
      </w:r>
    </w:p>
    <w:p>
      <w:pPr>
        <w:spacing w:after="240"/>
      </w:pPr>
      <w:r>
        <w:rPr>
          <w:rFonts w:ascii="Calibri" w:cs="Calibri" w:eastAsia="Calibri" w:hAnsi="Calibri"/>
          <w:sz w:val="21"/>
          <w:szCs w:val="21"/>
        </w:rPr>
        <w:t xml:space="preserve">The written questions on this application are not visible without starting the application, so these are prepared answers to the questions this kind of form usually asks. Copy the one that fits, and trim it if the form has a character limit.</w:t>
      </w:r>
    </w:p>
    <w:p>
      <w:pPr>
        <w:spacing w:after="80"/>
      </w:pPr>
      <w:r>
        <w:rPr>
          <w:rFonts w:ascii="Calibri" w:cs="Calibri" w:eastAsia="Calibri" w:hAnsi="Calibri"/>
          <w:b/>
          <w:bCs/>
          <w:sz w:val="24"/>
          <w:szCs w:val="24"/>
        </w:rPr>
        <w:t xml:space="preserve">Screening answers to check</w:t>
      </w:r>
    </w:p>
    <w:p>
      <w:pPr>
        <w:pStyle w:val="ListParagraph"/>
        <w:numPr>
          <w:ilvl w:val="0"/>
          <w:numId w:val="2"/>
        </w:numPr>
        <w:spacing w:after="60"/>
      </w:pPr>
      <w:r>
        <w:rPr>
          <w:rFonts w:ascii="Calibri" w:cs="Calibri" w:eastAsia="Calibri" w:hAnsi="Calibri"/>
          <w:sz w:val="21"/>
          <w:szCs w:val="21"/>
        </w:rPr>
        <w:t xml:space="preserve">Will you now or in the future require visa sponsorship? </w:t>
      </w:r>
      <w:r>
        <w:rPr>
          <w:rFonts w:ascii="Calibri" w:cs="Calibri" w:eastAsia="Calibri" w:hAnsi="Calibri"/>
          <w:b/>
          <w:bCs/>
          <w:sz w:val="21"/>
          <w:szCs w:val="21"/>
        </w:rPr>
        <w:t xml:space="preserve">No</w:t>
      </w:r>
    </w:p>
    <w:p>
      <w:pPr>
        <w:pStyle w:val="ListParagraph"/>
        <w:numPr>
          <w:ilvl w:val="0"/>
          <w:numId w:val="2"/>
        </w:numPr>
        <w:spacing w:after="60"/>
      </w:pPr>
      <w:r>
        <w:rPr>
          <w:rFonts w:ascii="Calibri" w:cs="Calibri" w:eastAsia="Calibri" w:hAnsi="Calibri"/>
          <w:sz w:val="21"/>
          <w:szCs w:val="21"/>
        </w:rPr>
        <w:t xml:space="preserve">Are you a U.S. citizen or U.S. person (ITAR / clearance roles)? </w:t>
      </w:r>
      <w:r>
        <w:rPr>
          <w:rFonts w:ascii="Calibri" w:cs="Calibri" w:eastAsia="Calibri" w:hAnsi="Calibri"/>
          <w:b/>
          <w:bCs/>
          <w:sz w:val="21"/>
          <w:szCs w:val="21"/>
        </w:rPr>
        <w:t xml:space="preserve">Answer this one yourself</w:t>
      </w:r>
    </w:p>
    <w:p>
      <w:pPr>
        <w:pStyle w:val="ListParagraph"/>
        <w:numPr>
          <w:ilvl w:val="0"/>
          <w:numId w:val="2"/>
        </w:numPr>
        <w:spacing w:after="60"/>
      </w:pPr>
      <w:r>
        <w:rPr>
          <w:rFonts w:ascii="Calibri" w:cs="Calibri" w:eastAsia="Calibri" w:hAnsi="Calibri"/>
          <w:sz w:val="21"/>
          <w:szCs w:val="21"/>
        </w:rPr>
        <w:t xml:space="preserve">Expected graduation: </w:t>
      </w:r>
      <w:r>
        <w:rPr>
          <w:rFonts w:ascii="Calibri" w:cs="Calibri" w:eastAsia="Calibri" w:hAnsi="Calibri"/>
          <w:b/>
          <w:bCs/>
          <w:sz w:val="21"/>
          <w:szCs w:val="21"/>
        </w:rPr>
        <w:t xml:space="preserve">August 2027</w:t>
      </w:r>
    </w:p>
    <w:p>
      <w:pPr>
        <w:pStyle w:val="ListParagraph"/>
        <w:numPr>
          <w:ilvl w:val="0"/>
          <w:numId w:val="2"/>
        </w:numPr>
        <w:spacing w:after="60"/>
      </w:pPr>
      <w:r>
        <w:rPr>
          <w:rFonts w:ascii="Calibri" w:cs="Calibri" w:eastAsia="Calibri" w:hAnsi="Calibri"/>
          <w:sz w:val="21"/>
          <w:szCs w:val="21"/>
        </w:rPr>
        <w:t xml:space="preserve">GPA: </w:t>
      </w:r>
      <w:r>
        <w:rPr>
          <w:rFonts w:ascii="Calibri" w:cs="Calibri" w:eastAsia="Calibri" w:hAnsi="Calibri"/>
          <w:b/>
          <w:bCs/>
          <w:sz w:val="21"/>
          <w:szCs w:val="21"/>
        </w:rPr>
        <w:t xml:space="preserve">3.75</w:t>
      </w:r>
    </w:p>
    <w:p>
      <w:pPr>
        <w:pStyle w:val="ListParagraph"/>
        <w:numPr>
          <w:ilvl w:val="0"/>
          <w:numId w:val="2"/>
        </w:numPr>
        <w:spacing w:after="60"/>
      </w:pPr>
      <w:r>
        <w:rPr>
          <w:rFonts w:ascii="Calibri" w:cs="Calibri" w:eastAsia="Calibri" w:hAnsi="Calibri"/>
          <w:sz w:val="21"/>
          <w:szCs w:val="21"/>
        </w:rPr>
        <w:t xml:space="preserve">Earliest start date: </w:t>
      </w:r>
      <w:r>
        <w:rPr>
          <w:rFonts w:ascii="Calibri" w:cs="Calibri" w:eastAsia="Calibri" w:hAnsi="Calibri"/>
          <w:b/>
          <w:bCs/>
          <w:sz w:val="21"/>
          <w:szCs w:val="21"/>
        </w:rPr>
        <w:t xml:space="preserve">January 2027</w:t>
      </w:r>
    </w:p>
    <w:p>
      <w:pPr>
        <w:pStyle w:val="ListParagraph"/>
        <w:numPr>
          <w:ilvl w:val="0"/>
          <w:numId w:val="2"/>
        </w:numPr>
        <w:spacing w:after="60"/>
      </w:pPr>
      <w:r>
        <w:rPr>
          <w:rFonts w:ascii="Calibri" w:cs="Calibri" w:eastAsia="Calibri" w:hAnsi="Calibri"/>
          <w:sz w:val="21"/>
          <w:szCs w:val="21"/>
        </w:rPr>
        <w:t xml:space="preserve">Willing to relocate and work full-time on-site? </w:t>
      </w:r>
      <w:r>
        <w:rPr>
          <w:rFonts w:ascii="Calibri" w:cs="Calibri" w:eastAsia="Calibri" w:hAnsi="Calibri"/>
          <w:b/>
          <w:bCs/>
          <w:sz w:val="21"/>
          <w:szCs w:val="21"/>
        </w:rPr>
        <w:t xml:space="preserve">Yes (I assumed this, so change it if it is not true)</w:t>
      </w:r>
    </w:p>
    <w:p>
      <w:pPr>
        <w:pStyle w:val="ListParagraph"/>
        <w:numPr>
          <w:ilvl w:val="0"/>
          <w:numId w:val="2"/>
        </w:numPr>
        <w:spacing w:after="60"/>
      </w:pPr>
      <w:r>
        <w:rPr>
          <w:rFonts w:ascii="Calibri" w:cs="Calibri" w:eastAsia="Calibri" w:hAnsi="Calibri"/>
          <w:sz w:val="21"/>
          <w:szCs w:val="21"/>
        </w:rPr>
        <w:t xml:space="preserve">LinkedIn: </w:t>
      </w:r>
      <w:r>
        <w:rPr>
          <w:rFonts w:ascii="Calibri" w:cs="Calibri" w:eastAsia="Calibri" w:hAnsi="Calibri"/>
          <w:b/>
          <w:bCs/>
          <w:sz w:val="21"/>
          <w:szCs w:val="21"/>
        </w:rPr>
        <w:t xml:space="preserve">https://www.linkedin.com/in/hamza-ouriour-659123290/</w:t>
      </w:r>
    </w:p>
    <w:p>
      <w:pPr>
        <w:pStyle w:val="ListParagraph"/>
        <w:numPr>
          <w:ilvl w:val="0"/>
          <w:numId w:val="2"/>
        </w:numPr>
        <w:spacing w:after="60"/>
      </w:pPr>
      <w:r>
        <w:rPr>
          <w:rFonts w:ascii="Calibri" w:cs="Calibri" w:eastAsia="Calibri" w:hAnsi="Calibri"/>
          <w:sz w:val="21"/>
          <w:szCs w:val="21"/>
        </w:rPr>
        <w:t xml:space="preserve">Portfolio / website: </w:t>
      </w:r>
      <w:r>
        <w:rPr>
          <w:rFonts w:ascii="Calibri" w:cs="Calibri" w:eastAsia="Calibri" w:hAnsi="Calibri"/>
          <w:b/>
          <w:bCs/>
          <w:sz w:val="21"/>
          <w:szCs w:val="21"/>
        </w:rPr>
        <w:t xml:space="preserve">https://hamza-ouriour-portfolio.vercel.app/</w:t>
      </w:r>
    </w:p>
    <w:p>
      <w:pPr>
        <w:pStyle w:val="ListParagraph"/>
        <w:numPr>
          <w:ilvl w:val="0"/>
          <w:numId w:val="2"/>
        </w:numPr>
        <w:spacing w:after="60"/>
      </w:pPr>
      <w:r>
        <w:rPr>
          <w:rFonts w:ascii="Calibri" w:cs="Calibri" w:eastAsia="Calibri" w:hAnsi="Calibri"/>
          <w:sz w:val="21"/>
          <w:szCs w:val="21"/>
        </w:rPr>
        <w:t xml:space="preserve">Voluntary demographic and EEO questions: </w:t>
      </w:r>
      <w:r>
        <w:rPr>
          <w:rFonts w:ascii="Calibri" w:cs="Calibri" w:eastAsia="Calibri" w:hAnsi="Calibri"/>
          <w:b/>
          <w:bCs/>
          <w:sz w:val="21"/>
          <w:szCs w:val="21"/>
        </w:rPr>
        <w:t xml:space="preserve">Answer these yourself</w:t>
      </w:r>
    </w:p>
    <w:p>
      <w:pPr>
        <w:spacing w:after="160"/>
      </w:pPr>
    </w:p>
    <w:p>
      <w:pPr>
        <w:spacing w:after="120"/>
      </w:pPr>
      <w:r>
        <w:rPr>
          <w:rFonts w:ascii="Calibri" w:cs="Calibri" w:eastAsia="Calibri" w:hAnsi="Calibri"/>
          <w:b/>
          <w:bCs/>
          <w:sz w:val="24"/>
          <w:szCs w:val="24"/>
        </w:rPr>
        <w:t xml:space="preserve">Written answers</w:t>
      </w:r>
    </w:p>
    <w:p>
      <w:pPr>
        <w:spacing w:after="60"/>
      </w:pPr>
      <w:r>
        <w:rPr>
          <w:rFonts w:ascii="Calibri" w:cs="Calibri" w:eastAsia="Calibri" w:hAnsi="Calibri"/>
          <w:b/>
          <w:bCs/>
          <w:sz w:val="22"/>
          <w:szCs w:val="22"/>
        </w:rPr>
        <w:t xml:space="preserve">Why do you want to work at Insulet?</w:t>
      </w:r>
    </w:p>
    <w:p>
      <w:pPr>
        <w:spacing w:after="240"/>
      </w:pPr>
      <w:r>
        <w:rPr>
          <w:rFonts w:ascii="Calibri" w:cs="Calibri" w:eastAsia="Calibri" w:hAnsi="Calibri"/>
          <w:sz w:val="22"/>
          <w:szCs w:val="22"/>
        </w:rPr>
        <w:t xml:space="preserve">Insulet builds insulin delivery devices, and I like that the engineering work goes into a product people rely on every day. My hardware, reliability, and drawing experience fits a team that builds small precision devices, and the Acton site is close to my home in Boston. My Mars rover concept work covered subsystem interfaces and verification planning, and my UAV projects combine sensing, control, and software into one working system.</w:t>
      </w:r>
    </w:p>
    <w:p>
      <w:pPr>
        <w:spacing w:after="60"/>
      </w:pPr>
      <w:r>
        <w:rPr>
          <w:rFonts w:ascii="Calibri" w:cs="Calibri" w:eastAsia="Calibri" w:hAnsi="Calibri"/>
          <w:b/>
          <w:bCs/>
          <w:sz w:val="22"/>
          <w:szCs w:val="22"/>
        </w:rPr>
        <w:t xml:space="preserve">Describe a technical project you are proud of.</w:t>
      </w:r>
    </w:p>
    <w:p>
      <w:pPr>
        <w:spacing w:after="240"/>
      </w:pPr>
      <w:r>
        <w:rPr>
          <w:rFonts w:ascii="Calibri" w:cs="Calibri" w:eastAsia="Calibri" w:hAnsi="Calibri"/>
          <w:sz w:val="22"/>
          <w:szCs w:val="22"/>
        </w:rPr>
        <w:t xml:space="preserve">At NASA Johnson Space Center I worked on the Lunar Terrain Vehicle Ground Test Unit, a full-scale Artemis testbed. I built and integrated hardware across more than six subsystems and managed procurement, revision cycles, and assembly. I kept configuration records traceable so the team always knew what was installed and which drawing revision it matched. That taught me that a clean record of what is actually built matters as much as the build itself.</w:t>
      </w:r>
    </w:p>
    <w:sectPr>
      <w:pgSz w:w="12240" w:h="15840" w:orient="portrait"/>
      <w:pgMar w:top="1080" w:right="1260" w:bottom="108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260" w:hanging="18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2026-09-24T03:06:43.874Z</dcterms:created>
  <dcterms:modified xsi:type="dcterms:W3CDTF">2026-09-24T03:06:43.874Z</dcterms:modified>
</cp:coreProperties>
</file>

<file path=docProps/custom.xml><?xml version="1.0" encoding="utf-8"?>
<Properties xmlns="http://schemas.openxmlformats.org/officeDocument/2006/custom-properties" xmlns:vt="http://schemas.openxmlformats.org/officeDocument/2006/docPropsVTypes"/>
</file>