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Astranis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 Intern position at Astranis in San Francisco, California. I am a Mechanical and Robotics Engineering student at Wentworth Institute of Technology with a minor in Aerospace Engineering, and I want to work on spacecraft structures and mechanisms.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certified in SolidWorks (CSWA) and Siemens NX. My Mars rover concept work included material trades under a 45 kg mass limit, which is the kind of mass-conscious design satellites need.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San Francisco,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