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 Winter 2027 EWIS Harness Engineer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(no clearance required))</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runs about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defense technology, and I want to work on hardware programs where designs are built, tested, and revised quickly. That is how I worked at Starship Robotics, where I improved electronics through repeated testing. I have wired custom PCBs for my tracking robot, and at Hallam-ICS I reviewed P&amp;IDs and equipment cut sheets.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Starship Robotics I worked on four robotic platforms. I designed and validated sensor-actuator electronics through iterative hardware testing, analyzed operational sensor data to find failure patterns, and wrote reports that guided hardware and software changes. I also developed Python and C++ navigation software with object detection and motion planning.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