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Crown Equipment | Mechanical Engineering Intern/Co-op,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Crown Equipment?</w:t>
      </w:r>
    </w:p>
    <w:p>
      <w:pPr>
        <w:spacing w:after="240"/>
      </w:pPr>
      <w:r>
        <w:rPr>
          <w:rFonts w:ascii="Calibri" w:cs="Calibri" w:eastAsia="Calibri" w:hAnsi="Calibri"/>
          <w:sz w:val="22"/>
          <w:szCs w:val="22"/>
        </w:rPr>
        <w:t xml:space="preserve">Crown Equipment builds forklifts and material handling equipment, so the mechanical design work ends up in machines that operate under hard use every day. I want to learn how Crown designs and tests equipment where strength and safety both matter. At Hallam-ICS I produced fabrication-ready drawings, and I use SolidWorks to model my own parts.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