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Fives | Manufacturing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Fives?</w:t>
      </w:r>
    </w:p>
    <w:p>
      <w:pPr>
        <w:spacing w:after="240"/>
      </w:pPr>
      <w:r>
        <w:rPr>
          <w:rFonts w:ascii="Calibri" w:cs="Calibri" w:eastAsia="Calibri" w:hAnsi="Calibri"/>
          <w:sz w:val="22"/>
          <w:szCs w:val="22"/>
        </w:rPr>
        <w:t xml:space="preserve">Fives is an industrial engineering group that builds machines and process equipment for manufacturers. I want to work on manufacturing engineering where the product is the equipment itself. At NASA I managed procurement and revision cycles across more than six subsystems, and I have used a CNC mill and an optical comparator.</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