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Rivian | Engineering Intern – Design for Reliability (Spring 2027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this role at Rivian?</w:t>
      </w:r>
    </w:p>
    <w:p>
      <w:pPr>
        <w:spacing w:after="240"/>
      </w:pPr>
      <w:r>
        <w:rPr>
          <w:rFonts w:ascii="Calibri" w:cs="Calibri" w:eastAsia="Calibri" w:hAnsi="Calibri"/>
          <w:sz w:val="22"/>
          <w:szCs w:val="22"/>
        </w:rPr>
        <w:t xml:space="preserve">Design for reliability is the work I have been doing on my own for the past year. My startup models how electromechanical actuators wear out using Weibull and Arrhenius degradation models, then predicts failures before they happen. Rivian's vehicles are full of motors, actuators, and electronics that need to last, and I want to apply that same thinking to real products on the road.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My startup, AeroSense PHM (now Durobotics), predicts failures in aircraft electromechanical actuators. I built a physics simulation of BLDC motors and ball-screw drives that models wear over time with Weibull and Arrhenius degradation models, so heat and load speed up aging the way they do in real hardware. From that physics I pulled 17 features and trained models that classify faults with 94.2% accuracy, catch 97% of critical faults, and estimate remaining useful life. I verified the full platform with a 39-test suite. The project taught me to think about reliability as something you design and measure, not something you hope for.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2026-09-24T03:06:43.807Z</dcterms:created>
  <dcterms:modified xsi:type="dcterms:W3CDTF">2026-09-24T03:06:43.807Z</dcterms:modified>
</cp:coreProperties>
</file>

<file path=docProps/custom.xml><?xml version="1.0" encoding="utf-8"?>
<Properties xmlns="http://schemas.openxmlformats.org/officeDocument/2006/custom-properties" xmlns:vt="http://schemas.openxmlformats.org/officeDocument/2006/docPropsVTypes"/>
</file>