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Aerodynamics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Aerodynamics Intern position at Zipline in South San Francisco, California. I am a Mechanical and Robotics Engineering student at Wentworth Institute of Technology with a minor in Aerospace Engineering, and I want to work on the aerodynamics of delivery drones.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developed process gas, cooling water, and exhaust system layouts and produced fabrication-ready construction drawings in Revit and AutoCAD. I also supported P&amp;ID and equipment cut-sheet reviews and worked with senior engineers on commissioning documentation and design reviews. I have completed Fluid Mechanics and Thermodynamics, and I have used PX4 and Gazebo to simulate quadrotor flight in my UAV projects.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In my Thermofluids Cycle Visualizer I modeled Rankine and Brayton cycles within 2% of reference efficiencies and automated the diagrams and parametric sweeps. At NASA Johnson Space Center I built and integrated hardware for the Lunar Terrain Vehicle Ground Test Unit and worked with a cross-functional team on setup and functional verification.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With AeroSense PHM (now Durobotics), the company I founded, I model how motors and ball-screw actuators wear out and classify their faults.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