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Civil and Structural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Civil and Structural Engineer Intern position at Zipline in South San Francisco, California. I am a Mechanical and Robotics Engineering student at Wentworth Institute of Technology with a minor in Aerospace Engineering, and I want to work on structures and facilities that support drone delivery.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I have not worked on civil design projects. I have completed Mechanics of Materials and produced construction drawings for semiconductor and research facilities at Hallam-ICS in Revit and AutoCAD.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