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Applied Materials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2027 Spring Mechanical Engineer Co-op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Mechanical Engineer Co-op position at Applied Materials in Gloucester, Massachusetts. I am a Mechanical and Robotics Engineering student at Wentworth Institute of Technology with a minor in Aerospace Engineering, and I want to work on mechanical design for semiconductor equipment.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 At Hallam-ICS I produced construction drawings for semiconductor and research facilities, so I already know some of the environments this equipment works in.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produced fabrication-ready construction drawings and worked with senior engineers on design review cycles and commissioning documentation. I am certified in SolidWorks (CSWA) and Siemens NX.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With AeroSense PHM (now Durobotics), the company I founded, I model how motors and ball-screw actuators wear out and classify their faults.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The Gloucester, Massachusetts location is close to my home in Boston, and I can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