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Certification Engineering Co-op at Collins Aerospace to support certification testing and documentation for aircraft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