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Structures Co-op at GE Aerospace to analyze and design engine structures.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