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34" w:name="sadala_6_1"/>
      <w:r>
        <w:t xml:space="preserve">6.1. Dokumenta Izveide</w:t>
      </w:r>
      <w:bookmarkEnd w:id="34"/>
    </w:p>
    <w:p>
      <w:r>
        <w:t xml:space="preserve">Dokumenti satur faktiskās datnes un to metadatus.</w:t>
      </w:r>
    </w:p>
    <w:p>
      <w:r>
        <w:t xml:space="preserve">Dokumenta izveide atkarīga no uzskaites saraksta tipa:</w:t>
      </w:r>
    </w:p>
    <w:p>
      <w:pPr>
        <w:pStyle w:val="ListParagraph"/>
        <w:numPr>
          <w:ilvl w:val="0"/>
          <w:numId w:val="1"/>
        </w:numPr>
      </w:pPr>
      <w:r>
        <w:t xml:space="preserve">Foto, Video, Skaņas - viens dokuments uz glabājamo vienību</w:t>
      </w:r>
    </w:p>
    <w:p>
      <w:pPr>
        <w:pStyle w:val="ListParagraph"/>
        <w:numPr>
          <w:ilvl w:val="0"/>
          <w:numId w:val="1"/>
        </w:numPr>
      </w:pPr>
      <w:r>
        <w:t xml:space="preserve">Tekstuāls - var būt vairāki dokumenti</w:t>
      </w:r>
    </w:p>
    <w:p>
      <w:pPr>
        <w:spacing w:after="80"/>
        <w:rPr>
          <w:b/>
        </w:rPr>
      </w:pPr>
      <w:r>
        <w:rPr>
          <w:b/>
        </w:rPr>
        <w:t xml:space="preserve">Dokumenta forma (Tekstuāls saraksts)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Jauns dokuments</w:t>
            </w:r>
          </w:p>
          <w:p>
            <w:pPr>
              <w:pStyle w:val="Mono"/>
            </w:pPr>
            <w:r>
              <w:t xml:space="preserve">Nosaukums: Iesniegums Nr. 45 ①</w:t>
            </w:r>
          </w:p>
          <w:p>
            <w:pPr>
              <w:pStyle w:val="Mono"/>
            </w:pPr>
            <w:r>
              <w:t xml:space="preserve">Datums: 12.03.2024 ②</w:t>
            </w:r>
          </w:p>
          <w:p>
            <w:pPr>
              <w:pStyle w:val="Mono"/>
            </w:pPr>
            <w:r>
              <w:t xml:space="preserve">Reģ. Nr.: 3-4/128 ③</w:t>
            </w:r>
          </w:p>
          <w:p>
            <w:pPr>
              <w:pStyle w:val="Mono"/>
            </w:pPr>
            <w:r>
              <w:t xml:space="preserve">Valoda: Latviešu ④</w:t>
            </w:r>
          </w:p>
          <w:p>
            <w:pPr>
              <w:pStyle w:val="Mono"/>
            </w:pPr>
            <w:r>
              <w:t xml:space="preserve">Pieejamība: Vispārēja ⑤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Dokumenta nosaukums — apraksta konkrēto dokumentu glabājamās vienības ietvaros.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Dokumenta datums. Ja tas ir ārpus vecāka glabājamās vienības datumu diapazona, parādīsies brīdinājums.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Numurs, ar kādu dokuments reģistrēts (piem., saņemtās/nosūtītās korespondences reģistrā).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Dokumentā izmantotā(-ās) valoda(-as). Var pievienot vairākas kā birkas vai ievadīt savu.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⑤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Dokumenta pieejamības statuss. Ja atšķiras no vecāka glabājamās vienības pieejamības, parādīsies brīdinājums.</w:t>
            </w:r>
          </w:p>
        </w:tc>
      </w:tr>
    </w:tbl>
    <w:p>
      <w:pPr>
        <w:spacing w:after="0"/>
      </w:pPr>
    </w:p>
    <w:p>
      <w:pPr>
        <w:spacing w:after="80"/>
        <w:rPr>
          <w:b/>
        </w:rPr>
      </w:pPr>
      <w:r>
        <w:rPr>
          <w:b/>
        </w:rPr>
        <w:t xml:space="preserve">Mediju dokumenta forma (Foto/Skaņas/Video saraksts)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Jauns mediju dokuments — 2. solis: metadati</w:t>
            </w:r>
          </w:p>
          <w:p>
            <w:pPr>
              <w:pStyle w:val="Mono"/>
            </w:pPr>
            <w:r>
              <w:t xml:space="preserve">Krāsa: Krāsains ①</w:t>
            </w:r>
          </w:p>
          <w:p>
            <w:pPr>
              <w:pStyle w:val="Mono"/>
            </w:pPr>
            <w:r>
              <w:t xml:space="preserve">Horizontālā izšķirtspēja: 1920 ②</w:t>
            </w:r>
          </w:p>
          <w:p>
            <w:pPr>
              <w:pStyle w:val="Mono"/>
            </w:pPr>
            <w:r>
              <w:t xml:space="preserve">Vertikālā izšķirtspēja: 1080 ③</w:t>
            </w:r>
          </w:p>
          <w:p>
            <w:pPr>
              <w:pStyle w:val="Mono"/>
            </w:pPr>
            <w:r>
              <w:t xml:space="preserve">Ilgums: 00:05:30 ④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Norāda, vai foto/video attēls ir krāsains vai melnbalts. Obligāts Foto un Video dokumentiem; Skaņas dokumentiem šis lauks nav pieejams.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Attēla/video horizontālā izšķirtspēja pikseļos (piem., 1920). Obligāts Foto un Video dokumentiem.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Attēla/video vertikālā izšķirtspēja pikseļos (piem., 1080). Obligāts Foto un Video dokumentiem.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Dokumenta ilgums formātā HH:MM:SS (piem., 01:23:45). Obligāts Video un Skaņas dokumentiem; Foto dokumentiem šis lauks nav pieejams.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"faktiskos failus un to metadatus"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