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73" w:name="nodala_14"/>
      <w:r>
        <w:t xml:space="preserve">14. Iestatījumi</w:t>
      </w:r>
      <w:bookmarkEnd w:id="73"/>
    </w:p>
    <w:p>
      <w:pPr>
        <w:pStyle w:val="Heading2"/>
      </w:pPr>
      <w:bookmarkStart w:id="78" w:name="sadala_14_5"/>
      <w:r>
        <w:t xml:space="preserve">14.5. Vadlīniju Iestatījumi</w:t>
      </w:r>
      <w:bookmarkEnd w:id="78"/>
    </w:p>
    <w:p>
      <w:r>
        <w:t xml:space="preserve">Cilne "Vadlīnijas" nosaka, kā uzvedas viedais palīgs — peldošā kartīte, kas piedāvā nākamās darbības. Sīkāk par pašu palīgu skat. nodaļā "Ceļa Karte".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Iestatījums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Opcijas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Noklusējums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Galvenais slēdzis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Ieslēgts / Izslēgts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Ieslēgts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Rādīšanas režīms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Vienmēr / Automātiski / Nekad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Automātiski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Pozīcija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Apakšā pa labi / Augšā pa labi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Apakšā pa labi</w:t>
            </w:r>
          </w:p>
        </w:tc>
      </w:tr>
    </w:tbl>
    <w:p>
      <w:pPr>
        <w:spacing w:after="0"/>
      </w:pPr>
    </w:p>
    <w:p>
      <w:r>
        <w:t xml:space="preserve">Režīmā "Automātiski" kartīte parādās tikai tad, ja projektā ir kļūdas vai brīdinājumi. Kad galvenais slēdzis ir izslēgts, kartīte netiek rādīta vispār un pārējie iestatījumi tiek paslēpti.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Šajā cilnē ir arī poga, kas atjauno visus ignorētos brīdinājumus un noraidītās darbības. Atšķirībā no pārējiem iestatījumiem tā nostrādā uzreiz — "Saglabāt izmaiņas" nav jānospiež.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Jauna sadaļa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Vadlīniju (viedā palīga) iestatījumi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Cilne "Vadlīnijas" ir jauna: galvenais slēdzis, rādīšanas režīms (Vienmēr / Automātiski / Nekad), pozīcija un ignorēto brīdinājumu atiestatīšana.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