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69" w:name="nodala_13"/>
      <w:r>
        <w:t xml:space="preserve">13. Kļūdu Paziņojumi</w:t>
      </w:r>
      <w:bookmarkEnd w:id="69"/>
    </w:p>
    <w:p>
      <w:pPr>
        <w:pStyle w:val="Heading2"/>
      </w:pPr>
      <w:bookmarkStart w:id="72" w:name="sadala_13_3"/>
      <w:r>
        <w:t xml:space="preserve">13.3. Kritiskās Kļūdas</w:t>
      </w:r>
      <w:bookmarkEnd w:id="72"/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Ja esat saskāries ar kritisku kļūdu, kas liedz jums strādāt ar DARi: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Nekavējoties informējiet DARi uzturētāju vai iestādes IT atbalstu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Neveiciet nekādas manuālas izmaiņas projekta direktorijā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Saglabājiet kļūdas ziņojumu un ekrānuzņēmumu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Gaidiet norādījumus pirms turpināt darbu</w:t>
            </w:r>
          </w:p>
        </w:tc>
      </w:tr>
    </w:tbl>
    <w:p>
      <w:pPr>
        <w:spacing w:after="0"/>
      </w:pPr>
    </w:p>
    <w:p>
      <w:r>
        <w:t xml:space="preserve">Kā rīkoties kritiskas kļūdas gadījumā:</w:t>
      </w:r>
    </w:p>
    <w:p>
      <w:pPr>
        <w:pStyle w:val="ListParagraph"/>
        <w:numPr>
          <w:ilvl w:val="0"/>
          <w:numId w:val="1"/>
        </w:numPr>
      </w:pPr>
      <w:r>
        <w:t xml:space="preserve">Pierakstiet, kādas darbības izraisīja kļūdu, un saglabājiet ekrānuzņēmumu</w:t>
      </w:r>
    </w:p>
    <w:p>
      <w:pPr>
        <w:pStyle w:val="ListParagraph"/>
        <w:numPr>
          <w:ilvl w:val="0"/>
          <w:numId w:val="1"/>
        </w:numPr>
      </w:pPr>
      <w:r>
        <w:t xml:space="preserve">Nemainiet projekta direktorijas saturu manuāli — tas var sabojāt datus</w:t>
      </w:r>
    </w:p>
    <w:p>
      <w:pPr>
        <w:pStyle w:val="ListParagraph"/>
        <w:numPr>
          <w:ilvl w:val="0"/>
          <w:numId w:val="1"/>
        </w:numPr>
      </w:pPr>
      <w:r>
        <w:t xml:space="preserve">Ja iespējams, izveidojiet projekta direktorijas dublējuma kopiju</w:t>
      </w:r>
    </w:p>
    <w:p>
      <w:pPr>
        <w:pStyle w:val="ListParagraph"/>
        <w:numPr>
          <w:ilvl w:val="0"/>
          <w:numId w:val="1"/>
        </w:numPr>
      </w:pPr>
      <w:r>
        <w:t xml:space="preserve">Informējiet DARi uzturētāju vai iestādes IT atbalstu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</w:tbl>
    <w:p>
      <w:pPr>
        <w:spacing w:after="0"/>
      </w:pPr>
    </w:p>
    <w:p>
      <w:r>
        <w:br w:type="page"/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