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27332599" w14:textId="77777777">
      <w:pPr>
        <w:pStyle w:val="Heading1"/>
      </w:pPr>
      <w:bookmarkStart w:name="nodala_10" w:id="57"/>
      <w:r>
        <w:t xml:space="preserve">10. Terminoloģija</w:t>
      </w:r>
      <w:bookmarkEnd w:id="57"/>
    </w:p>
    <w:p xmlns:wp14="http://schemas.microsoft.com/office/word/2010/wordml" w14:paraId="2CA5B317" wp14:textId="77777777">
      <w:pPr>
        <w:pStyle w:val="Heading2"/>
      </w:pPr>
      <w:bookmarkStart w:name="sadala_10_3" w:id="60"/>
      <w:r>
        <w:t xml:space="preserve">10.3. Tehniskie Termini</w:t>
      </w:r>
      <w:bookmarkEnd w:id="60"/>
    </w:p>
    <w:p xmlns:wp14="http://schemas.microsoft.com/office/word/2010/wordml" w14:paraId="7AAD3480" wp14:textId="77777777">
      <w:pPr>
        <w:pStyle w:val="Heading3"/>
      </w:pPr>
      <w:r>
        <w:t xml:space="preserve">VVAIS Atskaite</w:t>
      </w:r>
    </w:p>
    <w:p xmlns:wp14="http://schemas.microsoft.com/office/word/2010/wordml" w14:paraId="50A74A1B" wp14:textId="77777777">
      <w:r>
        <w:t xml:space="preserve">Excel fails, kas satur strukturētu informāciju par fonda uzskaites sarakstiem. Var importēt OPEX rīkā, lai automātiski izveidotu uzskaites sarakstus.</w:t>
      </w:r>
    </w:p>
    <w:p xmlns:wp14="http://schemas.microsoft.com/office/word/2010/wordml" w14:paraId="553F77A7" wp14:textId="77777777">
      <w:pPr>
        <w:pStyle w:val="Heading3"/>
      </w:pPr>
      <w:r>
        <w:t xml:space="preserve">Glabāšanas Termiņš</w:t>
      </w:r>
    </w:p>
    <w:p xmlns:wp14="http://schemas.microsoft.com/office/word/2010/wordml" w14:paraId="73C53A34" wp14:textId="77777777">
      <w:r>
        <w:t xml:space="preserve">Laika periods, cik ilgi dokumenti ir jāglabā. Piemēram: "Pastāvīgi", "10 gadi", "5 gadi".</w:t>
      </w:r>
    </w:p>
    <w:p xmlns:wp14="http://schemas.microsoft.com/office/word/2010/wordml" w14:paraId="3534393F" wp14:textId="77777777">
      <w:pPr>
        <w:pStyle w:val="Heading3"/>
      </w:pPr>
      <w:r>
        <w:t xml:space="preserve">Reģistrācijas Numurs</w:t>
      </w:r>
    </w:p>
    <w:p xmlns:wp14="http://schemas.microsoft.com/office/word/2010/wordml" w14:paraId="2E2A23B9" wp14:textId="77777777">
      <w:r>
        <w:t xml:space="preserve">Unikāls identifikators dokumentam vai dokumentam. Obligāts lauks katram dokumentam.</w:t>
      </w:r>
    </w:p>
    <w:p xmlns:wp14="http://schemas.microsoft.com/office/word/2010/wordml" w14:paraId="190C59C5" wp14:textId="77777777">
      <w:pPr>
        <w:pStyle w:val="Heading3"/>
      </w:pPr>
      <w:r>
        <w:t xml:space="preserve">Validācija</w:t>
      </w:r>
    </w:p>
    <w:p xmlns:wp14="http://schemas.microsoft.com/office/word/2010/wordml" w14:paraId="2F4D27BF" wp14:textId="77777777">
      <w:r>
        <w:t xml:space="preserve">Datu pārbaudes process, lai nodrošinātu, ka ievadītā informācija atbilst noteikumiem. Piemēram, pārbauda, vai datums ir derīgs, vai faila formāts ir atļauts.</w:t>
      </w:r>
    </w:p>
    <w:p xmlns:wp14="http://schemas.microsoft.com/office/word/2010/wordml" w14:paraId="07E62816" wp14:textId="77777777">
      <w:pPr>
        <w:pStyle w:val="Heading3"/>
      </w:pPr>
      <w:r>
        <w:t xml:space="preserve">Darbība</w:t>
      </w:r>
    </w:p>
    <w:p xmlns:wp14="http://schemas.microsoft.com/office/word/2010/wordml" w14:paraId="5F5C3656" wp14:textId="77777777">
      <w:r>
        <w:t xml:space="preserve">Lietotāja rīcība, kas ietekmē saglabātos datus tos rediģējot, dzēšot vai pievienojot.</w:t>
      </w:r>
    </w:p>
    <w:p xmlns:wp14="http://schemas.microsoft.com/office/word/2010/wordml" w14:paraId="5677AA64" wp14:textId="77777777">
      <w:pPr>
        <w:pStyle w:val="Heading3"/>
      </w:pPr>
      <w:r>
        <w:t xml:space="preserve">Navigācija</w:t>
      </w:r>
    </w:p>
    <w:p xmlns:wp14="http://schemas.microsoft.com/office/word/2010/wordml" w14:paraId="40F7753E" wp14:textId="77777777">
      <w:r>
        <w:t xml:space="preserve">Lietotāja rīcība, kas nomaina, izvērš vai konsolidē skatu vai elementu skatā.</w:t>
      </w:r>
    </w:p>
    <w:p xmlns:wp14="http://schemas.microsoft.com/office/word/2010/wordml" w14:paraId="43E92D12" wp14:textId="77777777">
      <w:pPr>
        <w:pStyle w:val="Heading3"/>
      </w:pPr>
      <w:r>
        <w:t xml:space="preserve">Elements</w:t>
      </w:r>
    </w:p>
    <w:p xmlns:wp14="http://schemas.microsoft.com/office/word/2010/wordml" w14:paraId="1F65096A" wp14:textId="77777777">
      <w:r>
        <w:t xml:space="preserve">Programmas vizuālā komponente, kura uzrāda informāciju, atļauj veikt darbības un navigāciju lietotājam. Piemēram: teksta logi, pogas, teksta ievades logi u.t.t.</w:t>
      </w:r>
    </w:p>
    <w:p xmlns:wp14="http://schemas.microsoft.com/office/word/2010/wordml" w14:paraId="323B99A5" wp14:textId="77777777">
      <w:pPr>
        <w:pStyle w:val="Heading3"/>
      </w:pPr>
      <w:r>
        <w:t xml:space="preserve">Rediģēt</w:t>
      </w:r>
    </w:p>
    <w:p xmlns:wp14="http://schemas.microsoft.com/office/word/2010/wordml" w14:paraId="041E30A6" wp14:textId="77777777">
      <w:r>
        <w:t xml:space="preserve">Datu vērtības maiņa vai papildināšana.</w:t>
      </w:r>
    </w:p>
    <w:p xmlns:wp14="http://schemas.microsoft.com/office/word/2010/wordml" w14:paraId="6733C680" wp14:textId="77777777">
      <w:pPr>
        <w:pStyle w:val="Heading3"/>
      </w:pPr>
      <w:r>
        <w:t xml:space="preserve">Dzēst</w:t>
      </w:r>
    </w:p>
    <w:p xmlns:wp14="http://schemas.microsoft.com/office/word/2010/wordml" w14:paraId="03B14704" wp14:textId="77777777">
      <w:r>
        <w:t xml:space="preserve">Datu neatgūstama iznīcināšana.</w:t>
      </w:r>
    </w:p>
    <w:p xmlns:wp14="http://schemas.microsoft.com/office/word/2010/wordml" w14:paraId="55DDE7B1" wp14:textId="77777777">
      <w:pPr>
        <w:pStyle w:val="Heading3"/>
      </w:pPr>
      <w:r>
        <w:t xml:space="preserve">Pievienot</w:t>
      </w:r>
    </w:p>
    <w:p xmlns:wp14="http://schemas.microsoft.com/office/word/2010/wordml" w14:paraId="26BE8BAD" wp14:textId="77777777">
      <w:r>
        <w:t xml:space="preserve">Datu vērtības vai datu kopuma izveidošana, papildināšana.</w:t>
      </w:r>
    </w:p>
    <w:p xmlns:wp14="http://schemas.microsoft.com/office/word/2010/wordml" w14:paraId="0A4F7224" wp14:textId="77777777">
      <w:r>
        <w:br w:type="page"/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