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9" w:name="nodala_4"/>
      <w:r>
        <w:t xml:space="preserve">4. Uzskaites Saraksti</w:t>
      </w:r>
      <w:bookmarkEnd w:id="19"/>
    </w:p>
    <w:p>
      <w:pPr>
        <w:pStyle w:val="Heading2"/>
      </w:pPr>
      <w:bookmarkStart w:id="20" w:name="sadala_4_1"/>
      <w:r>
        <w:t xml:space="preserve">4.1. Kas ir Uzskaites Saraksts?</w:t>
      </w:r>
      <w:bookmarkEnd w:id="20"/>
    </w:p>
    <w:p>
      <w:r>
        <w:t xml:space="preserve">Uzskaites saraksts (US) ir galvenā organizācijas vienība projektā, kas grupē glabājamās vienības pēc to tipa.</w:t>
      </w:r>
    </w:p>
    <w:p>
      <w:r>
        <w:t xml:space="preserve">Katram uzskaites sarakstam ir:</w:t>
      </w:r>
    </w:p>
    <w:p>
      <w:pPr>
        <w:pStyle w:val="ListParagraph"/>
        <w:numPr>
          <w:ilvl w:val="0"/>
          <w:numId w:val="1"/>
        </w:numPr>
      </w:pPr>
      <w:r>
        <w:t xml:space="preserve">Unikāls numurs (automātiski piešķirts)</w:t>
      </w:r>
    </w:p>
    <w:p>
      <w:pPr>
        <w:pStyle w:val="ListParagraph"/>
        <w:numPr>
          <w:ilvl w:val="0"/>
          <w:numId w:val="1"/>
        </w:numPr>
      </w:pPr>
      <w:r>
        <w:t xml:space="preserve">Veids (Foto, Video, Skaņas vai Tekstuāls)</w:t>
      </w:r>
    </w:p>
    <w:p>
      <w:pPr>
        <w:pStyle w:val="ListParagraph"/>
        <w:numPr>
          <w:ilvl w:val="0"/>
          <w:numId w:val="1"/>
        </w:numPr>
      </w:pPr>
      <w:r>
        <w:t xml:space="preserve">Tips (Elektronisks vai Fizisks)</w:t>
      </w:r>
    </w:p>
    <w:p>
      <w:pPr>
        <w:pStyle w:val="ListParagraph"/>
        <w:numPr>
          <w:ilvl w:val="0"/>
          <w:numId w:val="1"/>
        </w:numPr>
      </w:pPr>
      <w:r>
        <w:t xml:space="preserve">Datumu diapazons</w:t>
      </w:r>
    </w:p>
    <w:p>
      <w:pPr>
        <w:pStyle w:val="ListParagraph"/>
        <w:numPr>
          <w:ilvl w:val="0"/>
          <w:numId w:val="1"/>
        </w:numPr>
      </w:pPr>
      <w:r>
        <w:t xml:space="preserve">Glabāšanas termiņš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Uzskaites saraksti tiek izveidoti automātiski, kad augšupielādējat VVAIS atskaiti, vai varat tos izveidot manuāli.</w:t>
            </w:r>
          </w:p>
        </w:tc>
      </w:tr>
    </w:tbl>
    <w:p>
      <w:pPr>
        <w:spacing w:after="0"/>
      </w:pP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Uzskaites saraksta kartīte projekta skatā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Dokumentu uzskaites saraksts</w:t>
            </w:r>
          </w:p>
          <w:p>
            <w:pPr>
              <w:pStyle w:val="Mono"/>
            </w:pPr>
            <w:r>
              <w:t xml:space="preserve">Elektronisks · 5 lietas</w:t>
            </w:r>
          </w:p>
          <w:p>
            <w:pPr>
              <w:pStyle w:val="Mono"/>
            </w:pPr>
            <w:r>
              <w:t xml:space="preserve">Gatavs</w:t>
            </w:r>
          </w:p>
          <w:p>
            <w:pPr>
              <w:pStyle w:val="Caption"/>
              <w:ind w:left="120"/>
            </w:pPr>
            <w:r>
              <w:t xml:space="preserve">Saraksta kartīte</w:t>
            </w:r>
          </w:p>
          <w:p>
            <w:pPr>
              <w:pStyle w:val="Mono"/>
            </w:pPr>
            <w:r>
              <w:t xml:space="preserve">5</w:t>
            </w:r>
          </w:p>
          <w:p>
            <w:pPr>
              <w:pStyle w:val="Caption"/>
              <w:ind w:left="120"/>
            </w:pPr>
            <w:r>
              <w:t xml:space="preserve">Lietu skaits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