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9" w:name="nodala_4"/>
      <w:r>
        <w:t xml:space="preserve">4. Uzskaites Saraksti</w:t>
      </w:r>
      <w:bookmarkEnd w:id="19"/>
    </w:p>
    <w:p>
      <w:pPr>
        <w:pStyle w:val="Heading2"/>
      </w:pPr>
      <w:bookmarkStart w:id="22" w:name="sadala_4_3"/>
      <w:r>
        <w:t xml:space="preserve">4.3. Uzskaites Sarakstu Veidi</w:t>
      </w:r>
      <w:bookmarkEnd w:id="22"/>
    </w:p>
    <w:p>
      <w:r>
        <w:t xml:space="preserve">Sistēma atbalsta četrus uzskaites sarakstu veidus. Katram veidam ir savi īpaši noteikumi par to, kādas datnes var augšupielādēt.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Veids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Paredzēts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Atļautie formāti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Dokumenti uz GV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Tekstuāls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Dokumenti, vēstules, atskaites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PDF, DOC, DOCX, TXT, JPG, JPEG, PNG, GIF, BMP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Vairāki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Foto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Fotoattēli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JPG, JPEG, PNG, GIF, BMP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Viens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Video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Video materiāli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MP4, AVI, MOV, WMV, MKV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Viens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Skaņas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Audio dokumenti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MP3, WAV, AAC, OGG, M4A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Viens</w:t>
            </w:r>
          </w:p>
        </w:tc>
      </w:tr>
    </w:tbl>
    <w:p>
      <w:pPr>
        <w:spacing w:after="0"/>
      </w:pPr>
    </w:p>
    <w:p>
      <w:r>
        <w:t xml:space="preserve">Datnes izmēram nav ierobežojuma. Datnes formātam jāatbilst uzskaites saraksta veidam.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TIFF/TIF, FLAC (Skaņas) un FLV (Video) nav iekļauti atļauto formātu sarakstā. Ņemiet vērā: programma datnes formātu pievienošanas brīdī neaptur — datni var pievienot jebkurā formātā. Formāta neatbilstība parādās vēlāk kā kļūda datņu tabulas pārbaudes rādītājā, un tikai Foto, Video un Skaņas sarakstiem; tekstuālam sarakstam formāts netiek pārbaudīts nemaz. Tāpēc atļauto formātu tabula ir jāievēro pašam — drošākais ir pirms pievienošanas pārveidot datni atļautā formātā.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Tekstuāls veids ir VIENĪGAIS, kas ļauj pievienot vairākus dokumentus vienai glabājamai vienībai. Tas ir noderīgi, piemēram, kad lietā ir vairāki dokumenti.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Elektronisks vai Fizisks?</w:t>
      </w:r>
    </w:p>
    <w:p>
      <w:r>
        <w:t xml:space="preserve">Izveidojot uzskaites sarakstu, jums jāizvēlas vai tas ir elektronisks vai fizisks:</w:t>
      </w:r>
    </w:p>
    <w:p>
      <w:pPr>
        <w:pStyle w:val="ListParagraph"/>
        <w:numPr>
          <w:ilvl w:val="0"/>
          <w:numId w:val="1"/>
        </w:numPr>
      </w:pPr>
      <w:r>
        <w:t xml:space="preserve">ELEKTRONISKS - Glabā digitālās datnes. Datņu augšupielāde OBLIGĀTA.</w:t>
      </w:r>
    </w:p>
    <w:p>
      <w:pPr>
        <w:pStyle w:val="ListParagraph"/>
        <w:numPr>
          <w:ilvl w:val="0"/>
          <w:numId w:val="1"/>
        </w:numPr>
      </w:pPr>
      <w:r>
        <w:t xml:space="preserve">FIZISKS - Apraksta fiziskos objektus (kasetes, disketes, papīrus). Datņu augšupielāde NAV PIEEJAMA.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Piemēram: ja jums ir VHS video kasete, veidojiet FIZISKU Video uzskaites sarakstu. Ja jums ir digitāla video datne, veidojiet ELEKTRONISKU Video uzskaites sarakstu.</w:t>
            </w:r>
          </w:p>
        </w:tc>
      </w:tr>
    </w:tbl>
    <w:p>
      <w:pPr>
        <w:spacing w:after="0"/>
      </w:pP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Četri uzskaites sarakstu veidi un to īpašības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Tekstuāls</w:t>
            </w:r>
          </w:p>
          <w:p>
            <w:pPr>
              <w:pStyle w:val="Caption"/>
              <w:ind w:left="120"/>
            </w:pPr>
            <w:r>
              <w:t xml:space="preserve">Vairāki dokumenti uz GV</w:t>
            </w:r>
          </w:p>
          <w:p>
            <w:pPr>
              <w:pStyle w:val="Mono"/>
            </w:pPr>
            <w:r>
              <w:t xml:space="preserve">Foto</w:t>
            </w:r>
          </w:p>
          <w:p>
            <w:pPr>
              <w:pStyle w:val="Caption"/>
              <w:ind w:left="120"/>
            </w:pPr>
            <w:r>
              <w:t xml:space="preserve">Viens dokuments uz GV</w:t>
            </w:r>
          </w:p>
          <w:p>
            <w:pPr>
              <w:pStyle w:val="Mono"/>
            </w:pPr>
            <w:r>
              <w:t xml:space="preserve">Skaņas</w:t>
            </w:r>
          </w:p>
          <w:p>
            <w:pPr>
              <w:pStyle w:val="Caption"/>
              <w:ind w:left="120"/>
            </w:pPr>
            <w:r>
              <w:t xml:space="preserve">Viens dokuments uz GV</w:t>
            </w:r>
          </w:p>
          <w:p>
            <w:pPr>
              <w:pStyle w:val="Mono"/>
            </w:pPr>
            <w:r>
              <w:t xml:space="preserve">Video</w:t>
            </w:r>
          </w:p>
          <w:p>
            <w:pPr>
              <w:pStyle w:val="Caption"/>
              <w:ind w:left="120"/>
            </w:pPr>
            <w:r>
              <w:t xml:space="preserve">Viens dokuments uz GV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"Tekstuāls: PDF, DOC, DOCX, JPG, PNG, TIF, TIFF"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"Tekstuāls: PDF, DOC, DOCX, TXT, JPG, JPEG, PNG, GIF, BMP"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Saraksts pārbaudīts pret RECORD_VALIDATION.ALLOWED_FILE_TYPES (Utils/RecordValidation.js). TIF/TIFF tur nav; TXT, GIF un BMP ir.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"Foto: …, TIFF" / "Video: …, FLV" / "Skaņas: …, FLAC"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TIFF, FLV un FLAC izņemti no sarakstiem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Šo formātu nav atļauto MIME tipu sarakstā.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"TIFF/TIF netiek pieņemtas"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Precizēts: formāts pievienošanas brīdī vispār netiek 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Kodā datnes izvēles brīdī (RecordFiles.js, CreateMediaRecord.js) formāta pārbaudes nav — `accept` atribūts tikai iepriekš atsijā pārlūka dialogu, un tekstuālam sarakstam tas ir "*/*". Iepriekšējais formulējums lietotājam solīja aizsardzību, kuras nav.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"kādus failus", "digitālos failus", "Failu augšupielāde", "digitāls video fails"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5 vietas šajā sadaļā.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Jālabo arī programmā, lai dokumentācija atbilstu ekrānam: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Kodā ir divi atšķirīgi atļauto formātu saraksti: `Utils/RecordValidation.js` (MIME tipi, bez TIFF) un `Utils/InheritanceUtils.js` (paplašinājumi, Foto sarakstā ".tiff" ir, bet ".tif" nav). Datņu tabulas pārbaudes rādītājs lieto otro. Saraksti jāsaskaņo.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