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16" w:rsidRDefault="007F2506" w:rsidP="007F25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Кнопкой «</w:t>
      </w:r>
      <w:r>
        <w:rPr>
          <w:rFonts w:ascii="Arial" w:hAnsi="Arial" w:cs="Arial"/>
          <w:sz w:val="28"/>
          <w:szCs w:val="28"/>
          <w:lang w:val="en-US"/>
        </w:rPr>
        <w:t>Connect</w:t>
      </w:r>
      <w:r>
        <w:rPr>
          <w:rFonts w:ascii="Arial" w:hAnsi="Arial" w:cs="Arial"/>
          <w:sz w:val="28"/>
          <w:szCs w:val="28"/>
        </w:rPr>
        <w:t>» подключаемся к БД.</w:t>
      </w:r>
    </w:p>
    <w:p w:rsidR="007F2506" w:rsidRDefault="007F2506" w:rsidP="007F25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Кнопкой «</w:t>
      </w:r>
      <w:r>
        <w:rPr>
          <w:rFonts w:ascii="Arial" w:hAnsi="Arial" w:cs="Arial"/>
          <w:sz w:val="28"/>
          <w:szCs w:val="28"/>
          <w:lang w:val="en-US"/>
        </w:rPr>
        <w:t>SQL</w:t>
      </w:r>
      <w:r>
        <w:rPr>
          <w:rFonts w:ascii="Arial" w:hAnsi="Arial" w:cs="Arial"/>
          <w:sz w:val="28"/>
          <w:szCs w:val="28"/>
        </w:rPr>
        <w:t>» выводим всю таблицу на страницу «</w:t>
      </w:r>
      <w:r>
        <w:rPr>
          <w:rFonts w:ascii="Arial" w:hAnsi="Arial" w:cs="Arial"/>
          <w:sz w:val="28"/>
          <w:szCs w:val="28"/>
          <w:lang w:val="en-US"/>
        </w:rPr>
        <w:t>Table</w:t>
      </w:r>
      <w:r>
        <w:rPr>
          <w:rFonts w:ascii="Arial" w:hAnsi="Arial" w:cs="Arial"/>
          <w:sz w:val="28"/>
          <w:szCs w:val="28"/>
        </w:rPr>
        <w:t>».</w:t>
      </w:r>
    </w:p>
    <w:p w:rsidR="007F2506" w:rsidRDefault="007F2506" w:rsidP="007F25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странице «</w:t>
      </w:r>
      <w:r>
        <w:rPr>
          <w:rFonts w:ascii="Arial" w:hAnsi="Arial" w:cs="Arial"/>
          <w:sz w:val="28"/>
          <w:szCs w:val="28"/>
          <w:lang w:val="en-US"/>
        </w:rPr>
        <w:t>Request</w:t>
      </w:r>
      <w:r>
        <w:rPr>
          <w:rFonts w:ascii="Arial" w:hAnsi="Arial" w:cs="Arial"/>
          <w:sz w:val="28"/>
          <w:szCs w:val="28"/>
        </w:rPr>
        <w:t>» вводим необходимый запрос, нажимаем «</w:t>
      </w:r>
      <w:r>
        <w:rPr>
          <w:rFonts w:ascii="Arial" w:hAnsi="Arial" w:cs="Arial"/>
          <w:sz w:val="28"/>
          <w:szCs w:val="28"/>
          <w:lang w:val="en-US"/>
        </w:rPr>
        <w:t>Enter</w:t>
      </w:r>
      <w:r>
        <w:rPr>
          <w:rFonts w:ascii="Arial" w:hAnsi="Arial" w:cs="Arial"/>
          <w:sz w:val="28"/>
          <w:szCs w:val="28"/>
        </w:rPr>
        <w:t xml:space="preserve">». </w:t>
      </w:r>
    </w:p>
    <w:p w:rsidR="007F2506" w:rsidRDefault="007F2506" w:rsidP="007F25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Переходим на страницу «</w:t>
      </w:r>
      <w:r>
        <w:rPr>
          <w:rFonts w:ascii="Arial" w:hAnsi="Arial" w:cs="Arial"/>
          <w:sz w:val="28"/>
          <w:szCs w:val="28"/>
          <w:lang w:val="en-US"/>
        </w:rPr>
        <w:t>Table</w:t>
      </w:r>
      <w:r>
        <w:rPr>
          <w:rFonts w:ascii="Arial" w:hAnsi="Arial" w:cs="Arial"/>
          <w:sz w:val="28"/>
          <w:szCs w:val="28"/>
        </w:rPr>
        <w:t>» и проверяем заданный запрос.</w:t>
      </w:r>
    </w:p>
    <w:p w:rsidR="007F2506" w:rsidRDefault="007F2506" w:rsidP="007F25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Нажимаем «</w:t>
      </w:r>
      <w:r>
        <w:rPr>
          <w:rFonts w:ascii="Arial" w:hAnsi="Arial" w:cs="Arial"/>
          <w:sz w:val="28"/>
          <w:szCs w:val="28"/>
          <w:lang w:val="en-US"/>
        </w:rPr>
        <w:t>Transaction</w:t>
      </w:r>
      <w:r>
        <w:rPr>
          <w:rFonts w:ascii="Arial" w:hAnsi="Arial" w:cs="Arial"/>
          <w:sz w:val="28"/>
          <w:szCs w:val="28"/>
        </w:rPr>
        <w:t>»</w:t>
      </w:r>
      <w:r w:rsidRPr="007F25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gramStart"/>
      <w:r>
        <w:rPr>
          <w:rFonts w:ascii="Arial" w:hAnsi="Arial" w:cs="Arial"/>
          <w:sz w:val="28"/>
          <w:szCs w:val="28"/>
        </w:rPr>
        <w:t>через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навигатор</w:t>
      </w:r>
      <w:proofErr w:type="gramEnd"/>
      <w:r>
        <w:rPr>
          <w:rFonts w:ascii="Arial" w:hAnsi="Arial" w:cs="Arial"/>
          <w:sz w:val="28"/>
          <w:szCs w:val="28"/>
        </w:rPr>
        <w:t xml:space="preserve"> пытаемся добавить новую строку, после нажимаем кнопку «</w:t>
      </w:r>
      <w:r>
        <w:rPr>
          <w:rFonts w:ascii="Arial" w:hAnsi="Arial" w:cs="Arial"/>
          <w:sz w:val="28"/>
          <w:szCs w:val="28"/>
          <w:lang w:val="en-US"/>
        </w:rPr>
        <w:t>Save</w:t>
      </w:r>
      <w:r w:rsidRPr="007F25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DB</w:t>
      </w:r>
      <w:r>
        <w:rPr>
          <w:rFonts w:ascii="Arial" w:hAnsi="Arial" w:cs="Arial"/>
          <w:sz w:val="28"/>
          <w:szCs w:val="28"/>
        </w:rPr>
        <w:t>».</w:t>
      </w:r>
    </w:p>
    <w:p w:rsidR="007F2506" w:rsidRDefault="007F2506" w:rsidP="007F25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Кнопкой «</w:t>
      </w:r>
      <w:r>
        <w:rPr>
          <w:rFonts w:ascii="Arial" w:hAnsi="Arial" w:cs="Arial"/>
          <w:sz w:val="28"/>
          <w:szCs w:val="28"/>
          <w:lang w:val="en-US"/>
        </w:rPr>
        <w:t>Disconnect</w:t>
      </w:r>
      <w:r>
        <w:rPr>
          <w:rFonts w:ascii="Arial" w:hAnsi="Arial" w:cs="Arial"/>
          <w:sz w:val="28"/>
          <w:szCs w:val="28"/>
        </w:rPr>
        <w:t>»</w:t>
      </w:r>
      <w:r w:rsidRPr="007F25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отключаемся от БД.</w:t>
      </w:r>
    </w:p>
    <w:p w:rsidR="00F36B39" w:rsidRPr="007F2506" w:rsidRDefault="00F36B39" w:rsidP="007F250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Кнопкой «</w:t>
      </w:r>
      <w:r>
        <w:rPr>
          <w:rFonts w:ascii="Arial" w:hAnsi="Arial" w:cs="Arial"/>
          <w:sz w:val="28"/>
          <w:szCs w:val="28"/>
          <w:lang w:val="en-US"/>
        </w:rPr>
        <w:t>SQL</w:t>
      </w:r>
      <w:r>
        <w:rPr>
          <w:rFonts w:ascii="Arial" w:hAnsi="Arial" w:cs="Arial"/>
          <w:sz w:val="28"/>
          <w:szCs w:val="28"/>
        </w:rPr>
        <w:t>» проверяем новую введённую строку.</w:t>
      </w:r>
      <w:bookmarkStart w:id="0" w:name="_GoBack"/>
      <w:bookmarkEnd w:id="0"/>
    </w:p>
    <w:sectPr w:rsidR="00F36B39" w:rsidRPr="007F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744A7"/>
    <w:multiLevelType w:val="hybridMultilevel"/>
    <w:tmpl w:val="FC96A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A0"/>
    <w:rsid w:val="001404A0"/>
    <w:rsid w:val="003163ED"/>
    <w:rsid w:val="003F034B"/>
    <w:rsid w:val="007F2506"/>
    <w:rsid w:val="008E507D"/>
    <w:rsid w:val="00F3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Биянов</dc:creator>
  <cp:keywords/>
  <dc:description/>
  <cp:lastModifiedBy>Илья Биянов</cp:lastModifiedBy>
  <cp:revision>2</cp:revision>
  <dcterms:created xsi:type="dcterms:W3CDTF">2018-05-24T19:03:00Z</dcterms:created>
  <dcterms:modified xsi:type="dcterms:W3CDTF">2018-05-24T19:15:00Z</dcterms:modified>
</cp:coreProperties>
</file>