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A03" w:rsidRDefault="00455A03">
      <w:pPr>
        <w:spacing w:before="1200" w:after="12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</w:p>
    <w:p w:rsidR="00455A03" w:rsidRDefault="00455A03">
      <w:pPr>
        <w:spacing w:before="1200" w:after="12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</w:p>
    <w:p w:rsidR="00455A03" w:rsidRDefault="00455A03">
      <w:pPr>
        <w:spacing w:before="1200" w:after="12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</w:p>
    <w:p w:rsidR="001F2D4B" w:rsidRPr="001F2D4B" w:rsidRDefault="001F2D4B">
      <w:pPr>
        <w:spacing w:before="1200" w:after="12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  <w:t>ЗВІТ</w:t>
      </w:r>
    </w:p>
    <w:p w:rsidR="00F321CC" w:rsidRDefault="001F2D4B">
      <w:pPr>
        <w:spacing w:after="24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  <w:t>РИНОК З ДИСКРЕТНИМ ЧАСОМ. ЦІНА АКЦІЙ</w:t>
      </w:r>
    </w:p>
    <w:p w:rsidR="00455A03" w:rsidRDefault="00455A03">
      <w:pPr>
        <w:spacing w:after="240"/>
        <w:jc w:val="center"/>
        <w:rPr>
          <w:rFonts w:ascii="Times New Roman" w:hAnsi="Times New Roman" w:cs="Times New Roman"/>
          <w:bCs/>
          <w:color w:val="0D0D0D" w:themeColor="text1" w:themeTint="F2"/>
          <w:sz w:val="28"/>
          <w:szCs w:val="28"/>
          <w:lang w:val="ru-RU"/>
        </w:rPr>
      </w:pPr>
    </w:p>
    <w:p w:rsidR="00455A03" w:rsidRDefault="00455A03">
      <w:pPr>
        <w:spacing w:after="240"/>
        <w:jc w:val="center"/>
        <w:rPr>
          <w:rFonts w:ascii="Times New Roman" w:hAnsi="Times New Roman" w:cs="Times New Roman"/>
          <w:bCs/>
          <w:color w:val="0D0D0D" w:themeColor="text1" w:themeTint="F2"/>
          <w:sz w:val="28"/>
          <w:szCs w:val="28"/>
          <w:lang w:val="ru-RU"/>
        </w:rPr>
      </w:pPr>
    </w:p>
    <w:p w:rsidR="00455A03" w:rsidRDefault="00455A03">
      <w:pPr>
        <w:spacing w:after="240"/>
        <w:jc w:val="center"/>
        <w:rPr>
          <w:rFonts w:ascii="Times New Roman" w:hAnsi="Times New Roman" w:cs="Times New Roman"/>
          <w:bCs/>
          <w:color w:val="0D0D0D" w:themeColor="text1" w:themeTint="F2"/>
          <w:sz w:val="28"/>
          <w:szCs w:val="28"/>
          <w:lang w:val="ru-RU"/>
        </w:rPr>
      </w:pPr>
    </w:p>
    <w:p w:rsidR="00455A03" w:rsidRDefault="00455A03">
      <w:pPr>
        <w:spacing w:after="240"/>
        <w:jc w:val="center"/>
        <w:rPr>
          <w:rFonts w:ascii="Times New Roman" w:hAnsi="Times New Roman" w:cs="Times New Roman"/>
          <w:bCs/>
          <w:color w:val="0D0D0D" w:themeColor="text1" w:themeTint="F2"/>
          <w:sz w:val="28"/>
          <w:szCs w:val="28"/>
          <w:lang w:val="ru-RU"/>
        </w:rPr>
      </w:pPr>
    </w:p>
    <w:p w:rsidR="00455A03" w:rsidRDefault="00455A03">
      <w:pPr>
        <w:spacing w:after="240"/>
        <w:jc w:val="center"/>
        <w:rPr>
          <w:rFonts w:ascii="Times New Roman" w:hAnsi="Times New Roman" w:cs="Times New Roman"/>
          <w:bCs/>
          <w:color w:val="0D0D0D" w:themeColor="text1" w:themeTint="F2"/>
          <w:sz w:val="28"/>
          <w:szCs w:val="28"/>
          <w:lang w:val="ru-RU"/>
        </w:rPr>
      </w:pPr>
    </w:p>
    <w:p w:rsidR="00455A03" w:rsidRDefault="00455A03">
      <w:pPr>
        <w:spacing w:after="240"/>
        <w:jc w:val="center"/>
        <w:rPr>
          <w:rFonts w:ascii="Times New Roman" w:hAnsi="Times New Roman" w:cs="Times New Roman"/>
          <w:bCs/>
          <w:color w:val="0D0D0D" w:themeColor="text1" w:themeTint="F2"/>
          <w:sz w:val="28"/>
          <w:szCs w:val="28"/>
          <w:lang w:val="ru-RU"/>
        </w:rPr>
      </w:pPr>
    </w:p>
    <w:p w:rsidR="00455A03" w:rsidRDefault="00455A03">
      <w:pPr>
        <w:spacing w:after="240"/>
        <w:jc w:val="center"/>
        <w:rPr>
          <w:rFonts w:ascii="Times New Roman" w:hAnsi="Times New Roman" w:cs="Times New Roman"/>
          <w:bCs/>
          <w:color w:val="0D0D0D" w:themeColor="text1" w:themeTint="F2"/>
          <w:sz w:val="28"/>
          <w:szCs w:val="28"/>
          <w:lang w:val="ru-RU"/>
        </w:rPr>
      </w:pPr>
    </w:p>
    <w:p w:rsidR="00455A03" w:rsidRDefault="00455A03" w:rsidP="00455A03">
      <w:pPr>
        <w:spacing w:after="40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студента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групи</w:t>
      </w:r>
      <w:proofErr w:type="spellEnd"/>
      <w:r w:rsidRPr="005B680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ТК42</w:t>
      </w:r>
    </w:p>
    <w:p w:rsidR="00455A03" w:rsidRPr="005B6803" w:rsidRDefault="00455A03" w:rsidP="00455A03">
      <w:pPr>
        <w:spacing w:after="40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Сіхневича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Святослава</w:t>
      </w:r>
    </w:p>
    <w:p w:rsidR="00455A03" w:rsidRDefault="00455A03">
      <w:pPr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br w:type="page"/>
      </w:r>
    </w:p>
    <w:p w:rsidR="00F321CC" w:rsidRPr="001F2D4B" w:rsidRDefault="001F2D4B">
      <w:pPr>
        <w:spacing w:after="60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lastRenderedPageBreak/>
        <w:t>Біноміальна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модель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еволюції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ціни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акцій</w:t>
      </w:r>
      <w:proofErr w:type="spellEnd"/>
    </w:p>
    <w:p w:rsidR="00F321CC" w:rsidRPr="001F2D4B" w:rsidRDefault="001F2D4B">
      <w:pPr>
        <w:pStyle w:val="1"/>
        <w:spacing w:before="300" w:after="16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1.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Теоретичні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відомості</w:t>
      </w:r>
      <w:proofErr w:type="spellEnd"/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Розглядається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еволюція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вартості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акцій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, яка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описується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біноміальним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деревом. Нехай початкова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вартість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акції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дорівнює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₀.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В момент часу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= 1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вартість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змінюється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на величину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ρ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₁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₀, де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випадкова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величина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ρ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₁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приймає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два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значення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α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(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зниження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) і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β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(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зростання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) з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ймовірностями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і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q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= 1−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відповідно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Рекурентна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формула:</w:t>
      </w:r>
    </w:p>
    <w:p w:rsidR="00F321CC" w:rsidRPr="001F2D4B" w:rsidRDefault="001F2D4B">
      <w:pPr>
        <w:spacing w:before="80" w:after="8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_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n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= (1 +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ρ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_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n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) ·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</w:t>
      </w:r>
      <w:proofErr w:type="gram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_{</w:t>
      </w:r>
      <w:proofErr w:type="gram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n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−1},   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n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&gt;= 1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Загальна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формула для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на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кроці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:</w:t>
      </w:r>
    </w:p>
    <w:p w:rsidR="00F321CC" w:rsidRPr="001F2D4B" w:rsidRDefault="001F2D4B">
      <w:pPr>
        <w:spacing w:before="80" w:after="8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_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n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= (1 +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ρ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₁</w:t>
      </w:r>
      <w:proofErr w:type="gram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)(</w:t>
      </w:r>
      <w:proofErr w:type="gram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1 +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ρ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₂)···(1 + </w:t>
      </w:r>
      <w:proofErr w:type="spell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ρn</w:t>
      </w:r>
      <w:proofErr w:type="spell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) ·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₀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де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ρ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₁,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ρ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₂, …,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ρ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ₙ —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незалежні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однаково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розподілені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випадкові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величини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Математичне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сподівання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на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кроці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:</w:t>
      </w:r>
    </w:p>
    <w:p w:rsidR="00F321CC" w:rsidRPr="001F2D4B" w:rsidRDefault="001F2D4B">
      <w:pPr>
        <w:spacing w:before="80" w:after="8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gram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E[</w:t>
      </w:r>
      <w:proofErr w:type="spellStart"/>
      <w:proofErr w:type="gram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S_t</w:t>
      </w:r>
      <w:proofErr w:type="spell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] = S₀ · (1 + αp + β(1−p))^t</w:t>
      </w:r>
    </w:p>
    <w:p w:rsidR="00F321CC" w:rsidRPr="001F2D4B" w:rsidRDefault="001F2D4B">
      <w:pPr>
        <w:spacing w:before="200" w:after="8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F2D4B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  <w:lang w:val="uk-UA" w:eastAsia="uk-UA"/>
        </w:rPr>
        <w:drawing>
          <wp:inline distT="0" distB="0" distL="0" distR="0">
            <wp:extent cx="5143500" cy="3095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1CC" w:rsidRPr="001F2D4B" w:rsidRDefault="001F2D4B">
      <w:pPr>
        <w:spacing w:after="24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Рис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. 1.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Біноміальне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дерево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ціни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акції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 (S₀=100, t=0</w:t>
      </w:r>
      <w:proofErr w:type="gram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..3</w:t>
      </w:r>
      <w:proofErr w:type="gram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, p=0.1)</w:t>
      </w:r>
    </w:p>
    <w:p w:rsidR="00F321CC" w:rsidRPr="001F2D4B" w:rsidRDefault="001F2D4B" w:rsidP="001F2D4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2. </w:t>
      </w:r>
      <w:proofErr w:type="spellStart"/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Завдання</w:t>
      </w:r>
      <w:proofErr w:type="spellEnd"/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1 — </w:t>
      </w:r>
      <w:proofErr w:type="spellStart"/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Розподіл</w:t>
      </w:r>
      <w:proofErr w:type="spellEnd"/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ціни</w:t>
      </w:r>
      <w:proofErr w:type="spellEnd"/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акцій</w:t>
      </w:r>
      <w:proofErr w:type="spellEnd"/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Параметри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 S₀ = 100, α = −0.1 (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зниження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), β = +0.15 (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зростання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акції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на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кроці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при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k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зростаннях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та (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−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k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)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падіннях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:</w:t>
      </w:r>
    </w:p>
    <w:p w:rsidR="00F321CC" w:rsidRPr="001F2D4B" w:rsidRDefault="001F2D4B">
      <w:pPr>
        <w:spacing w:before="80" w:after="8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_</w:t>
      </w:r>
      <w:proofErr w:type="gram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(</w:t>
      </w:r>
      <w:proofErr w:type="gram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k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) = (1.15)^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k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· (0.90)^{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-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k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} ·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₀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Ймовірність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стану з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k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зростаннями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(за формулою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Бернуллі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):</w:t>
      </w:r>
    </w:p>
    <w:p w:rsidR="00F321CC" w:rsidRPr="001F2D4B" w:rsidRDefault="001F2D4B">
      <w:pPr>
        <w:spacing w:before="80" w:after="8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gram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P(</w:t>
      </w:r>
      <w:proofErr w:type="spellStart"/>
      <w:proofErr w:type="gram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S_t</w:t>
      </w:r>
      <w:proofErr w:type="spell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 xml:space="preserve"> = </w:t>
      </w:r>
      <w:proofErr w:type="spell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S_t</w:t>
      </w:r>
      <w:proofErr w:type="spell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(k)) = C(</w:t>
      </w:r>
      <w:proofErr w:type="spell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t,k</w:t>
      </w:r>
      <w:proofErr w:type="spell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 xml:space="preserve">) · </w:t>
      </w:r>
      <w:proofErr w:type="spell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q^k</w:t>
      </w:r>
      <w:proofErr w:type="spell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 xml:space="preserve"> · p^{t-k}</w:t>
      </w:r>
    </w:p>
    <w:p w:rsidR="00F321CC" w:rsidRPr="001F2D4B" w:rsidRDefault="001F2D4B">
      <w:pPr>
        <w:pStyle w:val="2"/>
        <w:spacing w:after="1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Крок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t =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2D4B" w:rsidRPr="001F2D4B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p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S1(0) = 90.00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S1(1) = 115.00</w:t>
            </w:r>
          </w:p>
        </w:tc>
      </w:tr>
      <w:tr w:rsidR="001F2D4B" w:rsidRPr="001F2D4B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0.1000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0.9000</w:t>
            </w:r>
          </w:p>
        </w:tc>
      </w:tr>
      <w:tr w:rsidR="001F2D4B" w:rsidRPr="001F2D4B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0.25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0.2500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0.7500</w:t>
            </w:r>
          </w:p>
        </w:tc>
      </w:tr>
      <w:tr w:rsidR="001F2D4B" w:rsidRPr="001F2D4B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0.50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0.5000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0.5000</w:t>
            </w:r>
          </w:p>
        </w:tc>
      </w:tr>
    </w:tbl>
    <w:p w:rsidR="00F321CC" w:rsidRPr="001F2D4B" w:rsidRDefault="00F321CC">
      <w:pPr>
        <w:spacing w:after="16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F321CC" w:rsidRPr="001F2D4B" w:rsidRDefault="001F2D4B">
      <w:pPr>
        <w:pStyle w:val="2"/>
        <w:spacing w:after="1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Крок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t =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S2(0) = 81.00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S2(1) = 103.50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S2(2) = 132.25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0.0100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0.1800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0.8100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0.0625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0.3750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0.5625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0.2500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0.5000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0.2500</w:t>
            </w:r>
          </w:p>
        </w:tc>
      </w:tr>
    </w:tbl>
    <w:p w:rsidR="00F321CC" w:rsidRPr="001F2D4B" w:rsidRDefault="00F321CC">
      <w:pPr>
        <w:spacing w:after="16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F321CC" w:rsidRPr="001F2D4B" w:rsidRDefault="001F2D4B">
      <w:pPr>
        <w:pStyle w:val="2"/>
        <w:spacing w:after="1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Крок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t =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F2D4B" w:rsidRPr="001F2D4B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p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S3(0) = 72.90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S3(1) = 93.15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S3(2) = 119.02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S3(3) = 152.09</w:t>
            </w:r>
          </w:p>
        </w:tc>
      </w:tr>
      <w:tr w:rsidR="001F2D4B" w:rsidRPr="001F2D4B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0.0010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0.0270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0.2430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0.7290</w:t>
            </w:r>
          </w:p>
        </w:tc>
      </w:tr>
      <w:tr w:rsidR="001F2D4B" w:rsidRPr="001F2D4B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0.25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0.0156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0.1406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0.4219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0.4219</w:t>
            </w:r>
          </w:p>
        </w:tc>
      </w:tr>
      <w:tr w:rsidR="001F2D4B" w:rsidRPr="001F2D4B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0.50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0.1250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0.3750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0.3750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0.1250</w:t>
            </w:r>
          </w:p>
        </w:tc>
      </w:tr>
    </w:tbl>
    <w:p w:rsidR="00F321CC" w:rsidRPr="001F2D4B" w:rsidRDefault="00F321CC">
      <w:pPr>
        <w:spacing w:after="16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F321CC" w:rsidRPr="001F2D4B" w:rsidRDefault="001F2D4B">
      <w:pPr>
        <w:pStyle w:val="2"/>
        <w:spacing w:after="12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Результати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моделювання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Монте-Карло (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= 0.1,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= 1000)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Крок</w:t>
            </w:r>
            <w:proofErr w:type="spellEnd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 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Ціна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Кількість</w:t>
            </w:r>
            <w:proofErr w:type="spellEnd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разів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Середнє</w:t>
            </w:r>
            <w:proofErr w:type="spellEnd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 / </w:t>
            </w: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Дисперсія</w:t>
            </w:r>
            <w:proofErr w:type="spellEnd"/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 = 1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90.00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95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E = 112.63 / D = 53.73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115.00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905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t = 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81.00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E = 126.95 / D = 133.46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103.50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170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132.25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822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 = 3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72.90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E = 142.56 / D = 264.49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93.15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24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119.02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243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152.09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732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F321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:rsidR="00F321CC" w:rsidRPr="001F2D4B" w:rsidRDefault="00F321CC">
      <w:pPr>
        <w:spacing w:after="20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F321CC" w:rsidRPr="001F2D4B" w:rsidRDefault="001F2D4B">
      <w:pPr>
        <w:pStyle w:val="2"/>
        <w:spacing w:after="12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Порівняння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теоретичних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і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змодельованих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значень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(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=0.1)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F2D4B" w:rsidRPr="001F2D4B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Крок</w:t>
            </w:r>
            <w:proofErr w:type="spellEnd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 t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Теор</w:t>
            </w:r>
            <w:proofErr w:type="spellEnd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. E[St]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Симул</w:t>
            </w:r>
            <w:proofErr w:type="spellEnd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. E[St]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Дисперсія</w:t>
            </w:r>
            <w:proofErr w:type="spellEnd"/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 D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СКВ s</w:t>
            </w:r>
          </w:p>
        </w:tc>
      </w:tr>
      <w:tr w:rsidR="001F2D4B" w:rsidRPr="001F2D4B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 = 1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112.50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112.63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53.73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7.33</w:t>
            </w:r>
          </w:p>
        </w:tc>
      </w:tr>
      <w:tr w:rsidR="001F2D4B" w:rsidRPr="001F2D4B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 = 2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126.56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126.95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133.46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11.55</w:t>
            </w:r>
          </w:p>
        </w:tc>
      </w:tr>
      <w:tr w:rsidR="001F2D4B" w:rsidRPr="001F2D4B"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 = 3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142.38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142.56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264.49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16.26</w:t>
            </w:r>
          </w:p>
        </w:tc>
      </w:tr>
    </w:tbl>
    <w:p w:rsidR="00F321CC" w:rsidRPr="001F2D4B" w:rsidRDefault="00F321CC">
      <w:pPr>
        <w:spacing w:after="16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Висновок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: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симульовані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значення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відрізняються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від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теоретичних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менш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ніж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0.5%,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що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підтверджує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коректність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моделювання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.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Дисперсія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зростає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з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кожним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кроком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—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це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означає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що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невизначеність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прогнозу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збільшується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в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часі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:rsidR="00F321CC" w:rsidRPr="001F2D4B" w:rsidRDefault="001F2D4B">
      <w:pPr>
        <w:pStyle w:val="2"/>
        <w:spacing w:after="1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Гістограми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розподілу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цін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Теорія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vs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Симуляція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gram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На рисунку</w:t>
      </w:r>
      <w:proofErr w:type="gram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2 показано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порівняння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теоретичних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ймовірностей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та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відносних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частот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із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симуляції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Монте-Карло.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Стовпці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відповідають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симуляції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точки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—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теоретичному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розподілу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Бернуллі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:rsidR="00F321CC" w:rsidRPr="001F2D4B" w:rsidRDefault="001F2D4B">
      <w:pPr>
        <w:spacing w:before="160" w:after="8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F2D4B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  <w:lang w:val="uk-UA" w:eastAsia="uk-UA"/>
        </w:rPr>
        <w:drawing>
          <wp:inline distT="0" distB="0" distL="0" distR="0">
            <wp:extent cx="5143500" cy="1590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1CC" w:rsidRPr="001F2D4B" w:rsidRDefault="001F2D4B">
      <w:pPr>
        <w:spacing w:after="24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Рис. 2.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Гістограми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розподілу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цін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для </w:t>
      </w:r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=1,2,3 (</w:t>
      </w:r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=0.1, </w:t>
      </w:r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N</w:t>
      </w:r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=1000)</w:t>
      </w:r>
    </w:p>
    <w:p w:rsidR="00F321CC" w:rsidRPr="001F2D4B" w:rsidRDefault="001F2D4B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br w:type="page"/>
      </w:r>
    </w:p>
    <w:p w:rsidR="00F321CC" w:rsidRPr="001F2D4B" w:rsidRDefault="001F2D4B">
      <w:pPr>
        <w:pStyle w:val="1"/>
        <w:spacing w:before="300" w:after="16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 xml:space="preserve">3.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Завдання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2 —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Середня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вартість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акції</w:t>
      </w:r>
      <w:proofErr w:type="spellEnd"/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Початкова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вартість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акції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₀ = 1000.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Середнє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значення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через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кроків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обчислюється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за формулою:</w:t>
      </w:r>
    </w:p>
    <w:p w:rsidR="00F321CC" w:rsidRPr="001F2D4B" w:rsidRDefault="001F2D4B">
      <w:pPr>
        <w:spacing w:before="80" w:after="8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gramStart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E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[</w:t>
      </w:r>
      <w:proofErr w:type="gramEnd"/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_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] =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₀ · (1 +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αp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 xml:space="preserve"> + 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β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(1-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  <w:lang w:val="ru-RU"/>
        </w:rPr>
        <w:t>))^</w:t>
      </w:r>
      <w:r w:rsidRPr="001F2D4B">
        <w:rPr>
          <w:rFonts w:ascii="Times New Roman" w:eastAsia="Courier New" w:hAnsi="Times New Roman" w:cs="Times New Roman"/>
          <w:i/>
          <w:iCs/>
          <w:color w:val="0D0D0D" w:themeColor="text1" w:themeTint="F2"/>
          <w:sz w:val="28"/>
          <w:szCs w:val="28"/>
        </w:rPr>
        <w:t>t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Розглянемо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два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сценарії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розподілу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випадкової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величини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ρ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ₙ: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Сценарій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1: α = −0.1, β = +0.1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Сценарій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2: α = −0.2, β = +0.1</w:t>
      </w:r>
    </w:p>
    <w:p w:rsidR="00F321CC" w:rsidRPr="001F2D4B" w:rsidRDefault="001F2D4B">
      <w:pPr>
        <w:pStyle w:val="2"/>
        <w:spacing w:after="1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Сценарій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1: ρ = −0.1 (p)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або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+0.1 (1−p)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t = 1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t = 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t = 3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1080.00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1166.40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1259.71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1050.00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1102.50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1157.63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1000.00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1000.00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1000.00</w:t>
            </w:r>
          </w:p>
        </w:tc>
      </w:tr>
    </w:tbl>
    <w:p w:rsidR="00F321CC" w:rsidRPr="001F2D4B" w:rsidRDefault="00F321CC">
      <w:pPr>
        <w:spacing w:after="20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F321CC" w:rsidRPr="001F2D4B" w:rsidRDefault="001F2D4B">
      <w:pPr>
        <w:pStyle w:val="2"/>
        <w:spacing w:after="1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Сценарій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2: ρ = −0.2 (p)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або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+0.1 (1−p)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t = 1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t = 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t = 3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1070.00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1144.90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1225.04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0.25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1025.00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1050.63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1076.89</w:t>
            </w:r>
          </w:p>
        </w:tc>
      </w:tr>
      <w:tr w:rsidR="001F2D4B" w:rsidRPr="001F2D4B"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0.50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950.00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902.50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321CC" w:rsidRPr="001F2D4B" w:rsidRDefault="001F2D4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F2D4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857.38</w:t>
            </w:r>
          </w:p>
        </w:tc>
      </w:tr>
    </w:tbl>
    <w:p w:rsidR="00F321CC" w:rsidRPr="001F2D4B" w:rsidRDefault="00F321CC">
      <w:pPr>
        <w:spacing w:after="20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Висновок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: при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Сценарії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1 та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= 0.5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середня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залишається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незмінною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(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ринок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нейтральний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). При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Сценарії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2 та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= 0.5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середня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спадає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,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оскільки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втрати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перевищують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прибутки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:rsidR="00F321CC" w:rsidRPr="001F2D4B" w:rsidRDefault="001F2D4B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br w:type="page"/>
      </w:r>
    </w:p>
    <w:p w:rsidR="00F321CC" w:rsidRPr="001F2D4B" w:rsidRDefault="001F2D4B">
      <w:pPr>
        <w:pStyle w:val="1"/>
        <w:spacing w:before="300" w:after="16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 xml:space="preserve">4.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Завдання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3 —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Графік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залежності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від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gram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На рисунку</w:t>
      </w:r>
      <w:proofErr w:type="gram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3 показано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залежність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середньої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акції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від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ймовірності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обох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сценаріїв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і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трьох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моментів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часу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= 1, 2, 3.</w:t>
      </w:r>
    </w:p>
    <w:p w:rsidR="00F321CC" w:rsidRPr="001F2D4B" w:rsidRDefault="001F2D4B">
      <w:pPr>
        <w:spacing w:before="200" w:after="8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F2D4B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  <w:lang w:val="uk-UA" w:eastAsia="uk-UA"/>
        </w:rPr>
        <w:drawing>
          <wp:inline distT="0" distB="0" distL="0" distR="0">
            <wp:extent cx="5334000" cy="2047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1CC" w:rsidRPr="001F2D4B" w:rsidRDefault="001F2D4B">
      <w:pPr>
        <w:spacing w:after="20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Рис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. 3.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Залежність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 </w:t>
      </w:r>
      <w:proofErr w:type="gram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E[</w:t>
      </w:r>
      <w:proofErr w:type="gram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St] </w:t>
      </w:r>
      <w:proofErr w:type="spellStart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>від</w:t>
      </w:r>
      <w:proofErr w:type="spellEnd"/>
      <w:r w:rsidRPr="001F2D4B">
        <w:rPr>
          <w:rFonts w:ascii="Times New Roman" w:hAnsi="Times New Roman" w:cs="Times New Roman"/>
          <w:i/>
          <w:iCs/>
          <w:color w:val="0D0D0D" w:themeColor="text1" w:themeTint="F2"/>
          <w:sz w:val="28"/>
          <w:szCs w:val="28"/>
        </w:rPr>
        <w:t xml:space="preserve"> p (S₀=1000)</w:t>
      </w:r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Спостереження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З ростом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(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ймовірності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падіння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)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середня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монотонно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спадає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обох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сценаріїв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Сценарій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2 (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α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=−0.2)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дає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значно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нижчі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порівняно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Сценарієм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1 при </w:t>
      </w:r>
      <w:proofErr w:type="gram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&gt;</w:t>
      </w:r>
      <w:proofErr w:type="gram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= 0.4.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При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малих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(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gram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&lt; 0.15</w:t>
      </w:r>
      <w:proofErr w:type="gram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)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обидва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сценарії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показують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значне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зростання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в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часі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:rsidR="00F321CC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У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Сценарії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1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криві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перетинаються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при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= 0.5, де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[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] =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₀ для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всіх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:rsidR="00F62163" w:rsidRPr="001F2D4B" w:rsidRDefault="00F62163" w:rsidP="00F62163">
      <w:pPr>
        <w:pStyle w:val="a4"/>
        <w:spacing w:after="80"/>
        <w:ind w:left="72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:rsidR="00F321CC" w:rsidRPr="001F2D4B" w:rsidRDefault="001F2D4B">
      <w:pPr>
        <w:pStyle w:val="1"/>
        <w:spacing w:before="300" w:after="16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5.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Висновки</w:t>
      </w:r>
      <w:proofErr w:type="spellEnd"/>
    </w:p>
    <w:p w:rsidR="00F321CC" w:rsidRPr="001F2D4B" w:rsidRDefault="001F2D4B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У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роботі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розглянуто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біноміальну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модель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еволюції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акцій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з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дискретним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часом.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Встановлено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Ціна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акції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на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кроці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приймає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(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+1)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можливих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значень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,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розподілених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за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біноміальним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законом.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Середнє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значення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є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геометричним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зростанням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з базою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(1 + αp + βq).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Результати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моделювання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методом Монте-Карло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підтверджують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теоретичні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розрахунки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з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точністю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до 0.5%.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Дисперсія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зростає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з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кожним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кроком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—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невизначеність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прогнозу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збільшується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в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часі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:rsidR="00F321CC" w:rsidRPr="001F2D4B" w:rsidRDefault="001F2D4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Вибір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ймовірності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суттєво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впливає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на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очікувану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прибутковість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: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навіть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незначне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збільшення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</w:t>
      </w:r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(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від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0.1 до 0.25)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помітно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знижує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середню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proofErr w:type="spellStart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ціну</w:t>
      </w:r>
      <w:proofErr w:type="spellEnd"/>
      <w:r w:rsidRPr="001F2D4B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.</w:t>
      </w:r>
    </w:p>
    <w:p w:rsidR="00F62163" w:rsidRDefault="00F62163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</w:p>
    <w:p w:rsidR="00332F1C" w:rsidRDefault="000F5363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15746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332F1C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</w:t>
      </w:r>
      <w:bookmarkStart w:id="0" w:name="_GoBack"/>
      <w:r w:rsidR="00851377" w:rsidRPr="00851377">
        <w:rPr>
          <w:rFonts w:ascii="Times New Roman" w:hAnsi="Times New Roman" w:cs="Times New Roman"/>
          <w:sz w:val="24"/>
          <w:szCs w:val="24"/>
        </w:rPr>
        <w:t>https</w:t>
      </w:r>
      <w:r w:rsidR="00851377" w:rsidRPr="00851377">
        <w:rPr>
          <w:rFonts w:ascii="Times New Roman" w:hAnsi="Times New Roman" w:cs="Times New Roman"/>
          <w:sz w:val="24"/>
          <w:szCs w:val="24"/>
          <w:lang w:val="ru-RU"/>
        </w:rPr>
        <w:t>://</w:t>
      </w:r>
      <w:proofErr w:type="spellStart"/>
      <w:r w:rsidR="00851377" w:rsidRPr="0085137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851377" w:rsidRPr="0085137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51377" w:rsidRPr="00851377">
        <w:rPr>
          <w:rFonts w:ascii="Times New Roman" w:hAnsi="Times New Roman" w:cs="Times New Roman"/>
          <w:sz w:val="24"/>
          <w:szCs w:val="24"/>
        </w:rPr>
        <w:t>com</w:t>
      </w:r>
      <w:r w:rsidR="00851377" w:rsidRPr="00851377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="00851377" w:rsidRPr="00851377">
        <w:rPr>
          <w:rFonts w:ascii="Times New Roman" w:hAnsi="Times New Roman" w:cs="Times New Roman"/>
          <w:sz w:val="24"/>
          <w:szCs w:val="24"/>
        </w:rPr>
        <w:t>Svyatoslavk</w:t>
      </w:r>
      <w:proofErr w:type="spellEnd"/>
      <w:r w:rsidR="00851377" w:rsidRPr="00851377">
        <w:rPr>
          <w:rFonts w:ascii="Times New Roman" w:hAnsi="Times New Roman" w:cs="Times New Roman"/>
          <w:sz w:val="24"/>
          <w:szCs w:val="24"/>
          <w:lang w:val="ru-RU"/>
        </w:rPr>
        <w:t>27/</w:t>
      </w:r>
      <w:proofErr w:type="spellStart"/>
      <w:r w:rsidR="00851377" w:rsidRPr="00851377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="00851377" w:rsidRPr="00851377">
        <w:rPr>
          <w:rFonts w:ascii="Times New Roman" w:hAnsi="Times New Roman" w:cs="Times New Roman"/>
          <w:sz w:val="24"/>
          <w:szCs w:val="24"/>
          <w:lang w:val="ru-RU"/>
        </w:rPr>
        <w:t>4.</w:t>
      </w:r>
      <w:proofErr w:type="spellStart"/>
      <w:r w:rsidR="00851377" w:rsidRPr="00851377">
        <w:rPr>
          <w:rFonts w:ascii="Times New Roman" w:hAnsi="Times New Roman" w:cs="Times New Roman"/>
          <w:sz w:val="24"/>
          <w:szCs w:val="24"/>
        </w:rPr>
        <w:t>git</w:t>
      </w:r>
      <w:bookmarkEnd w:id="0"/>
      <w:proofErr w:type="spellEnd"/>
    </w:p>
    <w:p w:rsidR="00332F1C" w:rsidRPr="00332F1C" w:rsidRDefault="00332F1C">
      <w:pPr>
        <w:spacing w:after="10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uk-UA"/>
        </w:rPr>
      </w:pPr>
    </w:p>
    <w:sectPr w:rsidR="00332F1C" w:rsidRPr="00332F1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C7D5E"/>
    <w:multiLevelType w:val="hybridMultilevel"/>
    <w:tmpl w:val="8B605472"/>
    <w:lvl w:ilvl="0" w:tplc="1C0083BE">
      <w:start w:val="1"/>
      <w:numFmt w:val="bullet"/>
      <w:lvlText w:val="•"/>
      <w:lvlJc w:val="left"/>
      <w:pPr>
        <w:ind w:left="720" w:hanging="360"/>
      </w:pPr>
    </w:lvl>
    <w:lvl w:ilvl="1" w:tplc="7EA85F3C">
      <w:numFmt w:val="decimal"/>
      <w:lvlText w:val=""/>
      <w:lvlJc w:val="left"/>
    </w:lvl>
    <w:lvl w:ilvl="2" w:tplc="14648900">
      <w:numFmt w:val="decimal"/>
      <w:lvlText w:val=""/>
      <w:lvlJc w:val="left"/>
    </w:lvl>
    <w:lvl w:ilvl="3" w:tplc="4E440D72">
      <w:numFmt w:val="decimal"/>
      <w:lvlText w:val=""/>
      <w:lvlJc w:val="left"/>
    </w:lvl>
    <w:lvl w:ilvl="4" w:tplc="1424F53E">
      <w:numFmt w:val="decimal"/>
      <w:lvlText w:val=""/>
      <w:lvlJc w:val="left"/>
    </w:lvl>
    <w:lvl w:ilvl="5" w:tplc="F4C2513C">
      <w:numFmt w:val="decimal"/>
      <w:lvlText w:val=""/>
      <w:lvlJc w:val="left"/>
    </w:lvl>
    <w:lvl w:ilvl="6" w:tplc="C5CEF730">
      <w:numFmt w:val="decimal"/>
      <w:lvlText w:val=""/>
      <w:lvlJc w:val="left"/>
    </w:lvl>
    <w:lvl w:ilvl="7" w:tplc="A3A80BD2">
      <w:numFmt w:val="decimal"/>
      <w:lvlText w:val=""/>
      <w:lvlJc w:val="left"/>
    </w:lvl>
    <w:lvl w:ilvl="8" w:tplc="E94EF18E">
      <w:numFmt w:val="decimal"/>
      <w:lvlText w:val=""/>
      <w:lvlJc w:val="left"/>
    </w:lvl>
  </w:abstractNum>
  <w:abstractNum w:abstractNumId="1" w15:restartNumberingAfterBreak="0">
    <w:nsid w:val="46003503"/>
    <w:multiLevelType w:val="hybridMultilevel"/>
    <w:tmpl w:val="CED45130"/>
    <w:lvl w:ilvl="0" w:tplc="FC92272C">
      <w:start w:val="1"/>
      <w:numFmt w:val="bullet"/>
      <w:lvlText w:val="●"/>
      <w:lvlJc w:val="left"/>
      <w:pPr>
        <w:ind w:left="720" w:hanging="360"/>
      </w:pPr>
    </w:lvl>
    <w:lvl w:ilvl="1" w:tplc="20CED386">
      <w:start w:val="1"/>
      <w:numFmt w:val="bullet"/>
      <w:lvlText w:val="○"/>
      <w:lvlJc w:val="left"/>
      <w:pPr>
        <w:ind w:left="1440" w:hanging="360"/>
      </w:pPr>
    </w:lvl>
    <w:lvl w:ilvl="2" w:tplc="62223078">
      <w:start w:val="1"/>
      <w:numFmt w:val="bullet"/>
      <w:lvlText w:val="■"/>
      <w:lvlJc w:val="left"/>
      <w:pPr>
        <w:ind w:left="2160" w:hanging="360"/>
      </w:pPr>
    </w:lvl>
    <w:lvl w:ilvl="3" w:tplc="D7B6E79A">
      <w:start w:val="1"/>
      <w:numFmt w:val="bullet"/>
      <w:lvlText w:val="●"/>
      <w:lvlJc w:val="left"/>
      <w:pPr>
        <w:ind w:left="2880" w:hanging="360"/>
      </w:pPr>
    </w:lvl>
    <w:lvl w:ilvl="4" w:tplc="96B2C2A4">
      <w:start w:val="1"/>
      <w:numFmt w:val="bullet"/>
      <w:lvlText w:val="○"/>
      <w:lvlJc w:val="left"/>
      <w:pPr>
        <w:ind w:left="3600" w:hanging="360"/>
      </w:pPr>
    </w:lvl>
    <w:lvl w:ilvl="5" w:tplc="C5C6DFBA">
      <w:start w:val="1"/>
      <w:numFmt w:val="bullet"/>
      <w:lvlText w:val="■"/>
      <w:lvlJc w:val="left"/>
      <w:pPr>
        <w:ind w:left="4320" w:hanging="360"/>
      </w:pPr>
    </w:lvl>
    <w:lvl w:ilvl="6" w:tplc="8D2C5170">
      <w:start w:val="1"/>
      <w:numFmt w:val="bullet"/>
      <w:lvlText w:val="●"/>
      <w:lvlJc w:val="left"/>
      <w:pPr>
        <w:ind w:left="5040" w:hanging="360"/>
      </w:pPr>
    </w:lvl>
    <w:lvl w:ilvl="7" w:tplc="CD7240AE">
      <w:start w:val="1"/>
      <w:numFmt w:val="bullet"/>
      <w:lvlText w:val="●"/>
      <w:lvlJc w:val="left"/>
      <w:pPr>
        <w:ind w:left="5760" w:hanging="360"/>
      </w:pPr>
    </w:lvl>
    <w:lvl w:ilvl="8" w:tplc="D646B5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1CC"/>
    <w:rsid w:val="000F5363"/>
    <w:rsid w:val="001F2D4B"/>
    <w:rsid w:val="00332F1C"/>
    <w:rsid w:val="00455A03"/>
    <w:rsid w:val="00851377"/>
    <w:rsid w:val="00CA2665"/>
    <w:rsid w:val="00DB04D3"/>
    <w:rsid w:val="00F321CC"/>
    <w:rsid w:val="00F6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78D0"/>
  <w15:docId w15:val="{0C2C586A-DCA0-4362-B96F-D2CA32AD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color w:val="1A3C6E"/>
      <w:sz w:val="32"/>
      <w:szCs w:val="32"/>
    </w:rPr>
  </w:style>
  <w:style w:type="paragraph" w:styleId="2">
    <w:name w:val="heading 2"/>
    <w:qFormat/>
    <w:pPr>
      <w:spacing w:before="240" w:after="160"/>
      <w:outlineLvl w:val="1"/>
    </w:pPr>
    <w:rPr>
      <w:b/>
      <w:bCs/>
      <w:color w:val="2E6DA4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455A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2858</Words>
  <Characters>1630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Святослав Сихневич</cp:lastModifiedBy>
  <cp:revision>3</cp:revision>
  <dcterms:created xsi:type="dcterms:W3CDTF">2026-04-24T08:19:00Z</dcterms:created>
  <dcterms:modified xsi:type="dcterms:W3CDTF">2026-04-24T09:13:00Z</dcterms:modified>
</cp:coreProperties>
</file>