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tabs>
          <w:tab w:pos="794" w:val="left"/>
          <w:tab w:pos="1992" w:val="left"/>
        </w:tabs>
        <w:autoSpaceDE w:val="0"/>
        <w:widowControl/>
        <w:spacing w:line="422" w:lineRule="auto" w:before="0" w:after="0"/>
        <w:ind w:left="14" w:right="0" w:firstLine="0"/>
        <w:jc w:val="left"/>
      </w:pPr>
      <w:r>
        <w:tab/>
      </w:r>
      <w:r>
        <w:tab/>
      </w: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 xml:space="preserve">Learning Module 2: Security Market Indices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Q.103 A Dow Jones ETF was $117 exactly one year ago. It is now at $128 and has paid a $3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dividend. The Dow Jones ETF's price return is closest to: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A. 8.6%.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9.4%.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11.9%.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tabs>
          <w:tab w:pos="4134" w:val="left"/>
          <w:tab w:pos="4394" w:val="left"/>
          <w:tab w:pos="5094" w:val="left"/>
        </w:tabs>
        <w:autoSpaceDE w:val="0"/>
        <w:widowControl/>
        <w:spacing w:line="324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return doesn't include dividend payment. (Only the total return includes it)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Therefore;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128 −117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9.4%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117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 Calculate and interpret the value, price return, and total return of an index.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13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51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Q.104 A price-weighted index is composed of 3 stocks. Stock A is trading at $221, stock B at $51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stock C at $42. One year later, stock A is now worth $159, stock B is $71, and stock C is $45.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total return for this index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-12.42%.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-14.18%.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18.15%.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5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total return can be calculated as follows: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2" w:lineRule="auto" w:before="0" w:after="0"/>
        <w:ind w:left="2592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return =</w:t>
      </w:r>
    </w:p>
    <w:p>
      <w:pPr>
        <w:sectPr>
          <w:type w:val="continuous"/>
          <w:pgSz w:w="12240" w:h="15840"/>
          <w:pgMar w:top="588" w:right="1100" w:bottom="332" w:left="1146" w:header="720" w:footer="720" w:gutter="0"/>
          <w:cols w:num="2" w:equalWidth="0">
            <w:col w:w="4146" w:space="0"/>
            <w:col w:w="5848" w:space="0"/>
          </w:cols>
          <w:docGrid w:linePitch="360"/>
        </w:sectPr>
      </w:pPr>
    </w:p>
    <w:p>
      <w:pPr>
        <w:autoSpaceDN w:val="0"/>
        <w:tabs>
          <w:tab w:pos="808" w:val="left"/>
          <w:tab w:pos="1808" w:val="left"/>
        </w:tabs>
        <w:autoSpaceDE w:val="0"/>
        <w:widowControl/>
        <w:spacing w:line="245" w:lineRule="auto" w:before="0" w:after="0"/>
        <w:ind w:left="48" w:right="273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($221 + $51 + $42)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104.6667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($159 + $71 + $45)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91.6667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</w:t>
      </w:r>
    </w:p>
    <w:p>
      <w:pPr>
        <w:autoSpaceDN w:val="0"/>
        <w:tabs>
          <w:tab w:pos="488" w:val="left"/>
          <w:tab w:pos="1968" w:val="left"/>
        </w:tabs>
        <w:autoSpaceDE w:val="0"/>
        <w:widowControl/>
        <w:spacing w:line="245" w:lineRule="auto" w:before="0" w:after="384"/>
        <w:ind w:left="48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(91.6667 −104.6667)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−12.42%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104.6667</w:t>
      </w:r>
    </w:p>
    <w:p>
      <w:pPr>
        <w:sectPr>
          <w:type w:val="nextColumn"/>
          <w:pgSz w:w="12240" w:h="15840"/>
          <w:pgMar w:top="588" w:right="1100" w:bottom="332" w:left="1146" w:header="720" w:footer="720" w:gutter="0"/>
          <w:cols w:num="2" w:equalWidth="0">
            <w:col w:w="4146" w:space="0"/>
            <w:col w:w="5848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 Calculate and interpret the value, price return, and total return of an index.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52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Q.106 An equal-weighted index is composed of 3 stocks. Stock A is trading at $53, stock B at $75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stock C at $81. One year later, stock A is now worth $41, stock B is $76, and stock C is $128.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total return for this index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12.24%.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81.99%.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166.50%.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5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 an equal-weighted index, we assume that we put the same amount of money in each stock.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8" w:lineRule="auto" w:before="0" w:after="0"/>
        <w:ind w:left="1728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A's return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B's return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C's return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Equal-weighted return =</w:t>
      </w:r>
    </w:p>
    <w:p>
      <w:pPr>
        <w:sectPr>
          <w:type w:val="continuous"/>
          <w:pgSz w:w="12240" w:h="15840"/>
          <w:pgMar w:top="588" w:right="1100" w:bottom="332" w:left="1146" w:header="720" w:footer="720" w:gutter="0"/>
          <w:cols w:num="2" w:equalWidth="0">
            <w:col w:w="4396" w:space="0"/>
            <w:col w:w="5598" w:space="0"/>
          </w:cols>
          <w:docGrid w:linePitch="360"/>
        </w:sectPr>
      </w:pPr>
    </w:p>
    <w:p>
      <w:pPr>
        <w:autoSpaceDN w:val="0"/>
        <w:tabs>
          <w:tab w:pos="338" w:val="left"/>
          <w:tab w:pos="958" w:val="left"/>
        </w:tabs>
        <w:autoSpaceDE w:val="0"/>
        <w:widowControl/>
        <w:spacing w:line="245" w:lineRule="auto" w:before="0" w:after="0"/>
        <w:ind w:left="38" w:right="345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(41 −53)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−22.64%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53</w:t>
      </w:r>
    </w:p>
    <w:p>
      <w:pPr>
        <w:autoSpaceDN w:val="0"/>
        <w:tabs>
          <w:tab w:pos="338" w:val="left"/>
          <w:tab w:pos="958" w:val="left"/>
        </w:tabs>
        <w:autoSpaceDE w:val="0"/>
        <w:widowControl/>
        <w:spacing w:line="245" w:lineRule="auto" w:before="0" w:after="0"/>
        <w:ind w:left="38" w:right="374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(76 −75)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1.33%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75</w:t>
      </w:r>
    </w:p>
    <w:p>
      <w:pPr>
        <w:autoSpaceDN w:val="0"/>
        <w:tabs>
          <w:tab w:pos="378" w:val="left"/>
          <w:tab w:pos="1058" w:val="left"/>
        </w:tabs>
        <w:autoSpaceDE w:val="0"/>
        <w:widowControl/>
        <w:spacing w:line="245" w:lineRule="auto" w:before="0" w:after="0"/>
        <w:ind w:left="38" w:right="345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(128 −81)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58.02%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81</w:t>
      </w:r>
    </w:p>
    <w:p>
      <w:pPr>
        <w:autoSpaceDN w:val="0"/>
        <w:tabs>
          <w:tab w:pos="1278" w:val="left"/>
          <w:tab w:pos="2718" w:val="left"/>
        </w:tabs>
        <w:autoSpaceDE w:val="0"/>
        <w:widowControl/>
        <w:spacing w:line="245" w:lineRule="auto" w:before="0" w:after="384"/>
        <w:ind w:left="38" w:right="187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(−22.64% + 1.33% + 58.02%)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12.24%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</w:t>
      </w:r>
    </w:p>
    <w:p>
      <w:pPr>
        <w:sectPr>
          <w:type w:val="nextColumn"/>
          <w:pgSz w:w="12240" w:h="15840"/>
          <w:pgMar w:top="588" w:right="1100" w:bottom="332" w:left="1146" w:header="720" w:footer="720" w:gutter="0"/>
          <w:cols w:num="2" w:equalWidth="0">
            <w:col w:w="4396" w:space="0"/>
            <w:col w:w="5598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(e) Calculate and analyze the value and return of an index given its weighting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method.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53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Q.107 A capitalization-weighted index is composed of 2 stocks. Stock A is trading for $75,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B is trading for $51. If there are 6 million shares outstanding in stock A, and 13 million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 outstanding in stock B, then the index value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47.59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58.58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60.70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index value is obtained by adding up the market value of the stocks in an index, whereas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value of a capitalization-weighted index is obtained by dividing the price of a share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number of the stock's outstanding shares.</w:t>
      </w:r>
    </w:p>
    <w:p>
      <w:pPr>
        <w:autoSpaceDN w:val="0"/>
        <w:autoSpaceDE w:val="0"/>
        <w:widowControl/>
        <w:spacing w:line="240" w:lineRule="auto" w:before="2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 in market-capitilization weight of security 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74.0" w:type="dxa"/>
      </w:tblPr>
      <w:tblGrid>
        <w:gridCol w:w="3331"/>
        <w:gridCol w:w="3331"/>
        <w:gridCol w:w="3331"/>
      </w:tblGrid>
      <w:tr>
        <w:trPr>
          <w:trHeight w:hRule="exact" w:val="336"/>
        </w:trPr>
        <w:tc>
          <w:tcPr>
            <w:tcW w:type="dxa" w:w="2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8" w:after="0"/>
              <w:ind w:left="0" w:right="3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W</w:t>
            </w:r>
          </w:p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Q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</w:p>
        </w:tc>
      </w:tr>
      <w:tr>
        <w:trPr>
          <w:trHeight w:hRule="exact" w:val="444"/>
        </w:trPr>
        <w:tc>
          <w:tcPr>
            <w:tcW w:type="dxa" w:w="2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3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9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∑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j=1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Q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j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j</w:t>
            </w:r>
          </w:p>
        </w:tc>
      </w:tr>
    </w:tbl>
    <w:p>
      <w:pPr>
        <w:autoSpaceDN w:val="0"/>
        <w:tabs>
          <w:tab w:pos="204" w:val="left"/>
          <w:tab w:pos="206" w:val="left"/>
          <w:tab w:pos="232" w:val="left"/>
          <w:tab w:pos="240" w:val="left"/>
          <w:tab w:pos="4774" w:val="left"/>
          <w:tab w:pos="8094" w:val="left"/>
        </w:tabs>
        <w:autoSpaceDE w:val="0"/>
        <w:widowControl/>
        <w:spacing w:line="259" w:lineRule="auto" w:before="320" w:after="0"/>
        <w:ind w:left="14" w:right="172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fraction of the portfolio that is allocated to security  or weight of security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number of shares outstanding of security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share price of security 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number of securities in the index.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Stock A's market capitalization = $75 × 6,000,000 shares = $450, 000, 000</w:t>
      </w:r>
    </w:p>
    <w:p>
      <w:pPr>
        <w:autoSpaceDN w:val="0"/>
        <w:autoSpaceDE w:val="0"/>
        <w:widowControl/>
        <w:spacing w:line="259" w:lineRule="auto" w:before="326" w:after="246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Stock B's market capitalization = $51 × 13, 000, 000 shares = $663, 000, 000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4.0" w:type="dxa"/>
      </w:tblPr>
      <w:tblGrid>
        <w:gridCol w:w="4997"/>
        <w:gridCol w:w="4997"/>
      </w:tblGrid>
      <w:tr>
        <w:trPr>
          <w:trHeight w:hRule="exact" w:val="636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Index value =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60" w:val="left"/>
              </w:tabs>
              <w:autoSpaceDE w:val="0"/>
              <w:widowControl/>
              <w:spacing w:line="259" w:lineRule="auto" w:before="60" w:after="0"/>
              <w:ind w:left="3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$75 × $450, 000, 000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$51× $663,000, 000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37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$450, 000, 000 + $663, 000, 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$450, 000, 000 + $663, 000, 000</w:t>
            </w:r>
          </w:p>
        </w:tc>
      </w:tr>
    </w:tbl>
    <w:p>
      <w:pPr>
        <w:autoSpaceDN w:val="0"/>
        <w:autoSpaceDE w:val="0"/>
        <w:widowControl/>
        <w:spacing w:line="262" w:lineRule="auto" w:before="4" w:after="0"/>
        <w:ind w:left="2654" w:right="561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30.32 + 30.38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60.70</w:t>
      </w:r>
    </w:p>
    <w:p>
      <w:pPr>
        <w:autoSpaceDN w:val="0"/>
        <w:autoSpaceDE w:val="0"/>
        <w:widowControl/>
        <w:spacing w:line="257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(e) Calculate and analyze the value and return of an index given its weighting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method.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54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Q.108 An index with a fundamental weighting has: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value tilt.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earnings tilt.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market capitalization tilt.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index with a fundamental weighting is designed to reflect the economic footprint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rather than their market capitalization. This approach often leads to a value tilt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it emphasizes companies that are undervalued relative to their fundamental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characteristics, such as earnings, dividends, or sales. By focusing on these intrinsic values,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index aims to provide a more accurate representation of a company's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significance and potential for long-term growth.</w:t>
      </w:r>
    </w:p>
    <w:p>
      <w:pPr>
        <w:autoSpaceDN w:val="0"/>
        <w:autoSpaceDE w:val="0"/>
        <w:widowControl/>
        <w:spacing w:line="262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method contrasts with market capitalization-weighted indexes, where companies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market values have a larger influence on the index's performance, potentially skewing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towards overvalued companies. The fundamental weighting approach seeks to mitigate this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allocating weights based on economic size and value, thus offering a potentially more stable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representative index composition that may appeal to investors looking for value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opportunities.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an index with a fundamental weighting has an earnings tilt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partially correct but incomplete. While earnings can be a component of fundamental analysis,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weighting approach encompasses a broader range of financial metrics beyond just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earnings. These can include sales, book value, cash flow, and dividends, among others. 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Market capitalization weighting bases the weight of each company in the index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its market value, which can lead to a concentration in larger companies that may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necessarily reflect their fundamental economic value. In contrast, fundamental weighting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deliberately moves away from market capitalization as the sole determinant of weight, aiming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instead to allocate weights based on a company's economic fundamentals.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(d) Compare the different weighting methods used in index construction.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55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Q.818 A Finance student wants to create an index with the stock he bought in a paper trading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account. The notes from his record show the following: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Initial price - Stock A: $10; Stock B: $15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Current price - Stock A: $15; Stock B: $30</w:t>
      </w:r>
    </w:p>
    <w:p>
      <w:pPr>
        <w:autoSpaceDN w:val="0"/>
        <w:autoSpaceDE w:val="0"/>
        <w:widowControl/>
        <w:spacing w:line="262" w:lineRule="auto" w:before="326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an initial index value of 105, the equal-weighted index value for the two stocks is now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75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150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183.75</w:t>
      </w:r>
    </w:p>
    <w:p>
      <w:pPr>
        <w:autoSpaceDN w:val="0"/>
        <w:autoSpaceDE w:val="0"/>
        <w:widowControl/>
        <w:spacing w:line="240" w:lineRule="auto" w:before="244" w:after="8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2" w:lineRule="auto" w:before="0" w:after="0"/>
        <w:ind w:left="1728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change in Stock A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change in Stock B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Percentage change in the index =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 w:num="2" w:equalWidth="0">
            <w:col w:w="5306" w:space="0"/>
            <w:col w:w="4698" w:space="0"/>
          </w:cols>
          <w:docGrid w:linePitch="360"/>
        </w:sectPr>
      </w:pPr>
    </w:p>
    <w:p>
      <w:pPr>
        <w:autoSpaceDN w:val="0"/>
        <w:tabs>
          <w:tab w:pos="328" w:val="left"/>
          <w:tab w:pos="968" w:val="left"/>
        </w:tabs>
        <w:autoSpaceDE w:val="0"/>
        <w:widowControl/>
        <w:spacing w:line="245" w:lineRule="auto" w:before="0" w:after="0"/>
        <w:ind w:left="48" w:right="288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(15 −10)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50%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(30 −15)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100%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15</w:t>
      </w:r>
    </w:p>
    <w:p>
      <w:pPr>
        <w:autoSpaceDN w:val="0"/>
        <w:tabs>
          <w:tab w:pos="608" w:val="left"/>
          <w:tab w:pos="1388" w:val="left"/>
        </w:tabs>
        <w:autoSpaceDE w:val="0"/>
        <w:widowControl/>
        <w:spacing w:line="245" w:lineRule="auto" w:before="0" w:after="6"/>
        <w:ind w:left="48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(50% + 100%)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75%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</w:t>
      </w:r>
    </w:p>
    <w:p>
      <w:pPr>
        <w:sectPr>
          <w:type w:val="nextColumn"/>
          <w:pgSz w:w="12240" w:h="15840"/>
          <w:pgMar w:top="588" w:right="1090" w:bottom="332" w:left="1146" w:header="720" w:footer="720" w:gutter="0"/>
          <w:cols w:num="2" w:equalWidth="0">
            <w:col w:w="5306" w:space="0"/>
            <w:col w:w="4698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190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New index value = 105 × (1 + 75%) = 183.75%</w:t>
      </w:r>
    </w:p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Tip: Remember that for equal-weighted indices, you calculate the individual returns of the given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 then divide those individual returns by the number of securities given.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Topic 6 - Equity, Learning Module 2: Security Market Indices. LOS (e):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Calculate and analyze the value and return of an index given its weighting method.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Q.819 The market float of a stock is best described as its: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total outstanding shares.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shares available to domestic investors.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outstanding shares excluding those held by controlling shareholders.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float of a stock is best described as the number of outstanding shares excluding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those held by insiders, controlling shareholders, and other locked-in parties. This metric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crucial for investors as it provides a clearer picture of the stock's liquidity and potential volatility.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that are not part of the market float are typically not available for trading on the open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market, which means they do not contribute to the stock's liquidity.</w:t>
      </w:r>
    </w:p>
    <w:p>
      <w:pPr>
        <w:autoSpaceDN w:val="0"/>
        <w:autoSpaceDE w:val="0"/>
        <w:widowControl/>
        <w:spacing w:line="262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float is a more accurate representation of the shares that are actively traded,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influencing both the ease with which investors can buy or sell shares and the stock's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movements. A higher market float generally indicates better liquidity, making it easier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to enter or exit positions without significantly impacting the stock price. Conversely,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 market float can lead to higher volatility due to the limited supply of shares available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trading.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total outstanding shares include all shares issued by the company,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those held by insiders, controlling shareholders, and other entities that may not freely trade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on the open market. The market float specifically excludes these shares, focusing only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those available for public trading, which is a critical distinction for investors assessing a stock's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liquidity and volatility.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concept of market float is not limited by geographical boundaries or investor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nationality. Instead, it encompasses all shares that are freely tradable by the public, regardless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investors' location. The key factor determining whether shares are part of the market float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availability for public trading, not the investors' domestic or international status.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(d) Compare the different weighting methods used in index construction.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57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Q.820 Most of the widely used global security indices are: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price-weighted.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equal-weighted.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market-capitalization weighted.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Most of the widely used global security indices are market-capitalization weighted. This method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involves weighting each component of the index according to its market capitalization, adjusted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float, which represents the proportion of shares publicly available for trading. The rationale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behind using market capitalization as a weighting mechanism is that it reflects the total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a company's outstanding shares, providing a more accurate representation of its size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influence in the market.</w:t>
      </w:r>
    </w:p>
    <w:p>
      <w:pPr>
        <w:autoSpaceDN w:val="0"/>
        <w:autoSpaceDE w:val="0"/>
        <w:widowControl/>
        <w:spacing w:line="259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ensures that larger companies have a greater impact on the index's performance,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considered a more realistic measure of the market's movements. Float-adjusted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capitalization further refines this by considering only shares available to the public, excluding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those held by insiders, governments, or other restricted entities, thus offering a clearer picture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market dynamics.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high stock price does not necessarily correlate with a company's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value. Therefore, while some indices, like the Dow Jones Industrial Average, are price-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weighted, they are not representative of the most widely used global security indices.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Equal-weighted indices assign the same weight to each stock in the index,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regardless of the company's size or market value. This approach treats all companies equally,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giving smaller companies the same influence as larger ones. While this can highlight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smaller companies and offer a different perspective on the market,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accurately reflect the overall market dynamics dominated by larger companies. Consequently,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equal-weighted indices are less common among the major global security indices, which tend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favor a market-capitalization-weighted approach to better represent market movements.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(d) Compare the different weighting methods used in index construction.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58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Q.821 The returns of hedge fund indices are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biased upward.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biased downward.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similar to other indices.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returns of hedge fund indices are most likely biased upward. This phenomenon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attributed to several factors inherent in the reporting and compilation of hedge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data. One of the primary reasons for this bias is the voluntary nature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reporting in the hedge fund industry. Hedge funds that perform well are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inclined to report their performance, while those that perform poorly or fail may opt not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disclose their results. This selective reporting leads to what is known as survivorship bias,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aggregated performance data reflects only the funds that have survived and chosen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report, inherently skewing the average performance upwards.</w:t>
      </w:r>
    </w:p>
    <w:p>
      <w:pPr>
        <w:autoSpaceDN w:val="0"/>
        <w:autoSpaceDE w:val="0"/>
        <w:widowControl/>
        <w:spacing w:line="259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Another contributing factor to the upward bias is the issue of backfill bias (or instant history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bias), which occurs when a hedge fund decides to start reporting to a database and is allowed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include historical performance data. Funds that have performed well in the past are more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take advantage of this and start reporting, adding their positive historical returns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database and thus further inflating the perceived average performance of hedge funds.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voluntary nature of performance reporting and the presence of survivorship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backfill biases contribute to an upward bias in reported hedge fund returns. Poorly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performing funds are less likely to report their performance, and the aggregation of data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reporting funds does not accurately represent the entire hedge fund universe, leading to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overestimation of average performance.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Unlike many traditional investment indices, which may have more standardized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mandatory reporting requirements, hedge fund indices suffer from voluntary reporting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biases that can significantly distort the perception of their performance. The comparison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straightforward due to the different nature of reporting and compilation methodologies used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hedge fund indices versus other types of investment indices.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(k) Describe indexes representing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59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Q.822 Which of the following is not a real estate index category?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Appraisal index.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Initial sales index.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Repeat sales index.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initial sales index is not recognized as a category within real estate indices. Real estate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indices are essential tools for tracking the performance of property markets. They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valuable insights into market trends, helping investors make informed decisions. The recognized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categories of real estate indices include appraisal indices, repeat sales indices, and Real Estate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Trust (REIT) indices. Each of these categories serves a specific purpose and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constructed using different methodologies to capture various aspects of the real estate market.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Appraisal indices are a legitimate category of real estate indices. They are 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valuations provided by professional appraisers. These indices are particularly useful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capturing the value changes in real estate properties over time. Appraisal indices are often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commercial real estate and can provide insights into market trends, although they may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subject to appraisal bias and lag, reflecting the appraisers' opinions rather than actual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 prices.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Repeat sales indices are a recognized category of real estate indices.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indices track the price changes of the same property over different transactions. This method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helps in understanding how the value of specific properties changes over time, providing a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 reflection of market trends by eliminating the need to account for differences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properties. The Case-Shiller index is a well-known example of a repeat sales index, widely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track residential real estate prices in the United States.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(k) describe indexes representing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60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Q.823 When creating a security market index, the target market: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is usually a broadly defined asset class.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determines the number of securities to be included in the index.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determines the investment universe and the securities available for inclusion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index.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target market plays a crucial role in determining the investment universe and the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available for inclusion in a security market index. This decision is foundational in the creation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index as it sets the boundaries and criteria for what securities can be considered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inclusion.</w:t>
      </w:r>
    </w:p>
    <w:p>
      <w:pPr>
        <w:autoSpaceDN w:val="0"/>
        <w:autoSpaceDE w:val="0"/>
        <w:widowControl/>
        <w:spacing w:line="257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target market can be defined based on various factors such as asset class, geographic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region, market capitalization, or industry sector. By defining the investment universe, the target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essentially dictates the pool of securities from which the index can be constructed.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is true that the target market can be a broadly defined asset class,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does not fully capture the role of the target market in determining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universe and the specific securities eligible for inclusion in the index. The target market's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definition is more nuanced and can encompass a wide range of criteria beyond just asset class.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that the target market determines the number of securities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included in the index is misleading. While the target market definition influences the pool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eligible securities, the actual selection and number of securities included in an index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determined by the index's methodology. This methodology may include criteria such as liquidity,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capitalization thresholds, and weighting schemes.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(g) Describe uses of security market indexes.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61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590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Q.824 Given the following information: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  <w:u w:val="single"/>
        </w:rPr>
        <w:t>Stock 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Beginning price: 10$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Ending price: 14$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dividend in the period: 1$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total return of the index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10%.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40%.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50%.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5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total return of Stock A can be calculated by considering both the capital gains (or losses)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dividends received during the period. The formula for total return is given by: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return =</w:t>
      </w:r>
    </w:p>
    <w:p>
      <w:pPr>
        <w:sectPr>
          <w:type w:val="continuous"/>
          <w:pgSz w:w="12240" w:h="15840"/>
          <w:pgMar w:top="588" w:right="1100" w:bottom="332" w:left="1146" w:header="720" w:footer="720" w:gutter="0"/>
          <w:cols w:num="2" w:equalWidth="0">
            <w:col w:w="3637" w:space="0"/>
            <w:col w:w="6356" w:space="0"/>
          </w:cols>
          <w:docGrid w:linePitch="360"/>
        </w:sectPr>
      </w:pPr>
    </w:p>
    <w:p>
      <w:pPr>
        <w:autoSpaceDN w:val="0"/>
        <w:tabs>
          <w:tab w:pos="1296" w:val="left"/>
        </w:tabs>
        <w:autoSpaceDE w:val="0"/>
        <w:widowControl/>
        <w:spacing w:line="293" w:lineRule="auto" w:before="0" w:after="386"/>
        <w:ind w:left="36" w:right="172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(Endingprice + Dividends −Beginningprice)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Beginningprice</w:t>
      </w:r>
    </w:p>
    <w:p>
      <w:pPr>
        <w:sectPr>
          <w:type w:val="nextColumn"/>
          <w:pgSz w:w="12240" w:h="15840"/>
          <w:pgMar w:top="588" w:right="1100" w:bottom="332" w:left="1146" w:header="720" w:footer="720" w:gutter="0"/>
          <w:cols w:num="2" w:equalWidth="0">
            <w:col w:w="3637" w:space="0"/>
            <w:col w:w="635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Applying the given values for Stock 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4.0" w:type="dxa"/>
      </w:tblPr>
      <w:tblGrid>
        <w:gridCol w:w="4997"/>
        <w:gridCol w:w="4997"/>
      </w:tblGrid>
      <w:tr>
        <w:trPr>
          <w:trHeight w:hRule="exact" w:val="694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return =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0" w:val="left"/>
                <w:tab w:pos="1320" w:val="left"/>
              </w:tabs>
              <w:autoSpaceDE w:val="0"/>
              <w:widowControl/>
              <w:spacing w:line="245" w:lineRule="auto" w:before="60" w:after="0"/>
              <w:ind w:left="6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(14 + 1 −10)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50%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25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calculation shows that the total return, which includes both the price appreciation from $10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$14 and the $1 dividend, amounts to a 50% return on the initial investment.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 Calculate and interpret the value, price return, and total return of an index.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409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62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216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Q.825 Given the following information for a 2-stock index for the year 2016: </w:t>
      </w:r>
      <w:r>
        <w:rPr>
          <w:rFonts w:ascii="DejaVu Serif" w:hAnsi="DejaVu Serif" w:eastAsia="DejaVu Serif"/>
          <w:b w:val="0"/>
          <w:i w:val="0"/>
          <w:color w:val="282D35"/>
          <w:sz w:val="20"/>
          <w:u w:val="single"/>
        </w:rPr>
        <w:t>Stock 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Beginning price: 10$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Ending price: 14$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dividend in the period: 1$</w:t>
      </w:r>
    </w:p>
    <w:p>
      <w:pPr>
        <w:autoSpaceDN w:val="0"/>
        <w:autoSpaceDE w:val="0"/>
        <w:widowControl/>
        <w:spacing w:line="274" w:lineRule="auto" w:before="326" w:after="0"/>
        <w:ind w:left="14" w:right="676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  <w:u w:val="single"/>
        </w:rPr>
        <w:t>Stock 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Beginning price: 10$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Ending price: 13$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dividend in the period: 1$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equally weighted price return of the index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35%.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40%.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50%.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5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calculating an index's return using the price return method, we ignore the income(in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 of interest and dividends) generated by the assets in the portfolio.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2" w:lineRule="auto" w:before="0" w:after="0"/>
        <w:ind w:left="2592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A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B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return of the index =</w:t>
      </w:r>
    </w:p>
    <w:p>
      <w:pPr>
        <w:sectPr>
          <w:type w:val="continuous"/>
          <w:pgSz w:w="12240" w:h="15840"/>
          <w:pgMar w:top="588" w:right="1100" w:bottom="332" w:left="1146" w:header="720" w:footer="720" w:gutter="0"/>
          <w:cols w:num="2" w:equalWidth="0">
            <w:col w:w="5366" w:space="0"/>
            <w:col w:w="4628" w:space="0"/>
          </w:cols>
          <w:docGrid w:linePitch="360"/>
        </w:sectPr>
      </w:pPr>
    </w:p>
    <w:p>
      <w:pPr>
        <w:autoSpaceDN w:val="0"/>
        <w:tabs>
          <w:tab w:pos="328" w:val="left"/>
          <w:tab w:pos="968" w:val="left"/>
        </w:tabs>
        <w:autoSpaceDE w:val="0"/>
        <w:widowControl/>
        <w:spacing w:line="245" w:lineRule="auto" w:before="0" w:after="0"/>
        <w:ind w:left="48" w:right="288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(14 −10)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40%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(13 −10)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30%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10</w:t>
      </w:r>
    </w:p>
    <w:p>
      <w:pPr>
        <w:autoSpaceDN w:val="0"/>
        <w:tabs>
          <w:tab w:pos="548" w:val="left"/>
          <w:tab w:pos="1288" w:val="left"/>
        </w:tabs>
        <w:autoSpaceDE w:val="0"/>
        <w:widowControl/>
        <w:spacing w:line="245" w:lineRule="auto" w:before="0" w:after="386"/>
        <w:ind w:left="48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(30% + 40%)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35%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</w:t>
      </w:r>
    </w:p>
    <w:p>
      <w:pPr>
        <w:sectPr>
          <w:type w:val="nextColumn"/>
          <w:pgSz w:w="12240" w:h="15840"/>
          <w:pgMar w:top="588" w:right="1100" w:bottom="332" w:left="1146" w:header="720" w:footer="720" w:gutter="0"/>
          <w:cols w:num="2" w:equalWidth="0">
            <w:col w:w="5366" w:space="0"/>
            <w:col w:w="4628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Tip: Remember that for equal-weighted indices, you calculate the individual returns of the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then divide those individual returns by the number of securities given. Also, remember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to include the dividends since this is a price return and not a total return calculation.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 Calculate and interpret the value, price return, and total return of an index.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63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216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Q.826 Given the following information for a 3-stock index for the year 2016: </w:t>
      </w:r>
      <w:r>
        <w:rPr>
          <w:rFonts w:ascii="DejaVu Serif" w:hAnsi="DejaVu Serif" w:eastAsia="DejaVu Serif"/>
          <w:b w:val="0"/>
          <w:i w:val="0"/>
          <w:color w:val="282D35"/>
          <w:sz w:val="20"/>
          <w:u w:val="single"/>
        </w:rPr>
        <w:t>Stock 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Beginning price: 10$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Ending price: 14$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dividend in the period: 1$</w:t>
      </w:r>
    </w:p>
    <w:p>
      <w:pPr>
        <w:autoSpaceDN w:val="0"/>
        <w:autoSpaceDE w:val="0"/>
        <w:widowControl/>
        <w:spacing w:line="274" w:lineRule="auto" w:before="326" w:after="0"/>
        <w:ind w:left="14" w:right="676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  <w:u w:val="single"/>
        </w:rPr>
        <w:t>Stock 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Beginning price: 10$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Ending price: 13$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dividend in the period: 1$</w:t>
      </w:r>
    </w:p>
    <w:p>
      <w:pPr>
        <w:autoSpaceDN w:val="0"/>
        <w:autoSpaceDE w:val="0"/>
        <w:widowControl/>
        <w:spacing w:line="274" w:lineRule="auto" w:before="326" w:after="0"/>
        <w:ind w:left="14" w:right="676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  <w:u w:val="single"/>
        </w:rPr>
        <w:t>Stock C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Beginning price: 10$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Ending price: 12$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dividend in the period: 1$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total return of this equal-weight index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30%.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35%.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40%.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266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total return considers the income generated by the assets in the portfolio in the form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and dividends. Also, equal weight is a type of weighting that gives the same weight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importance to each stock in a portfolio or index fund.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14.0" w:type="dxa"/>
      </w:tblPr>
      <w:tblGrid>
        <w:gridCol w:w="9994"/>
      </w:tblGrid>
      <w:tr>
        <w:trPr>
          <w:trHeight w:hRule="exact" w:val="2294"/>
        </w:trPr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60" w:val="left"/>
                <w:tab w:pos="3320" w:val="left"/>
                <w:tab w:pos="4120" w:val="left"/>
              </w:tabs>
              <w:autoSpaceDE w:val="0"/>
              <w:widowControl/>
              <w:spacing w:line="245" w:lineRule="auto" w:before="60" w:after="0"/>
              <w:ind w:left="1980" w:right="3024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(14 + 1 −10)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Stock A: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50%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(13 + 1 −10)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Stock B: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40%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  <w:p>
            <w:pPr>
              <w:autoSpaceDN w:val="0"/>
              <w:tabs>
                <w:tab w:pos="2860" w:val="left"/>
                <w:tab w:pos="3320" w:val="left"/>
                <w:tab w:pos="4120" w:val="left"/>
              </w:tabs>
              <w:autoSpaceDE w:val="0"/>
              <w:widowControl/>
              <w:spacing w:line="245" w:lineRule="auto" w:before="0" w:after="0"/>
              <w:ind w:left="1980" w:right="3024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(12 + 1 −10)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Stock C: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30%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56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(30% + 40% + 50%)</w:t>
            </w:r>
          </w:p>
          <w:p>
            <w:pPr>
              <w:autoSpaceDN w:val="0"/>
              <w:tabs>
                <w:tab w:pos="5180" w:val="left"/>
                <w:tab w:pos="6220" w:val="left"/>
              </w:tabs>
              <w:autoSpaceDE w:val="0"/>
              <w:widowControl/>
              <w:spacing w:line="245" w:lineRule="auto" w:before="0" w:after="0"/>
              <w:ind w:left="1020" w:right="100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total return for the index =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40%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54" w:lineRule="auto" w:before="3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 Calculate and interpret the value, price return, and total return of an index.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64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Q.827 The value of a price return index and a total return index consisting of identical equal-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weighted dividend-paying equities will be equal: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only at inception.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at inception and on rebalancing dates.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at inception and on reconstitution dates.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of a price return index and a total return index consisting of identical equal-weighted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dividend-paying equities will be equal only at inception. This is because at the inception of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indices, the starting values are set to be the same for comparison purposes.</w:t>
      </w:r>
    </w:p>
    <w:p>
      <w:pPr>
        <w:autoSpaceDN w:val="0"/>
        <w:autoSpaceDE w:val="0"/>
        <w:widowControl/>
        <w:spacing w:line="259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price return index measures the performance of the stocks based solely on the changes in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prices, excluding dividends. On the other hand, a total return index reflects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the stocks considering both the capital gains (price increases) and the dividends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paid out to shareholders.</w:t>
      </w:r>
    </w:p>
    <w:p>
      <w:pPr>
        <w:autoSpaceDN w:val="0"/>
        <w:autoSpaceDE w:val="0"/>
        <w:widowControl/>
        <w:spacing w:line="259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time progresses, the total return index will start to diverge from the price return index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it reinvests dividends back into the index, thus capturing the compound interest effect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those dividends. This reinvestment leads to a higher value of the total return index compared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the price return index, which does not account for dividends.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Rebalancing involves adjusting the weights of the components in the index,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could occur due to changes in market capitalization or to maintain the index's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strategy. While rebalancing might temporarily align the values of both indices,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 for the ongoing accumulation of reinvested dividends in the total return index,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leads to a divergence in values over time. Therefore, rebalancing does not ensure equality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values of the price return and total return indices.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Reconstitution refers to the process of changing the constituents of the index,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might happen due to various criteria such as mergers, acquisitions, or significant changes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companies' market capitalizations. Similar to rebalancing, reconstitution does not address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fundamental difference between price return and total return indices regarding dividend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treatment. The total return index will continue to outperform the price return index over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due to the reinvestment of dividends, making their values unequal post-inception, regardless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reconstitution events.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 Calculate and interpret the value, price return, and total return of an index.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65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Q.828 Which of the following index weighting methods most likely requires the most frequent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rebalancing?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Price-weighting.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Equal-weighting.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Market-capitalization weighting.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Equal-weighted indices require the most frequent rebalancing to maintain equal weights across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 constituent stocks. As stock prices fluctuate, the percentage of each stock in the index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changes, necessitating regular adjustments (typically quarterly) to realign each stock's weighting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back to equal proportions.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 price-weighted index, the weight of each stock is based on its price per share,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 changes in stock prices directly impact their relative weights within the index. However,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type of index automatically adjusts as stock prices change, and does not require rebalancing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traditional sense. Adjustments are necessary primarily when structural changes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 splits or changes in index composition occur.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Market-capitalization weighted indices adjust naturally to changes in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 and the total market capitalization of the constituent companies. While these indices do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 rebalancing, it is generally less frequent compared to equal-weighted indices.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Rebalancing is mainly needed to reflect significant changes in market cap due to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actions or to accommodate changes in the composition of the index.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2: Security Market Indices. LOS (f):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rebalancing and reconstitution of an index.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Q.1126 Which of the following statement is least likely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price return index only reflects the prices of constituent securities.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values of both a price return index and a total return index are not the same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inception.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total return index reflects prices and assumes reinvestment of all income received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since inception.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Typically, both a price return index and a total return index start with the same value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inception (such as 1000 or 100). The divergence in their values occurs over time. A total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index includes the reinvestment of dividends and other income along with the price changes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securities, while a price return index includes only the price changes. However, at the point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inception, there is no difference in value since no dividends or income have been accumulated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 reinvested yet.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correctly identifies that a price return index only reflects the prices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constituent securities. It measures the capital gains or losses of the securities within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index, excluding any income generated from dividends or interest. This characteristic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to understanding the difference between a price return index and a total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index, making this statement accurate and relevant to distinguishing between the two types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indices.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accurately describes a total return index, which not only reflects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 of its constituent securities but also assumes the reinvestment of all income received since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inception, such as dividends and interest. This reinvestment aspect is what differentiates a total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index from a price return index, as it captures the total return of the index constituents,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including both capital gains and income returns.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 Calculate and interpret the value, price return, and total return of an index.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67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Q.1172 What is the simplest method to weigh an index and the one used by Charles Dow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construct the Dow Jones Industrial Average?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Price-weighting.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Fundamental weighting.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Market-capitalization weighting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simplest method to weigh an index, as used by Charles Dow for the construction of the Dow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Jones Industrial Average (DJIA), is the price-weighting method. This method assigns weights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each constituent security in the index based on its price. The formula for calculating the weight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each security in a price-weighted index is given by: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of the constituent security</w:t>
      </w:r>
    </w:p>
    <w:p>
      <w:pPr>
        <w:autoSpaceDN w:val="0"/>
        <w:autoSpaceDE w:val="0"/>
        <w:widowControl/>
        <w:spacing w:line="240" w:lineRule="auto" w:before="86" w:after="0"/>
        <w:ind w:left="2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Sum of all prices of the constituent securities in the index</w:t>
      </w:r>
    </w:p>
    <w:p>
      <w:pPr>
        <w:autoSpaceDN w:val="0"/>
        <w:autoSpaceDE w:val="0"/>
        <w:widowControl/>
        <w:spacing w:line="259" w:lineRule="auto" w:before="38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implies that stocks with higher prices have a greater impact on the index's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performance, regardless of the company's size or the number of shares outstanding. The DJIA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of the most well-known examples of an index that uses price weighting, making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straightforward to calculate and understand.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requires the analysis of financial statements and the application of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criteria to determine the weights of the constituent securities. Fundamental weighting is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method used by Charles Dow for the DJIA, as it involves a more sophisticated analysis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fundamentals rather than a straightforward calculation based on stock prices.</w:t>
      </w:r>
    </w:p>
    <w:p>
      <w:pPr>
        <w:autoSpaceDN w:val="0"/>
        <w:autoSpaceDE w:val="0"/>
        <w:widowControl/>
        <w:spacing w:line="257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Market-capitalization weighting, also known as cap-weighting, assigns weights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securities in an index based on the total market value of their outstanding shares (share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multiplied by the number of shares outstanding).</w:t>
      </w:r>
    </w:p>
    <w:p>
      <w:pPr>
        <w:autoSpaceDN w:val="0"/>
        <w:autoSpaceDE w:val="0"/>
        <w:widowControl/>
        <w:spacing w:line="257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method reflects the relative size of companies within the index, with larger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having a greater impact on the index's performance. While market-capitalization weighting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widely used in many modern indices, it is not the method employed by Charles Dow for the DJIA.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(c) Describe the choices and issues in index construction and 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68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Q.1173 Which of the following is least likely a drawback of equal-weighting?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Simple to construct at the initiation.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Securities that constitute the largest fraction of the target market value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underrepresented.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After the index is constructed and the prices of constituent securities change,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index is no longer equally weighted.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simplicity in construction stems from the straightforward approach of allocating an equal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 of capital to each constituent security at the inception of the index or portfolio.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method does not require complex calculations or adjustments based on market capitalization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other factors, making it accessible and easy to implement for portfolio managers.</w:t>
      </w:r>
    </w:p>
    <w:p>
      <w:pPr>
        <w:autoSpaceDN w:val="0"/>
        <w:autoSpaceDE w:val="0"/>
        <w:widowControl/>
        <w:spacing w:line="257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equal-weighting strategy ensures that no single security has a disproportionate impact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portfolio's performance at the outset, promoting diversification and potentially reducing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 associated with heavy concentration in a few large-cap stocks.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Equal-weighting assigns the same weight to all securities, regardless of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capitalization. As a result, large-cap stocks, which might have a significant impact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market's overall movement, have the same influence as smaller-cap stocks within the equal-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weighted portfolio.</w:t>
      </w:r>
    </w:p>
    <w:p>
      <w:pPr>
        <w:autoSpaceDN w:val="0"/>
        <w:autoSpaceDE w:val="0"/>
        <w:widowControl/>
        <w:spacing w:line="257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This can lead to a divergence in performance between the equal-weighted portfolio and market-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cap-weighted benchmarks, especially in market environments where large-cap stocks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outperform.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value of each security in the portfolio will change at different rates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movements, causing some securities to occupy a larger or smaller proportion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than others over time. To maintain an equal-weighted structure, the portfolio requires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frequent rebalancing, which can lead to higher transaction costs and tax implications.</w:t>
      </w:r>
    </w:p>
    <w:p>
      <w:pPr>
        <w:autoSpaceDN w:val="0"/>
        <w:autoSpaceDE w:val="0"/>
        <w:widowControl/>
        <w:spacing w:line="257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rebalancing process is necessary to realign the portfolio back to its equal-weighted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distribution, ensuring that the strategy's intended diversification benefits and risk profile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preserved.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(d) Compare the different weighting methods used in index construction.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69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Q.1174 Which of the following is most likely a primary disadvantage of market capitalization-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weighting?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Constituent securities are held in proportion to their value in the target market.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Its simplicity and failure to take into account other factors such as the volume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 sold.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Constituent securities whose prices have risen the most (or fallen the most) have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greater (or lower) weight in the index.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disadvantage of market capitalization-weighting is that it can lead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concentration of the index in a few large companies whose stock prices have increased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significantly. This weighting method calculates the weight of each constituent security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index based on its market capitalization, which is the product of the security's price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number of shares available.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 result, securities whose prices have risen the most gain a greater weight in the index,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potentially making the index less representative of the overall market or sector it aims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measure. This can skew the index's performance, especially if a few large companies perform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exceptionally well or poorly compared to the broader market.</w:t>
      </w:r>
    </w:p>
    <w:p>
      <w:pPr>
        <w:autoSpaceDN w:val="0"/>
        <w:autoSpaceDE w:val="0"/>
        <w:widowControl/>
        <w:spacing w:line="257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also means that as a company's stock price increases, an index fund tracking the index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automatically buy more of that stock at higher prices, which could exacerbate the concentration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 and potentially lead to higher volatility in the index.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Holding constituent securities in proportion to their value in the target market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actually a characteristic of market capitalization-weighting, not a disadvantage. This method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ensures that the index reflects the relative sizes of companies within the market or sector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represents. While this approach has its drawbacks, such as potentially leading to concentration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few large stocks, it is not inherently a disadvantage but rather a fundamental aspect of how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capitalization-weighted indexes are constructed.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criticism that this method fails to take into account other factors,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volume of shares sold, points to a broader discussion about the limitations of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capitalization-weighting. While it is true that this method does not consider factors like trading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volume, liquidity, or fundamental company metrics, these are not typically considered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disadvantages.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(d) Compare the different weighting methods used in index construction.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70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Q.1175 What do you call this method that attempts to address the disadvantages of market-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capitalization weighting by using measures of a company's size that are independent of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security price?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Optimal Weighting.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Fundamental Weighting.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Market-capitalization weighting method.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weighting is a method that seeks to overcome the limitations associated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market-capitalization weighting by utilizing metrics of a company's size that do not depend on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price. This approach involves weighting the constituent securities of an index or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fundamental company data such as book value, cash flow, earnings, dividends,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revenues, and the number of employees.</w:t>
      </w:r>
    </w:p>
    <w:p>
      <w:pPr>
        <w:autoSpaceDN w:val="0"/>
        <w:autoSpaceDE w:val="0"/>
        <w:widowControl/>
        <w:spacing w:line="259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rationale behind this method is to provide a more balanced representation of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footprint, rather than its market value, which can be influenced by market sentiment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other transient factors. By focusing on these fundamental aspects, investors can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achieve a more stable and diversified portfolio that may better reflect the underlying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of the constituent companies.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Optimal weighting refers to the process of determining the best weight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allocation among different assets in a portfolio to achieve a specific objective, such as minimizing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 or maximizing return, given certain constraints.</w:t>
      </w:r>
    </w:p>
    <w:p>
      <w:pPr>
        <w:autoSpaceDN w:val="0"/>
        <w:autoSpaceDE w:val="0"/>
        <w:widowControl/>
        <w:spacing w:line="257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concept is fundamentally different from fundamental weighting, which does not primarily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focus on optimizing portfolio performance based on risk-return characteristics but rather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selecting weights based on company fundamentals.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Market-capitalization weighting method weights each constituent security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or index based on its market capitalization, which is the product of the company's share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and the total number of its outstanding shares.</w:t>
      </w:r>
    </w:p>
    <w:p>
      <w:pPr>
        <w:autoSpaceDN w:val="0"/>
        <w:autoSpaceDE w:val="0"/>
        <w:widowControl/>
        <w:spacing w:line="259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method can lead to portfolios where larger companies constitute a more significant portion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investment, potentially overshadowing smaller companies regardless of their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fundamentals. This approach contrasts with fundamental weighting, which seeks to mitigate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 of stock prices on the portfolio's composition by focusing on fundamental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indicators.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(d) Compare the different weighting methods used in index construction.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71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Q.1177 Which of the following statement regarding reconstitution is most likely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Reconstitution does not create turnover in an index.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Reconstitution is similar to a portfolio manager deciding to change the securities in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 her portfolio.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Reconstitution is necessary because the weights of the constituent securities 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their market prices change.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Reconstitution refers to the process of changing the constituent securities in an index,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akin to a portfolio manager deciding to change the securities in their portfolio. This process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essential in maintaining the relevance and accuracy of the index. As market conditions change,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some securities may no longer meet the criteria for inclusion in the index, while others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become eligible.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periodically reviewing and adjusting the composition of the index, its administrators ensure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it continues to reflect the segment of the market it is intended to represent. This practice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crucial for investors who rely on indices as benchmarks or as the basis for index funds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exchange-traded funds (ETFs).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When securities are added or removed from an index, funds and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vehicles that track this index must buy or sell shares of the respective companies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mirror the index's new composition. This activity generates turnover, which refers to the buying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selling of securities, leading to transaction costs and potential tax implications for investors.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reconstitution directly contributes to turnover within an index, contrary to what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 A suggests.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Changing market values of the constituent securities can cause their proportions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index to deviate from the intended weights. While rebalancing and reconstitution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related in that they both aim to maintain the integrity and relevance of the index, they address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different aspects of index management.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(f) Describe rebalancing and reconstitution of an index.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72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Q.1178 Which of the following is least likely a major use of market indices?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Market indices act as proxies for measuring and modeling returns.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Market indices act as proxies for asset classes in asset allocation models.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Market indices measure the overall performance of the economy as a whole.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Security market indices may not accurately reflect the overall attitude of investors 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'market' because the indices consist of only a few of the stocks traded in the market. The main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uses of market indices are to:</w:t>
      </w:r>
    </w:p>
    <w:p>
      <w:pPr>
        <w:autoSpaceDN w:val="0"/>
        <w:autoSpaceDE w:val="0"/>
        <w:widowControl/>
        <w:spacing w:line="240" w:lineRule="auto" w:before="26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 Serve as proxies for measuring risk and return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2. Serve as proxies for asset classes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3. Gauge market sentiments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4. Model portfolios for index and exchange-traded funds.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5. Benchmark active managers</w:t>
      </w:r>
    </w:p>
    <w:p>
      <w:pPr>
        <w:autoSpaceDN w:val="0"/>
        <w:autoSpaceDE w:val="0"/>
        <w:widowControl/>
        <w:spacing w:line="257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Market indices are indeed used as proxies for measuring and modeling returns.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provide a convenient and effective way to track the performance of specific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segments, industries, or the market as a whole.</w:t>
      </w:r>
    </w:p>
    <w:p>
      <w:pPr>
        <w:autoSpaceDN w:val="0"/>
        <w:autoSpaceDE w:val="0"/>
        <w:widowControl/>
        <w:spacing w:line="257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comparing the performance of individual investments or portfolios against relevant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indices, investors and analysts can gauge the relative performance of these investments.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helps in assessing the effectiveness of investment strategies and in making informed decisions.</w:t>
      </w:r>
    </w:p>
    <w:p>
      <w:pPr>
        <w:autoSpaceDN w:val="0"/>
        <w:autoSpaceDE w:val="0"/>
        <w:widowControl/>
        <w:spacing w:line="257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Market indices also act as proxies for asset classes in asset allocation models.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allocation is a key component of investment strategy, involving the distribution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 across various asset classes to achieve a desired risk-return profile.</w:t>
      </w:r>
    </w:p>
    <w:p>
      <w:pPr>
        <w:autoSpaceDN w:val="0"/>
        <w:autoSpaceDE w:val="0"/>
        <w:widowControl/>
        <w:spacing w:line="259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indices representing different asset classes, such as equities, bonds, or commodities,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a reference point for the performance of these classes. This allows investors to model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portfolios based on the performance of these indices, facilitating strategic asset allocation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diversification.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(g) Describe uses of security market indexes.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73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Q.1179 A security market index represents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risk of a security market.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value of the security market as a whole.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value of a given security market, market segment, or asset class.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security market index is a statistical measure that reflects the composite value of a selected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group of stocks, which represents a significant portion of the market or a specific sector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economy. The purpose of a security market index is to provide investors and analysts with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indicator of the overall market performance and trends.</w:t>
      </w:r>
    </w:p>
    <w:p>
      <w:pPr>
        <w:autoSpaceDN w:val="0"/>
        <w:autoSpaceDE w:val="0"/>
        <w:widowControl/>
        <w:spacing w:line="257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allows for comparisons between the performance of individual securities or portfolios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or sector as a whole. By tracking a market index, investors can gauge the health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or sector it represents, making it a crucial tool for investment decision-making.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a security market index represents the risk of a security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misleading. While market indices can be used to infer certain market risks, such as volatility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observing the fluctuations in the index value over time, they primarily serve as a measure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performance and not directly of risk.</w:t>
      </w:r>
    </w:p>
    <w:p>
      <w:pPr>
        <w:autoSpaceDN w:val="0"/>
        <w:autoSpaceDE w:val="0"/>
        <w:widowControl/>
        <w:spacing w:line="257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assessment involves a more complex analysis, including factors such as market volatility,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indicators, and individual security performance, which cannot be solely determined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index.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Stating that a security market index represents the value of the security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 whole is too broad and imprecise. While it is true that some indices aim to reflect the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market, such as broad market indices (e.g., S&amp;P 500, which represents a significant portion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U.S. equity market), not all indices serve this purpose.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Many indices are designed to track specific sectors of the economy, market segments, or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classes (e.g., technology stocks, small-cap stocks, or bonds). Therefore, saying that an index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represents the value of the entire security market overlooks the diversity and specificity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indices available to investors.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(a) Describe a security market index.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74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Q.1645 Which of the following is least likely used in the calculation of the return on security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indices?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Total returns.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Price returns.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After-tax returns.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the complexity and individual variability in tax implications, security market indices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typically do not incorporate after-tax returns in their calculations. Instead, indices focus on pre-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 price and total returns to provide a standardized measure of performance that is applicable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 broad investor base, without the need to account for the myriad of individual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considerations.</w:t>
      </w:r>
    </w:p>
    <w:p>
      <w:pPr>
        <w:autoSpaceDN w:val="0"/>
        <w:autoSpaceDE w:val="0"/>
        <w:widowControl/>
        <w:spacing w:line="257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calculating the return on security market indices, the focus is typically on either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or total returns. Price return indices consider only the changes in the prices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constituent securities, ignoring any income generated from these securities, such as dividends.</w:t>
      </w:r>
    </w:p>
    <w:p>
      <w:pPr>
        <w:autoSpaceDN w:val="0"/>
        <w:autoSpaceDE w:val="0"/>
        <w:widowControl/>
        <w:spacing w:line="257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total return indices account for both the price changes and the income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constituent securities, assuming that this income is reinvested in the index. This approach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provides a more comprehensive view of the performance of the securities within the index.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provide a complete picture of the performance of the securities within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index. This method includes both the capital gains (or losses) from price changes and the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generated from the securities, such as dividends or interest payments. By assuming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reinvestment of this income, total return indices accurately reflect the true performance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index over time.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Price returns are also used in the calculation of the return on security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indices, albeit providing a more limited perspective than total returns. Price returns focus solely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changes in the prices of the constituent securities, without accounting for any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generated from these securities. While this approach simplifies the calculation, it may not fully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capture the overall performance of the index, especially in markets where income from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plays a significant role in total returns.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 Calculate and interpret the value, price return, and total return of an index.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75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Q.1646 Which of the following questions is least likely considered in the construction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of market indices?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How often should the index be rebalanced?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What is the target market the index is intended to measure?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Which securities among the high-performing securities should be included?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indices are designed to provide a snapshot of the market or a specific segment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market, reflecting its overall performance and characteristics. Including only high-performing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would introduce a significant bias, making the index unrepresentative of the market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aims to measure.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Indices should include a range of securities that accurately reflect the market's composition,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both high and low-performing securities, to ensure a balanced and accurate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representation.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frequency of rebalancing is a critical consideration in the construction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of market indices. Rebalancing refers to the process of realigning the weightings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securities within the index. This is necessary to maintain the index's intended representation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market, as the value of individual securities changes over time due to market movements.</w:t>
      </w:r>
    </w:p>
    <w:p>
      <w:pPr>
        <w:autoSpaceDN w:val="0"/>
        <w:autoSpaceDE w:val="0"/>
        <w:widowControl/>
        <w:spacing w:line="257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Deciding how often to rebalance involves a trade-off between reflecting market changes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accurately and minimizing transaction costs and market impact. Therefore, the question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rebalancing frequency is highly relevant to index construction and management.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Determining the target market that the index is intended to measure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to its construction. The target market defines the scope and focus of the index,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guiding the selection of securities to be included. It determines whether the index will represent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broad market, such as a national economy, or a specific sector, such as technology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healthcare.</w:t>
      </w:r>
    </w:p>
    <w:p>
      <w:pPr>
        <w:autoSpaceDN w:val="0"/>
        <w:autoSpaceDE w:val="0"/>
        <w:widowControl/>
        <w:spacing w:line="259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target market also influences other key decisions, such as the criteria for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and the weighting methodology. Without a clear understanding of the target market,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be impossible to construct an index that serves its intended purpose of providing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meaningful insights into market performance.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(c) Describe the choices and issues in index construction and 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76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Q.1647 Which of the following is most likely a disadvantage of price-weighted indices?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Its construction is too simple.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percentage changes in the price of low-priced securities have a greater impact.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percentage changes in the price of high-priced securities have a greater impact.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disadvantage of a price-weighted index is that the percentage changes in the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high-priced securities have a disproportionately greater impact on the index's overall value.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price-weighted index, each component stock contributes to the index based on its price per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share, rather than its total market capitalization. This means that companies with higher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 have more influence on the index's movements, regardless of their actual size or the total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of shares outstanding.</w:t>
      </w:r>
    </w:p>
    <w:p>
      <w:pPr>
        <w:autoSpaceDN w:val="0"/>
        <w:autoSpaceDE w:val="0"/>
        <w:widowControl/>
        <w:spacing w:line="259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can lead to a situation where the index's performance is skewed by the movements of a few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high-priced stocks, rather than reflecting a more balanced view of the market as a whole.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characteristic of price-weighted indices can distort the perception of market trends and diminish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index's utility as a benchmark for investors.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simplicity of the construction of price-weighted indices is often cited as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advantage rather than a disadvantage. The method involves simply adding up the prices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constituent stocks and dividing by a divisor, which is adjusted for stock splits and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corporate actions.</w:t>
      </w:r>
    </w:p>
    <w:p>
      <w:pPr>
        <w:autoSpaceDN w:val="0"/>
        <w:autoSpaceDE w:val="0"/>
        <w:widowControl/>
        <w:spacing w:line="259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simplicity can make price-weighted indices easier to understand for some investors.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this simplicity also leads to the significant drawback mentioned above, where the index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not accurately reflect the market's movements due to its overemphasis on high-priced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stocks.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index is calculated based on the price per share of the included stocks,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considering the total market capitalization. Therefore, a significant percentage 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low-priced stock will have a much smaller impact on the index compared to a similar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percentage change in a high-priced stock.</w:t>
      </w:r>
    </w:p>
    <w:p>
      <w:pPr>
        <w:autoSpaceDN w:val="0"/>
        <w:autoSpaceDE w:val="0"/>
        <w:widowControl/>
        <w:spacing w:line="257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characteristic can lead to misinterpretation of the market's overall direction, especially if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few high-priced stocks experience large price movements while the broader market remains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relatively stable.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(d) Compare the different weighting methods used in index construction.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77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Q.1648 Which of the following is the most appropriate term for excluding shares held by owners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shares unavailable for foreign buyers while constructing a market-capitalization-weighted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index?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Free float.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Index float.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Market float.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term "free float" refers to the shares of a company that are available for trading in the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markets. It excludes shares held by insiders, governments, or other restricted entities that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available for purchase by the average investor.</w:t>
      </w:r>
    </w:p>
    <w:p>
      <w:pPr>
        <w:autoSpaceDN w:val="0"/>
        <w:autoSpaceDE w:val="0"/>
        <w:widowControl/>
        <w:spacing w:line="257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constructing a market-capitalization-weighted index, it is crucial to consider only the 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float since it represents the portion of the company's shares that can actually influence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based on supply and demand dynamics.</w:t>
      </w:r>
    </w:p>
    <w:p>
      <w:pPr>
        <w:autoSpaceDN w:val="0"/>
        <w:autoSpaceDE w:val="0"/>
        <w:widowControl/>
        <w:spacing w:line="259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focusing on the free float, the index provides a more accurate representation of the market's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movements and valuations, as it reflects the trading activity of readily available shares.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ensures that the index is not disproportionately influenced by large holdings that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actively traded, thereby offering a clearer picture of market trends and investor sentiment.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term "index float" is not a commonly used term within the context of market-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capitalization-weighted indexes. While it might suggest a concept related to the calculation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adjustment of indexes, it does not specifically refer to the exclusion of shares held by insiders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unavailable for foreign buyers, which is the precise definition of free float.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"Market float" is a broader term that could be interpreted in various ways, but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specifically denote the exclusion of shares held by insiders or shares that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available for foreign buyers in the context of constructing a market-capitalization-weighted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index.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(d) Compare the different weighting methods used in index construction.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78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Q.1649 Which of the following is least likely a market-capitalization weighted index?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S&amp;P 500 Composite Index.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Dow Jones Industrial Average.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Financial Times Ordinary Share Index.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Dow Jones Industrial Average (DJIA) is not a market-capitalization weighted index but rather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price-weighted index. In a price-weighted index, companies are weighted based on their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rather than their total market capitalization.</w:t>
      </w:r>
    </w:p>
    <w:p>
      <w:pPr>
        <w:autoSpaceDN w:val="0"/>
        <w:autoSpaceDE w:val="0"/>
        <w:widowControl/>
        <w:spacing w:line="259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means that companies with higher stock prices have a more significant impact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index's performance, regardless of their actual market size. This method can lead to a skewed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representation of the market, as it does not account for the total value of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outstanding shares.</w:t>
      </w:r>
    </w:p>
    <w:p>
      <w:pPr>
        <w:autoSpaceDN w:val="0"/>
        <w:autoSpaceDE w:val="0"/>
        <w:widowControl/>
        <w:spacing w:line="257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S&amp;P 500 Composite Index is a market-capitalization weighted index.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means that each company's weight in the index is proportional to its market capitalization,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calculated by multiplying the number of its outstanding shares by its per-share market value.</w:t>
      </w:r>
    </w:p>
    <w:p>
      <w:pPr>
        <w:autoSpaceDN w:val="0"/>
        <w:autoSpaceDE w:val="0"/>
        <w:widowControl/>
        <w:spacing w:line="259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method ensures that companies with higher market capitalizations have a greater impact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index's performance. The S&amp;P 500 is widely recognized for its representation of the U.S.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market's large-cap sector, making it a benchmark for many investment products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strategies.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Financial Times Stock Stock Exchange index, also known as the FTSE 100,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a market-capitalization weighted index in the context of this question. It's important to clarify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FTSE 100, like the S&amp;P 500, weights its constituents based on market capitalization,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reflecting the market value of the companies within the index.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(d) Compare the different weighting methods used in index construction.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79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Q.1650 Which of the following index weighting method is based on earnings, dividend, or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Price weighting.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Equally weighting.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Fundamental weighting.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weighting is a method used in constructing stock indices where stocks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weighted based on fundamental company metrics such as earnings, dividends, or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rather than their market prices. This approach aims to reflect the economic footprint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in the index, providing a measure that some argue is more representative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or sector's actual value.</w:t>
      </w:r>
    </w:p>
    <w:p>
      <w:pPr>
        <w:autoSpaceDN w:val="0"/>
        <w:autoSpaceDE w:val="0"/>
        <w:widowControl/>
        <w:spacing w:line="259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focusing on these underlying fundamentals, the index can potentially offer a more stable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less volatile measure of performance compared to traditional market capitalization-weighted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indices. This method assumes that companies with stronger fundamentals are likely to perform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better over the long term, making them more significant contributors to the index's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does not consider the total market value or the economic size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companies. For example, a company with a higher stock price but smaller market capitalization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could disproportionately influence the index compared to a larger company with a lower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price. This approach contrasts with fundamental weighting, which bases the index composition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economic factors rather than stock prices alone.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Equal weighting assigns the same weight to every stock in the index, regardless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company's size, price, or economic fundamentals. This method ensures that smaller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have the same influence on the index as larger companies, potentially offering a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diversified exposure to the market or sector.</w:t>
      </w:r>
    </w:p>
    <w:p>
      <w:pPr>
        <w:autoSpaceDN w:val="0"/>
        <w:autoSpaceDE w:val="0"/>
        <w:widowControl/>
        <w:spacing w:line="259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it does not consider the economic significance of companies based on their earnings,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dividends, or cash flows. While equal weighting can reduce the concentration risk associated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large-cap stocks dominating the index, it does not specifically aim to reflect the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of companies as fundamental weighting does.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(d) Compare the different weighting methods used in index construction.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Q.1651 Using the following table, calculate the price-weighted one-month return for the index.</w:t>
      </w:r>
    </w:p>
    <w:p>
      <w:pPr>
        <w:autoSpaceDN w:val="0"/>
        <w:autoSpaceDE w:val="0"/>
        <w:widowControl/>
        <w:spacing w:line="240" w:lineRule="auto" w:before="16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80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2485"/>
        <w:gridCol w:w="2485"/>
        <w:gridCol w:w="2485"/>
        <w:gridCol w:w="2485"/>
      </w:tblGrid>
      <w:tr>
        <w:trPr>
          <w:trHeight w:hRule="exact" w:val="290"/>
        </w:trPr>
        <w:tc>
          <w:tcPr>
            <w:tcW w:type="dxa" w:w="9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Price on June 30, 2016</w:t>
            </w:r>
          </w:p>
        </w:tc>
        <w:tc>
          <w:tcPr>
            <w:tcW w:type="dxa" w:w="24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Price on July 31, 2016</w:t>
            </w:r>
          </w:p>
        </w:tc>
        <w:tc>
          <w:tcPr>
            <w:tcW w:type="dxa" w:w="21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Numbers of shares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A</w:t>
            </w:r>
          </w:p>
        </w:tc>
        <w:tc>
          <w:tcPr>
            <w:tcW w:type="dxa" w:w="25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</w:t>
            </w:r>
          </w:p>
        </w:tc>
        <w:tc>
          <w:tcPr>
            <w:tcW w:type="dxa" w:w="2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35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20, 000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B</w:t>
            </w:r>
          </w:p>
        </w:tc>
        <w:tc>
          <w:tcPr>
            <w:tcW w:type="dxa" w:w="25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18</w:t>
            </w:r>
          </w:p>
        </w:tc>
        <w:tc>
          <w:tcPr>
            <w:tcW w:type="dxa" w:w="2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10, 000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C</w:t>
            </w:r>
          </w:p>
        </w:tc>
        <w:tc>
          <w:tcPr>
            <w:tcW w:type="dxa" w:w="25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32</w:t>
            </w:r>
          </w:p>
        </w:tc>
        <w:tc>
          <w:tcPr>
            <w:tcW w:type="dxa" w:w="2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10, 000</w:t>
            </w:r>
          </w:p>
        </w:tc>
      </w:tr>
      <w:tr>
        <w:trPr>
          <w:trHeight w:hRule="exact" w:val="290"/>
        </w:trPr>
        <w:tc>
          <w:tcPr>
            <w:tcW w:type="dxa" w:w="9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D</w:t>
            </w:r>
          </w:p>
        </w:tc>
        <w:tc>
          <w:tcPr>
            <w:tcW w:type="dxa" w:w="25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</w:t>
            </w:r>
          </w:p>
        </w:tc>
        <w:tc>
          <w:tcPr>
            <w:tcW w:type="dxa" w:w="24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15, 000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4.35%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5.65%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11.80%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price-weighted return for 30 June is</w:t>
      </w:r>
    </w:p>
    <w:p>
      <w:pPr>
        <w:autoSpaceDN w:val="0"/>
        <w:autoSpaceDE w:val="0"/>
        <w:widowControl/>
        <w:spacing w:line="240" w:lineRule="auto" w:before="346" w:after="0"/>
        <w:ind w:left="0" w:right="432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(40 + 18 + 32 + 25)</w:t>
      </w:r>
    </w:p>
    <w:p>
      <w:pPr>
        <w:autoSpaceDN w:val="0"/>
        <w:tabs>
          <w:tab w:pos="5480" w:val="left"/>
        </w:tabs>
        <w:autoSpaceDE w:val="0"/>
        <w:widowControl/>
        <w:spacing w:line="245" w:lineRule="auto" w:before="0" w:after="0"/>
        <w:ind w:left="4460" w:right="360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28.75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4</w:t>
      </w:r>
    </w:p>
    <w:p>
      <w:pPr>
        <w:autoSpaceDN w:val="0"/>
        <w:autoSpaceDE w:val="0"/>
        <w:widowControl/>
        <w:spacing w:line="240" w:lineRule="auto" w:before="36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price-weighted return for 31 July is</w:t>
      </w:r>
    </w:p>
    <w:p>
      <w:pPr>
        <w:autoSpaceDN w:val="0"/>
        <w:autoSpaceDE w:val="0"/>
        <w:widowControl/>
        <w:spacing w:line="240" w:lineRule="auto" w:before="346" w:after="0"/>
        <w:ind w:left="0" w:right="420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(35 + 25 + 40 + 20)</w:t>
      </w:r>
    </w:p>
    <w:p>
      <w:pPr>
        <w:autoSpaceDN w:val="0"/>
        <w:tabs>
          <w:tab w:pos="5600" w:val="left"/>
        </w:tabs>
        <w:autoSpaceDE w:val="0"/>
        <w:widowControl/>
        <w:spacing w:line="245" w:lineRule="auto" w:before="0" w:after="0"/>
        <w:ind w:left="4600" w:right="37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30.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4</w:t>
      </w:r>
    </w:p>
    <w:p>
      <w:pPr>
        <w:autoSpaceDN w:val="0"/>
        <w:autoSpaceDE w:val="0"/>
        <w:widowControl/>
        <w:spacing w:line="240" w:lineRule="auto" w:before="6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one-month price-weighted return is</w:t>
      </w:r>
    </w:p>
    <w:p>
      <w:pPr>
        <w:autoSpaceDN w:val="0"/>
        <w:autoSpaceDE w:val="0"/>
        <w:widowControl/>
        <w:spacing w:line="240" w:lineRule="auto" w:before="346" w:after="0"/>
        <w:ind w:left="0" w:right="550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30</w:t>
      </w:r>
    </w:p>
    <w:p>
      <w:pPr>
        <w:autoSpaceDN w:val="0"/>
        <w:tabs>
          <w:tab w:pos="4620" w:val="left"/>
        </w:tabs>
        <w:autoSpaceDE w:val="0"/>
        <w:widowControl/>
        <w:spacing w:line="245" w:lineRule="auto" w:before="0" w:after="0"/>
        <w:ind w:left="4060" w:right="403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−1 = 4.35%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28.75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. Alternatively, we could arrive at the same answer using the below method:</w:t>
      </w:r>
    </w:p>
    <w:p>
      <w:pPr>
        <w:autoSpaceDN w:val="0"/>
        <w:autoSpaceDE w:val="0"/>
        <w:widowControl/>
        <w:spacing w:line="240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on June 30, 2016</w:t>
      </w:r>
    </w:p>
    <w:p>
      <w:pPr>
        <w:autoSpaceDN w:val="0"/>
        <w:tabs>
          <w:tab w:pos="3740" w:val="left"/>
        </w:tabs>
        <w:autoSpaceDE w:val="0"/>
        <w:widowControl/>
        <w:spacing w:line="437" w:lineRule="auto" w:before="366" w:after="0"/>
        <w:ind w:left="0" w:right="37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40 + 18 + 32 + 25 = 115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on June 31, 2016</w:t>
      </w:r>
    </w:p>
    <w:p>
      <w:pPr>
        <w:autoSpaceDN w:val="0"/>
        <w:tabs>
          <w:tab w:pos="3740" w:val="left"/>
        </w:tabs>
        <w:autoSpaceDE w:val="0"/>
        <w:widowControl/>
        <w:spacing w:line="437" w:lineRule="auto" w:before="366" w:after="286"/>
        <w:ind w:left="0" w:right="37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35 + 25 + 40 + 20 = 120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 that: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4970"/>
        <w:gridCol w:w="4970"/>
      </w:tblGrid>
      <w:tr>
        <w:trPr>
          <w:trHeight w:hRule="exact" w:val="654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Return =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" w:val="left"/>
                <w:tab w:pos="1020" w:val="left"/>
              </w:tabs>
              <w:autoSpaceDE w:val="0"/>
              <w:widowControl/>
              <w:spacing w:line="245" w:lineRule="auto" w:before="60" w:after="0"/>
              <w:ind w:left="6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120 −115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4.35%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115</w:t>
            </w:r>
          </w:p>
        </w:tc>
      </w:tr>
    </w:tbl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81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Tip: For price-weighted return, simply add the prices at each point, then get the return.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(e) Calculate and analyze the value and return of an index given its weighting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method.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Q.1652 A hypothetical price-weighted index is comprised of four securities, whose information is</w:t>
      </w:r>
    </w:p>
    <w:p>
      <w:pPr>
        <w:autoSpaceDN w:val="0"/>
        <w:autoSpaceDE w:val="0"/>
        <w:widowControl/>
        <w:spacing w:line="240" w:lineRule="auto" w:before="46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4.0" w:type="dxa"/>
      </w:tblPr>
      <w:tblGrid>
        <w:gridCol w:w="2498"/>
        <w:gridCol w:w="2498"/>
        <w:gridCol w:w="2498"/>
        <w:gridCol w:w="2498"/>
      </w:tblGrid>
      <w:tr>
        <w:trPr>
          <w:trHeight w:hRule="exact" w:val="290"/>
        </w:trPr>
        <w:tc>
          <w:tcPr>
            <w:tcW w:type="dxa" w:w="9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Price on June 30, 2016</w:t>
            </w:r>
          </w:p>
        </w:tc>
        <w:tc>
          <w:tcPr>
            <w:tcW w:type="dxa" w:w="24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Price on July 31, 2016</w:t>
            </w:r>
          </w:p>
        </w:tc>
        <w:tc>
          <w:tcPr>
            <w:tcW w:type="dxa" w:w="21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Numbers of shares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A</w:t>
            </w:r>
          </w:p>
        </w:tc>
        <w:tc>
          <w:tcPr>
            <w:tcW w:type="dxa" w:w="25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</w:t>
            </w:r>
          </w:p>
        </w:tc>
        <w:tc>
          <w:tcPr>
            <w:tcW w:type="dxa" w:w="2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35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20, 000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B</w:t>
            </w:r>
          </w:p>
        </w:tc>
        <w:tc>
          <w:tcPr>
            <w:tcW w:type="dxa" w:w="25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18</w:t>
            </w:r>
          </w:p>
        </w:tc>
        <w:tc>
          <w:tcPr>
            <w:tcW w:type="dxa" w:w="2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10, 000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C</w:t>
            </w:r>
          </w:p>
        </w:tc>
        <w:tc>
          <w:tcPr>
            <w:tcW w:type="dxa" w:w="25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32</w:t>
            </w:r>
          </w:p>
        </w:tc>
        <w:tc>
          <w:tcPr>
            <w:tcW w:type="dxa" w:w="2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10, 000</w:t>
            </w:r>
          </w:p>
        </w:tc>
      </w:tr>
      <w:tr>
        <w:trPr>
          <w:trHeight w:hRule="exact" w:val="290"/>
        </w:trPr>
        <w:tc>
          <w:tcPr>
            <w:tcW w:type="dxa" w:w="9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D</w:t>
            </w:r>
          </w:p>
        </w:tc>
        <w:tc>
          <w:tcPr>
            <w:tcW w:type="dxa" w:w="25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</w:t>
            </w:r>
          </w:p>
        </w:tc>
        <w:tc>
          <w:tcPr>
            <w:tcW w:type="dxa" w:w="24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15, 000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Assuming that Stock C splits 2-for-1 on August 1st, 2016 and that there are no other changes in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prices of the securities, the new denominator for the index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3.33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4.35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</w:t>
      </w:r>
    </w:p>
    <w:p>
      <w:pPr>
        <w:autoSpaceDN w:val="0"/>
        <w:autoSpaceDE w:val="0"/>
        <w:widowControl/>
        <w:spacing w:line="240" w:lineRule="auto" w:before="244" w:after="6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9994"/>
      </w:tblGrid>
      <w:tr>
        <w:trPr>
          <w:trHeight w:hRule="exact" w:val="1038"/>
        </w:trPr>
        <w:tc>
          <w:tcPr>
            <w:tcW w:type="dxa" w:w="9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2-for-1 split of Stock C will decline the price of the stock to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40</w:t>
            </w:r>
          </w:p>
          <w:p>
            <w:pPr>
              <w:autoSpaceDN w:val="0"/>
              <w:tabs>
                <w:tab w:pos="6800" w:val="left"/>
              </w:tabs>
              <w:autoSpaceDE w:val="0"/>
              <w:widowControl/>
              <w:spacing w:line="326" w:lineRule="auto" w:before="0" w:after="0"/>
              <w:ind w:left="65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20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354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(35+25+40+20)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Since the price-weighted index at the closure was </w:t>
            </w:r>
          </w:p>
          <w:p>
            <w:pPr>
              <w:autoSpaceDN w:val="0"/>
              <w:tabs>
                <w:tab w:pos="6360" w:val="left"/>
                <w:tab w:pos="6840" w:val="left"/>
              </w:tabs>
              <w:autoSpaceDE w:val="0"/>
              <w:widowControl/>
              <w:spacing w:line="326" w:lineRule="auto" w:before="0" w:after="0"/>
              <w:ind w:left="57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4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30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 the new denominator will be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adjusted for the split: </w:t>
            </w:r>
          </w:p>
        </w:tc>
      </w:tr>
    </w:tbl>
    <w:p>
      <w:pPr>
        <w:autoSpaceDN w:val="0"/>
        <w:tabs>
          <w:tab w:pos="4614" w:val="left"/>
          <w:tab w:pos="5654" w:val="left"/>
        </w:tabs>
        <w:autoSpaceDE w:val="0"/>
        <w:widowControl/>
        <w:spacing w:line="245" w:lineRule="auto" w:before="286" w:after="206"/>
        <w:ind w:left="3834" w:right="374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(35 + 25 + 20 + 20)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30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4997"/>
        <w:gridCol w:w="4997"/>
      </w:tblGrid>
      <w:tr>
        <w:trPr>
          <w:trHeight w:hRule="exact" w:val="694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 =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0" w:val="left"/>
                <w:tab w:pos="1860" w:val="left"/>
              </w:tabs>
              <w:autoSpaceDE w:val="0"/>
              <w:widowControl/>
              <w:spacing w:line="245" w:lineRule="auto" w:before="60" w:after="0"/>
              <w:ind w:left="6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(35+ 25 + 20 + 20)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3.33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(e) Calculate and analyze the value and return of an index given its weighting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method.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82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Q.1653 Using the data given in the following table, calculate the market-capitalization-weighted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on the index. Assume June 30, 2016, as the base period and that the number of shares is</w:t>
      </w:r>
    </w:p>
    <w:p>
      <w:pPr>
        <w:autoSpaceDN w:val="0"/>
        <w:autoSpaceDE w:val="0"/>
        <w:widowControl/>
        <w:spacing w:line="240" w:lineRule="auto" w:before="46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constant over both periods.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4.0" w:type="dxa"/>
      </w:tblPr>
      <w:tblGrid>
        <w:gridCol w:w="2498"/>
        <w:gridCol w:w="2498"/>
        <w:gridCol w:w="2498"/>
        <w:gridCol w:w="2498"/>
      </w:tblGrid>
      <w:tr>
        <w:trPr>
          <w:trHeight w:hRule="exact" w:val="290"/>
        </w:trPr>
        <w:tc>
          <w:tcPr>
            <w:tcW w:type="dxa" w:w="9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Price on June 30, 2016</w:t>
            </w:r>
          </w:p>
        </w:tc>
        <w:tc>
          <w:tcPr>
            <w:tcW w:type="dxa" w:w="24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Price on July 31, 2016</w:t>
            </w:r>
          </w:p>
        </w:tc>
        <w:tc>
          <w:tcPr>
            <w:tcW w:type="dxa" w:w="21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Numbers of shares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A</w:t>
            </w:r>
          </w:p>
        </w:tc>
        <w:tc>
          <w:tcPr>
            <w:tcW w:type="dxa" w:w="25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</w:t>
            </w:r>
          </w:p>
        </w:tc>
        <w:tc>
          <w:tcPr>
            <w:tcW w:type="dxa" w:w="2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35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20, 000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B</w:t>
            </w:r>
          </w:p>
        </w:tc>
        <w:tc>
          <w:tcPr>
            <w:tcW w:type="dxa" w:w="25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18</w:t>
            </w:r>
          </w:p>
        </w:tc>
        <w:tc>
          <w:tcPr>
            <w:tcW w:type="dxa" w:w="2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10, 000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C</w:t>
            </w:r>
          </w:p>
        </w:tc>
        <w:tc>
          <w:tcPr>
            <w:tcW w:type="dxa" w:w="25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32</w:t>
            </w:r>
          </w:p>
        </w:tc>
        <w:tc>
          <w:tcPr>
            <w:tcW w:type="dxa" w:w="2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10, 000</w:t>
            </w:r>
          </w:p>
        </w:tc>
      </w:tr>
      <w:tr>
        <w:trPr>
          <w:trHeight w:hRule="exact" w:val="290"/>
        </w:trPr>
        <w:tc>
          <w:tcPr>
            <w:tcW w:type="dxa" w:w="9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D</w:t>
            </w:r>
          </w:p>
        </w:tc>
        <w:tc>
          <w:tcPr>
            <w:tcW w:type="dxa" w:w="25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</w:t>
            </w:r>
          </w:p>
        </w:tc>
        <w:tc>
          <w:tcPr>
            <w:tcW w:type="dxa" w:w="24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15, 000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-1.5%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-3.5%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1.5 %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market-capitalization weighted return method, the return in the base year is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(40 × 20, 000 + 18 × 10, 000 + 32 × 10, 000 + 25 × 15, 000) = 1, 675, 000.</w:t>
      </w:r>
    </w:p>
    <w:p>
      <w:pPr>
        <w:autoSpaceDN w:val="0"/>
        <w:autoSpaceDE w:val="0"/>
        <w:widowControl/>
        <w:spacing w:line="240" w:lineRule="auto" w:before="6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market cap-weighted return in July is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(35 × 20, 000 + 25 × 10, 000 + 40 × 10, 000 + 20 × 15, 000) = 1, 650, 000.</w:t>
      </w:r>
    </w:p>
    <w:p>
      <w:pPr>
        <w:autoSpaceDN w:val="0"/>
        <w:autoSpaceDE w:val="0"/>
        <w:widowControl/>
        <w:spacing w:line="240" w:lineRule="auto" w:before="9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Hence, the market capitalization for the period is</w:t>
      </w:r>
    </w:p>
    <w:p>
      <w:pPr>
        <w:autoSpaceDN w:val="0"/>
        <w:autoSpaceDE w:val="0"/>
        <w:widowControl/>
        <w:spacing w:line="240" w:lineRule="auto" w:before="366" w:after="0"/>
        <w:ind w:left="0" w:right="514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1, 650, 000</w:t>
      </w:r>
    </w:p>
    <w:p>
      <w:pPr>
        <w:autoSpaceDN w:val="0"/>
        <w:tabs>
          <w:tab w:pos="4754" w:val="left"/>
        </w:tabs>
        <w:autoSpaceDE w:val="0"/>
        <w:widowControl/>
        <w:spacing w:line="245" w:lineRule="auto" w:before="0" w:after="0"/>
        <w:ind w:left="3774" w:right="37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× 100 = 98.50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1, 675, 000</w:t>
      </w:r>
    </w:p>
    <w:p>
      <w:pPr>
        <w:autoSpaceDN w:val="0"/>
        <w:autoSpaceDE w:val="0"/>
        <w:widowControl/>
        <w:spacing w:line="240" w:lineRule="auto" w:before="38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market-capitalization weighted return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14.0" w:type="dxa"/>
      </w:tblPr>
      <w:tblGrid>
        <w:gridCol w:w="4997"/>
        <w:gridCol w:w="4997"/>
      </w:tblGrid>
      <w:tr>
        <w:trPr>
          <w:trHeight w:hRule="exact" w:val="336"/>
        </w:trPr>
        <w:tc>
          <w:tcPr>
            <w:tcW w:type="dxa" w:w="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98.5</w:t>
            </w:r>
          </w:p>
        </w:tc>
        <w:tc>
          <w:tcPr>
            <w:tcW w:type="dxa" w:w="3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 −1.5%</w:t>
            </w:r>
          </w:p>
        </w:tc>
      </w:tr>
      <w:tr>
        <w:trPr>
          <w:trHeight w:hRule="exact" w:val="318"/>
        </w:trPr>
        <w:tc>
          <w:tcPr>
            <w:tcW w:type="dxa" w:w="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</w:t>
            </w:r>
          </w:p>
        </w:tc>
        <w:tc>
          <w:tcPr>
            <w:tcW w:type="dxa" w:w="3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1, Topic 6 - Equity Investments, Learning Module 2: Security Market Indexes,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LOS (e) Calculate and analyze the value and return of an index given its weighting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method.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83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Q.1654 Which of the following activities involves adding and subtracting the securities that make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up an index?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Repricing.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Rebalancing.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Reconstructing.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Reconstructing an index involves periodically reviewing and adjusting the composition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index by adding and subtracting securities. This process ensures that the index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reflects the current market conditions and maintains its intended characteristics. For example,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company's market capitalization grows significantly, it might be added to an index that tracks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large-cap stocks.</w:t>
      </w:r>
    </w:p>
    <w:p>
      <w:pPr>
        <w:autoSpaceDN w:val="0"/>
        <w:autoSpaceDE w:val="0"/>
        <w:widowControl/>
        <w:spacing w:line="259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Conversely, if a company's performance declines and it no longer meets the criteria for inclusion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index, it may be removed. This ongoing process of reconstruction is crucial for maintaining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relevance and accuracy of the index, making it a valuable tool for investors and analysts who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rely on it to gauge market trends and performance.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Repricing refers to the practice of adjusting the strike price of employee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options that are out of the money (i.e., the stock's current market price is lower than the option's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strike price) to a lower strike price, making them more attractive and potentially valuable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employees. This practice is typically employed as a means to retain and motivate employees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during periods when the company's stock price has declined.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Rebalancing is the process of realigning the proportions of securities within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or index to their target weights. Over time, as some investments may perform better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others, the actual weight of each security in the portfolio or index can drift away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target allocation. Rebalancing involves buying or selling securities to bring their weights back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desired levels.</w:t>
      </w:r>
    </w:p>
    <w:p>
      <w:pPr>
        <w:autoSpaceDN w:val="0"/>
        <w:autoSpaceDE w:val="0"/>
        <w:widowControl/>
        <w:spacing w:line="259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process is essential for maintaining the risk profile and investment strategy of the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index. While rebalancing does involve adjusting the holdings within an index,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specifically entail adding or subtracting securities to reflect changes in the market or the criteria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index inclusion, distinguishing it from reconstructing.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(f) Describe rebalancing and reconstitution of an index.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84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Q.1655 A market index is least likely used: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measure beta and risk-adjusted returns.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as a benchmark for measuring the performance of portfolios.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as a reflection of the management's sentiment of the companies whose securities are</w:t>
      </w:r>
    </w:p>
    <w:p>
      <w:pPr>
        <w:autoSpaceDN w:val="0"/>
        <w:autoSpaceDE w:val="0"/>
        <w:widowControl/>
        <w:spacing w:line="240" w:lineRule="auto" w:before="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included in the index.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indices are primarily used to gauge the overall performance and health of the financial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markets or specific sectors within those markets.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main uses of market indices are to: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2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Benchmark active managers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Serve as proxies for measuring risk and return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Gauge market sentiments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Serve as proxies for asset classes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Model portfolios for index and exchange-traded funds.</w:t>
      </w:r>
    </w:p>
    <w:p>
      <w:pPr>
        <w:autoSpaceDN w:val="0"/>
        <w:autoSpaceDE w:val="0"/>
        <w:widowControl/>
        <w:spacing w:line="240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However, they are not designed to reflect the management's sentiment of the companies whose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 are included in the index.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1, Topic 6 - Equity Investments, Learning Module 2: Security Market Indexes,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LOS (a) Describe uses of security market indexes.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85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Q.1656 Which of the following is least likely a type of equity market index?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Russell 2000 Index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S&amp;P 500 Bond Index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NASDAQ Composite Index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index is indeed a bond index, not an equity index. Equity market indices are designed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 the performance of stocks or equities in the market. They provide a snapshot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market's health and are used by investors to gauge the performance of their stock portfolios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against the broader market.</w:t>
      </w:r>
    </w:p>
    <w:p>
      <w:pPr>
        <w:autoSpaceDN w:val="0"/>
        <w:autoSpaceDE w:val="0"/>
        <w:widowControl/>
        <w:spacing w:line="257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S&amp;P 500 Bond Index, however, tracks the performance of public obligations of the U.S.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government, municipal securities, corporate bonds, and other investment-grade fixed-income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securities, making it distinct from equity indices which focus on stock market investments.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captures the performance of U.S. small-cap stocks, which are often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sensitive to economic changes than their large-cap counterparts. The inclusion of the Russell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2000 Index as an option in the question highlights the diversity of equity indices, which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range from those tracking the largest companies to those focusing on smaller, potentially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growth-oriented firms.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NASDAQ Composite Index is another example of an equity market index.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includes all the stocks listed on the NASDAQ stock market, making it a broad-based index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reflects the performance of more than 3,000 stocks.</w:t>
      </w:r>
    </w:p>
    <w:p>
      <w:pPr>
        <w:autoSpaceDN w:val="0"/>
        <w:autoSpaceDE w:val="0"/>
        <w:widowControl/>
        <w:spacing w:line="259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includes companies from various industries, but it is particularly well-known for its heavy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concentration of technology stocks. This makes the NASDAQ Composite a crucial index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interested in the tech sector, further underscoring the variety of equity indices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available to track different segments of the market.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(h) Describe types of equity indexes.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86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Q.1657 Which of the following is most likely a potential challenge faced by investors during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construction of fixed income securities indices?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diverse universe of securities.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lack of diverse investment vehicles.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Investment barriers imposed by authorities/government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construction of fixed income securities indices faces several challenges, with a diverse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universe of securities being a significant one. The fixed-income market encompasses a wide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range of securities issued by various entities such as public corporations, governments,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government agencies, and private firms. Each of these issuers can produce a multitude of fixed-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securities, each with its unique characteristics such as maturity, interest rate, and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quality.</w:t>
      </w:r>
    </w:p>
    <w:p>
      <w:pPr>
        <w:autoSpaceDN w:val="0"/>
        <w:autoSpaceDE w:val="0"/>
        <w:widowControl/>
        <w:spacing w:line="259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diversity results in a vast and complex universe of fixed-income securities, significantly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larger than the universe of equity securities. To accurately represent a specific segment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fixed-income market, an index must include thousands of different securities, which complicates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construction and maintenance of the index.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suggests that a lack of diverse investment vehicles is a challenge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constructing fixed income securities indices. However, the challenge is not the lack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diversity in investment vehicles but rather the overwhelming diversity and complexity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fixed-income securities themselves. The vast array of fixed-income products available provides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ample opportunities for diversification but complicates index construction and maintenance.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investment barriers imposed by authorities or governments can indeed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pose challenges to investors, they are not the most significant challenge faced during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construction of fixed income securities indices. The primary challenge stems from the diverse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complex universe of fixed-income securities and the issues related to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representing this diversity in an index.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2: Security Market Indices. LOS (c):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the choices and issues in index construction and 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87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Q.1658 Downie Jones is a hedge fund manager. He is analyzing different indices to compare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of hedge funds. Which one of these indices is most appropriate for Jones?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FTSE EPRA.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Morningstar Style Index.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HFRX Equal Weighted Strategies EUR Index.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HFRX Equal Weighted Strategies EUR Index is the most appropriate choice for Downie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Jones to compare the performance of hedge funds. This index is specifically designed to measure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return on hedge funds, making it an ideal tool for Jones's analysis.</w:t>
      </w:r>
    </w:p>
    <w:p>
      <w:pPr>
        <w:autoSpaceDN w:val="0"/>
        <w:autoSpaceDE w:val="0"/>
        <w:widowControl/>
        <w:spacing w:line="259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HFRX Equal Weighted Strategies EUR Index encompasses a broad range of hedge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strategies, providing a comprehensive overview of the hedge fund industry's performance.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this index, Jones can accurately assess the effectiveness and profitability of different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 strategies in comparison to the broader market.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FTSE EPRA/NAREIT Global Real Estate Index Series is designed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 general trends in eligible real estate equities worldwide. Relevant to investors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global real estate securities, it focuses on publicly-traded Real Estate Investment Trusts (REITs)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real estate holding companies. While it provides valuable insights into the real estate sector,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is not tailored to the analysis of hedge funds.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Morningstar Style Index is designed to categorize equity portfolios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investment style, size, and value orientation. It offers a framework for evaluating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comparing traditional equity investments, including mutual funds and individual stocks.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the Morningstar Style Index does not specifically address the unique characteristics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strategies of hedge funds.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(k) Describe indexes representing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88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Q.1659 Using the data given in the following table, calculate the market-capitalization weighted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on the index.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4.0" w:type="dxa"/>
      </w:tblPr>
      <w:tblGrid>
        <w:gridCol w:w="2498"/>
        <w:gridCol w:w="2498"/>
        <w:gridCol w:w="2498"/>
        <w:gridCol w:w="2498"/>
      </w:tblGrid>
      <w:tr>
        <w:trPr>
          <w:trHeight w:hRule="exact" w:val="290"/>
        </w:trPr>
        <w:tc>
          <w:tcPr>
            <w:tcW w:type="dxa" w:w="9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Price on June 30, 2016</w:t>
            </w:r>
          </w:p>
        </w:tc>
        <w:tc>
          <w:tcPr>
            <w:tcW w:type="dxa" w:w="24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Price on July 31, 2016</w:t>
            </w:r>
          </w:p>
        </w:tc>
        <w:tc>
          <w:tcPr>
            <w:tcW w:type="dxa" w:w="21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Numbers of shares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A</w:t>
            </w:r>
          </w:p>
        </w:tc>
        <w:tc>
          <w:tcPr>
            <w:tcW w:type="dxa" w:w="25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</w:t>
            </w:r>
          </w:p>
        </w:tc>
        <w:tc>
          <w:tcPr>
            <w:tcW w:type="dxa" w:w="2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20, 000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B</w:t>
            </w:r>
          </w:p>
        </w:tc>
        <w:tc>
          <w:tcPr>
            <w:tcW w:type="dxa" w:w="25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18</w:t>
            </w:r>
          </w:p>
        </w:tc>
        <w:tc>
          <w:tcPr>
            <w:tcW w:type="dxa" w:w="2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10, 000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C</w:t>
            </w:r>
          </w:p>
        </w:tc>
        <w:tc>
          <w:tcPr>
            <w:tcW w:type="dxa" w:w="25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32</w:t>
            </w:r>
          </w:p>
        </w:tc>
        <w:tc>
          <w:tcPr>
            <w:tcW w:type="dxa" w:w="2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10, 000</w:t>
            </w:r>
          </w:p>
        </w:tc>
      </w:tr>
      <w:tr>
        <w:trPr>
          <w:trHeight w:hRule="exact" w:val="290"/>
        </w:trPr>
        <w:tc>
          <w:tcPr>
            <w:tcW w:type="dxa" w:w="9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D</w:t>
            </w:r>
          </w:p>
        </w:tc>
        <w:tc>
          <w:tcPr>
            <w:tcW w:type="dxa" w:w="25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</w:t>
            </w:r>
          </w:p>
        </w:tc>
        <w:tc>
          <w:tcPr>
            <w:tcW w:type="dxa" w:w="24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15, 000</w:t>
            </w:r>
          </w:p>
        </w:tc>
      </w:tr>
    </w:tbl>
    <w:p>
      <w:pPr>
        <w:autoSpaceDN w:val="0"/>
        <w:autoSpaceDE w:val="0"/>
        <w:widowControl/>
        <w:spacing w:line="427" w:lineRule="auto" w:before="414" w:after="0"/>
        <w:ind w:left="0" w:right="74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20.96%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25.37%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29.88%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1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market-capitalization weighted return method the return in the base year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rHeight w:hRule="exact" w:val="380"/>
        </w:trPr>
        <w:tc>
          <w:tcPr>
            <w:tcW w:type="dxa" w:w="72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(40 × 20, 000 + 18 × 10, 000 + 32 × 10, 000 + 25 × 15, 000) = 1, 675, 000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31 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9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is </w:t>
            </w:r>
          </w:p>
        </w:tc>
      </w:tr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Market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484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cap-weighted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85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return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8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on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July </w:t>
            </w:r>
          </w:p>
        </w:tc>
        <w:tc>
          <w:tcPr>
            <w:tcW w:type="dxa" w:w="1249"/>
            <w:vMerge/>
            <w:tcBorders/>
          </w:tcPr>
          <w:p/>
        </w:tc>
        <w:tc>
          <w:tcPr>
            <w:tcW w:type="dxa" w:w="1249"/>
            <w:vMerge/>
            <w:tcBorders/>
          </w:tcPr>
          <w:p/>
        </w:tc>
      </w:tr>
      <w:tr>
        <w:trPr>
          <w:trHeight w:hRule="exact" w:val="358"/>
        </w:trPr>
        <w:tc>
          <w:tcPr>
            <w:tcW w:type="dxa" w:w="72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(50 × 20, 000 + 25 × 10, 000 + 40 × 10, 000 + 30 × 15, 000) = 2, 100, 000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  <w:tc>
          <w:tcPr>
            <w:tcW w:type="dxa" w:w="1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and the market-</w:t>
            </w:r>
          </w:p>
        </w:tc>
      </w:tr>
      <w:tr>
        <w:trPr>
          <w:trHeight w:hRule="exact" w:val="402"/>
        </w:trPr>
        <w:tc>
          <w:tcPr>
            <w:tcW w:type="dxa" w:w="5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Hence, the market capitalization for the period is </w:t>
            </w:r>
          </w:p>
        </w:tc>
        <w:tc>
          <w:tcPr>
            <w:tcW w:type="dxa" w:w="22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2,100,000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1,675,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000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100 = 125.37</w:t>
            </w:r>
          </w:p>
        </w:tc>
        <w:tc>
          <w:tcPr>
            <w:tcW w:type="dxa" w:w="2498"/>
            <w:gridSpan w:val="2"/>
            <w:vMerge/>
            <w:tcBorders/>
          </w:tcPr>
          <w:p/>
        </w:tc>
      </w:tr>
      <w:tr>
        <w:trPr>
          <w:trHeight w:hRule="exact" w:val="474"/>
        </w:trPr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capitalization weighted return is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" w:val="left"/>
                <w:tab w:pos="500" w:val="left"/>
              </w:tabs>
              <w:autoSpaceDE w:val="0"/>
              <w:widowControl/>
              <w:spacing w:line="245" w:lineRule="auto" w:before="50" w:after="0"/>
              <w:ind w:left="20" w:right="28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125.37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100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= 25.37%</w:t>
            </w:r>
          </w:p>
        </w:tc>
        <w:tc>
          <w:tcPr>
            <w:tcW w:type="dxa" w:w="3747"/>
            <w:gridSpan w:val="3"/>
            <w:vMerge/>
            <w:tcBorders/>
          </w:tcPr>
          <w:p/>
        </w:tc>
        <w:tc>
          <w:tcPr>
            <w:tcW w:type="dxa" w:w="2498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auto" w:before="118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(d) Compare the different weighting methods used in index construction.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527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89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Q.3608 An equal-weighted index consists of the following stocks: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34.0" w:type="dxa"/>
      </w:tblPr>
      <w:tblGrid>
        <w:gridCol w:w="2498"/>
        <w:gridCol w:w="2498"/>
        <w:gridCol w:w="2498"/>
        <w:gridCol w:w="2498"/>
      </w:tblGrid>
      <w:tr>
        <w:trPr>
          <w:trHeight w:hRule="exact" w:val="290"/>
        </w:trPr>
        <w:tc>
          <w:tcPr>
            <w:tcW w:type="dxa" w:w="9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Starting Price</w:t>
            </w:r>
          </w:p>
        </w:tc>
        <w:tc>
          <w:tcPr>
            <w:tcW w:type="dxa" w:w="15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Ending Price</w:t>
            </w:r>
          </w:p>
        </w:tc>
        <w:tc>
          <w:tcPr>
            <w:tcW w:type="dxa" w:w="11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Dividends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A</w:t>
            </w:r>
          </w:p>
        </w:tc>
        <w:tc>
          <w:tcPr>
            <w:tcW w:type="dxa" w:w="16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20.00</w:t>
            </w:r>
          </w:p>
        </w:tc>
        <w:tc>
          <w:tcPr>
            <w:tcW w:type="dxa" w:w="15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22.00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0.75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B</w:t>
            </w:r>
          </w:p>
        </w:tc>
        <w:tc>
          <w:tcPr>
            <w:tcW w:type="dxa" w:w="16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15.00</w:t>
            </w:r>
          </w:p>
        </w:tc>
        <w:tc>
          <w:tcPr>
            <w:tcW w:type="dxa" w:w="15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18.00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1.00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C</w:t>
            </w:r>
          </w:p>
        </w:tc>
        <w:tc>
          <w:tcPr>
            <w:tcW w:type="dxa" w:w="16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30.00</w:t>
            </w:r>
          </w:p>
        </w:tc>
        <w:tc>
          <w:tcPr>
            <w:tcW w:type="dxa" w:w="15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33.00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1.50</w:t>
            </w:r>
          </w:p>
        </w:tc>
      </w:tr>
      <w:tr>
        <w:trPr>
          <w:trHeight w:hRule="exact" w:val="290"/>
        </w:trPr>
        <w:tc>
          <w:tcPr>
            <w:tcW w:type="dxa" w:w="9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D</w:t>
            </w:r>
          </w:p>
        </w:tc>
        <w:tc>
          <w:tcPr>
            <w:tcW w:type="dxa" w:w="16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13.00</w:t>
            </w:r>
          </w:p>
        </w:tc>
        <w:tc>
          <w:tcPr>
            <w:tcW w:type="dxa" w:w="15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11.00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2.00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total return of the index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12.85%.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13.85%.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14.85%.</w:t>
      </w:r>
    </w:p>
    <w:p>
      <w:pPr>
        <w:autoSpaceDN w:val="0"/>
        <w:autoSpaceDE w:val="0"/>
        <w:widowControl/>
        <w:spacing w:line="240" w:lineRule="auto" w:before="244" w:after="69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4.0" w:type="dxa"/>
      </w:tblPr>
      <w:tblGrid>
        <w:gridCol w:w="1999"/>
        <w:gridCol w:w="1999"/>
        <w:gridCol w:w="1999"/>
        <w:gridCol w:w="1999"/>
        <w:gridCol w:w="1999"/>
      </w:tblGrid>
      <w:tr>
        <w:trPr>
          <w:trHeight w:hRule="exact" w:val="290"/>
        </w:trPr>
        <w:tc>
          <w:tcPr>
            <w:tcW w:type="dxa" w:w="9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Starting Price</w:t>
            </w:r>
          </w:p>
        </w:tc>
        <w:tc>
          <w:tcPr>
            <w:tcW w:type="dxa" w:w="15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Ending Price</w:t>
            </w:r>
          </w:p>
        </w:tc>
        <w:tc>
          <w:tcPr>
            <w:tcW w:type="dxa" w:w="12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Dividends</w:t>
            </w:r>
          </w:p>
        </w:tc>
        <w:tc>
          <w:tcPr>
            <w:tcW w:type="dxa" w:w="31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Return</w:t>
            </w:r>
          </w:p>
        </w:tc>
      </w:tr>
      <w:tr>
        <w:trPr>
          <w:trHeight w:hRule="exact" w:val="30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A</w:t>
            </w:r>
          </w:p>
        </w:tc>
        <w:tc>
          <w:tcPr>
            <w:tcW w:type="dxa" w:w="16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20.00</w:t>
            </w:r>
          </w:p>
        </w:tc>
        <w:tc>
          <w:tcPr>
            <w:tcW w:type="dxa" w:w="15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22.00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0.75</w:t>
            </w:r>
          </w:p>
        </w:tc>
        <w:tc>
          <w:tcPr>
            <w:tcW w:type="dxa" w:w="31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(22 + 0.75 −20)/20 = 13.75%</w:t>
            </w:r>
          </w:p>
        </w:tc>
      </w:tr>
      <w:tr>
        <w:trPr>
          <w:trHeight w:hRule="exact" w:val="30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B</w:t>
            </w:r>
          </w:p>
        </w:tc>
        <w:tc>
          <w:tcPr>
            <w:tcW w:type="dxa" w:w="16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15.00</w:t>
            </w:r>
          </w:p>
        </w:tc>
        <w:tc>
          <w:tcPr>
            <w:tcW w:type="dxa" w:w="15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18.00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1.00</w:t>
            </w:r>
          </w:p>
        </w:tc>
        <w:tc>
          <w:tcPr>
            <w:tcW w:type="dxa" w:w="31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(18 + 1 −15)/15 = 26.67%</w:t>
            </w:r>
          </w:p>
        </w:tc>
      </w:tr>
      <w:tr>
        <w:trPr>
          <w:trHeight w:hRule="exact" w:val="30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C</w:t>
            </w:r>
          </w:p>
        </w:tc>
        <w:tc>
          <w:tcPr>
            <w:tcW w:type="dxa" w:w="16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30.00</w:t>
            </w:r>
          </w:p>
        </w:tc>
        <w:tc>
          <w:tcPr>
            <w:tcW w:type="dxa" w:w="15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33.00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1.50</w:t>
            </w:r>
          </w:p>
        </w:tc>
        <w:tc>
          <w:tcPr>
            <w:tcW w:type="dxa" w:w="31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(33 + 1.50 −30)/30 = 15.00%</w:t>
            </w:r>
          </w:p>
        </w:tc>
      </w:tr>
      <w:tr>
        <w:trPr>
          <w:trHeight w:hRule="exact" w:val="310"/>
        </w:trPr>
        <w:tc>
          <w:tcPr>
            <w:tcW w:type="dxa" w:w="9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D</w:t>
            </w:r>
          </w:p>
        </w:tc>
        <w:tc>
          <w:tcPr>
            <w:tcW w:type="dxa" w:w="16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13.00</w:t>
            </w:r>
          </w:p>
        </w:tc>
        <w:tc>
          <w:tcPr>
            <w:tcW w:type="dxa" w:w="15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11.00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2.00</w:t>
            </w:r>
          </w:p>
        </w:tc>
        <w:tc>
          <w:tcPr>
            <w:tcW w:type="dxa" w:w="31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(11 + 2 −13)/13 = 0.00%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 the index is an equal-weighted index: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4.00000000000006" w:type="dxa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trHeight w:hRule="exact" w:val="336"/>
        </w:trPr>
        <w:tc>
          <w:tcPr>
            <w:tcW w:type="dxa" w:w="2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3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Total index return </w:t>
            </w:r>
          </w:p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1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13.75% +</w:t>
            </w:r>
          </w:p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1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26.67% +</w:t>
            </w:r>
          </w:p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1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15.00% +</w:t>
            </w:r>
          </w:p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2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0.00%  13.85%</w:t>
            </w:r>
          </w:p>
        </w:tc>
      </w:tr>
      <w:tr>
        <w:trPr>
          <w:trHeight w:hRule="exact" w:val="318"/>
        </w:trPr>
        <w:tc>
          <w:tcPr>
            <w:tcW w:type="dxa" w:w="2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1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1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1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2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7" w:lineRule="auto" w:before="28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Tip: Remember that for equal-weighted indices, you calculate the individual returns of the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then divide those individual returns by the number of securities given. Also, remember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add dividends since it’s a total return index.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(d) Compare the different weighting methods used in index construction.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Q.3609 The composition of a price-weighted index is given in the following exhibit: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Price-Weighted Index</w:t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466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90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80.0" w:type="dxa"/>
      </w:tblPr>
      <w:tblGrid>
        <w:gridCol w:w="3327"/>
        <w:gridCol w:w="3327"/>
        <w:gridCol w:w="3327"/>
      </w:tblGrid>
      <w:tr>
        <w:trPr>
          <w:trHeight w:hRule="exact" w:val="290"/>
        </w:trPr>
        <w:tc>
          <w:tcPr>
            <w:tcW w:type="dxa" w:w="9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Price - Beginning of period</w:t>
            </w:r>
          </w:p>
        </w:tc>
        <w:tc>
          <w:tcPr>
            <w:tcW w:type="dxa" w:w="22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Price - End of period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A</w:t>
            </w:r>
          </w:p>
        </w:tc>
        <w:tc>
          <w:tcPr>
            <w:tcW w:type="dxa" w:w="29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$40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$38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B</w:t>
            </w:r>
          </w:p>
        </w:tc>
        <w:tc>
          <w:tcPr>
            <w:tcW w:type="dxa" w:w="29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$22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C</w:t>
            </w:r>
          </w:p>
        </w:tc>
        <w:tc>
          <w:tcPr>
            <w:tcW w:type="dxa" w:w="29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$35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$40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D</w:t>
            </w:r>
          </w:p>
        </w:tc>
        <w:tc>
          <w:tcPr>
            <w:tcW w:type="dxa" w:w="29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$26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E</w:t>
            </w:r>
          </w:p>
        </w:tc>
        <w:tc>
          <w:tcPr>
            <w:tcW w:type="dxa" w:w="29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$55</w:t>
            </w:r>
          </w:p>
        </w:tc>
      </w:tr>
      <w:tr>
        <w:trPr>
          <w:trHeight w:hRule="exact" w:val="290"/>
        </w:trPr>
        <w:tc>
          <w:tcPr>
            <w:tcW w:type="dxa" w:w="9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F</w:t>
            </w:r>
          </w:p>
        </w:tc>
        <w:tc>
          <w:tcPr>
            <w:tcW w:type="dxa" w:w="29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$22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$25</w:t>
            </w:r>
          </w:p>
        </w:tc>
      </w:tr>
    </w:tbl>
    <w:p>
      <w:pPr>
        <w:autoSpaceDN w:val="0"/>
        <w:tabs>
          <w:tab w:pos="780" w:val="left"/>
        </w:tabs>
        <w:autoSpaceDE w:val="0"/>
        <w:widowControl/>
        <w:spacing w:line="415" w:lineRule="auto" w:before="394" w:after="0"/>
        <w:ind w:left="0" w:right="331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return generated during the period by the index is closest to: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A. 3.6%.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4.6%.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5.6%.</w:t>
      </w:r>
    </w:p>
    <w:p>
      <w:pPr>
        <w:autoSpaceDN w:val="0"/>
        <w:autoSpaceDE w:val="0"/>
        <w:widowControl/>
        <w:spacing w:line="240" w:lineRule="auto" w:before="244" w:after="69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495"/>
        <w:gridCol w:w="2495"/>
        <w:gridCol w:w="2495"/>
        <w:gridCol w:w="2495"/>
      </w:tblGrid>
      <w:tr>
        <w:trPr>
          <w:trHeight w:hRule="exact" w:val="290"/>
        </w:trPr>
        <w:tc>
          <w:tcPr>
            <w:tcW w:type="dxa" w:w="9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Price - Beginning of period</w:t>
            </w:r>
          </w:p>
        </w:tc>
        <w:tc>
          <w:tcPr>
            <w:tcW w:type="dxa" w:w="21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Weight in the index</w:t>
            </w:r>
          </w:p>
        </w:tc>
        <w:tc>
          <w:tcPr>
            <w:tcW w:type="dxa" w:w="38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Return generated during the period</w:t>
            </w:r>
          </w:p>
        </w:tc>
      </w:tr>
      <w:tr>
        <w:trPr>
          <w:trHeight w:hRule="exact" w:val="30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A</w:t>
            </w:r>
          </w:p>
        </w:tc>
        <w:tc>
          <w:tcPr>
            <w:tcW w:type="dxa" w:w="29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$40</w:t>
            </w:r>
          </w:p>
        </w:tc>
        <w:tc>
          <w:tcPr>
            <w:tcW w:type="dxa" w:w="21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40/193 = 20.73%</w:t>
            </w:r>
          </w:p>
        </w:tc>
        <w:tc>
          <w:tcPr>
            <w:tcW w:type="dxa" w:w="3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(38 −40)/40 = −5%</w:t>
            </w:r>
          </w:p>
        </w:tc>
      </w:tr>
      <w:tr>
        <w:trPr>
          <w:trHeight w:hRule="exact" w:val="30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B</w:t>
            </w:r>
          </w:p>
        </w:tc>
        <w:tc>
          <w:tcPr>
            <w:tcW w:type="dxa" w:w="29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</w:t>
            </w:r>
          </w:p>
        </w:tc>
        <w:tc>
          <w:tcPr>
            <w:tcW w:type="dxa" w:w="21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20/193 = 10.36%</w:t>
            </w:r>
          </w:p>
        </w:tc>
        <w:tc>
          <w:tcPr>
            <w:tcW w:type="dxa" w:w="3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(22 −20)/20 = 10.00%</w:t>
            </w:r>
          </w:p>
        </w:tc>
      </w:tr>
      <w:tr>
        <w:trPr>
          <w:trHeight w:hRule="exact" w:val="30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C</w:t>
            </w:r>
          </w:p>
        </w:tc>
        <w:tc>
          <w:tcPr>
            <w:tcW w:type="dxa" w:w="29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$35</w:t>
            </w:r>
          </w:p>
        </w:tc>
        <w:tc>
          <w:tcPr>
            <w:tcW w:type="dxa" w:w="21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35/193 = 18.13%</w:t>
            </w:r>
          </w:p>
        </w:tc>
        <w:tc>
          <w:tcPr>
            <w:tcW w:type="dxa" w:w="3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(40 −35)/35 = 14.29%</w:t>
            </w:r>
          </w:p>
        </w:tc>
      </w:tr>
      <w:tr>
        <w:trPr>
          <w:trHeight w:hRule="exact" w:val="30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D</w:t>
            </w:r>
          </w:p>
        </w:tc>
        <w:tc>
          <w:tcPr>
            <w:tcW w:type="dxa" w:w="29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$26</w:t>
            </w:r>
          </w:p>
        </w:tc>
        <w:tc>
          <w:tcPr>
            <w:tcW w:type="dxa" w:w="21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26/193 = 13.47%</w:t>
            </w:r>
          </w:p>
        </w:tc>
        <w:tc>
          <w:tcPr>
            <w:tcW w:type="dxa" w:w="3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(20 −26)/26 = −23.08%</w:t>
            </w:r>
          </w:p>
        </w:tc>
      </w:tr>
      <w:tr>
        <w:trPr>
          <w:trHeight w:hRule="exact" w:val="30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E</w:t>
            </w:r>
          </w:p>
        </w:tc>
        <w:tc>
          <w:tcPr>
            <w:tcW w:type="dxa" w:w="29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</w:t>
            </w:r>
          </w:p>
        </w:tc>
        <w:tc>
          <w:tcPr>
            <w:tcW w:type="dxa" w:w="21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50/193 = 25.91%</w:t>
            </w:r>
          </w:p>
        </w:tc>
        <w:tc>
          <w:tcPr>
            <w:tcW w:type="dxa" w:w="3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(55 −50)/50 = 10.00%</w:t>
            </w:r>
          </w:p>
        </w:tc>
      </w:tr>
      <w:tr>
        <w:trPr>
          <w:trHeight w:hRule="exact" w:val="30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F</w:t>
            </w:r>
          </w:p>
        </w:tc>
        <w:tc>
          <w:tcPr>
            <w:tcW w:type="dxa" w:w="29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$22</w:t>
            </w:r>
          </w:p>
        </w:tc>
        <w:tc>
          <w:tcPr>
            <w:tcW w:type="dxa" w:w="21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22/193 = 11.40%</w:t>
            </w:r>
          </w:p>
        </w:tc>
        <w:tc>
          <w:tcPr>
            <w:tcW w:type="dxa" w:w="3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(25 −22)/22 = 13.64%</w:t>
            </w:r>
          </w:p>
        </w:tc>
      </w:tr>
      <w:tr>
        <w:trPr>
          <w:trHeight w:hRule="exact" w:val="290"/>
        </w:trPr>
        <w:tc>
          <w:tcPr>
            <w:tcW w:type="dxa" w:w="9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</w:t>
            </w:r>
          </w:p>
        </w:tc>
        <w:tc>
          <w:tcPr>
            <w:tcW w:type="dxa" w:w="29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$193</w:t>
            </w:r>
          </w:p>
        </w:tc>
        <w:tc>
          <w:tcPr>
            <w:tcW w:type="dxa" w:w="21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414" w:after="39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return generated by the index during the period can be calculated as under: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2495"/>
        <w:gridCol w:w="2495"/>
        <w:gridCol w:w="2495"/>
        <w:gridCol w:w="2495"/>
      </w:tblGrid>
      <w:tr>
        <w:trPr>
          <w:trHeight w:hRule="exact" w:val="290"/>
        </w:trPr>
        <w:tc>
          <w:tcPr>
            <w:tcW w:type="dxa" w:w="9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Weight in the index (X)</w:t>
            </w:r>
          </w:p>
        </w:tc>
        <w:tc>
          <w:tcPr>
            <w:tcW w:type="dxa" w:w="42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Return generated during the period (Y)</w:t>
            </w:r>
          </w:p>
        </w:tc>
        <w:tc>
          <w:tcPr>
            <w:tcW w:type="dxa" w:w="9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(X ∗Y)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A</w:t>
            </w:r>
          </w:p>
        </w:tc>
        <w:tc>
          <w:tcPr>
            <w:tcW w:type="dxa" w:w="2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20.73%</w:t>
            </w:r>
          </w:p>
        </w:tc>
        <w:tc>
          <w:tcPr>
            <w:tcW w:type="dxa" w:w="42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−5%</w:t>
            </w:r>
          </w:p>
        </w:tc>
        <w:tc>
          <w:tcPr>
            <w:tcW w:type="dxa" w:w="9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−1.04%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B</w:t>
            </w:r>
          </w:p>
        </w:tc>
        <w:tc>
          <w:tcPr>
            <w:tcW w:type="dxa" w:w="2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10.36%</w:t>
            </w:r>
          </w:p>
        </w:tc>
        <w:tc>
          <w:tcPr>
            <w:tcW w:type="dxa" w:w="42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10.00%</w:t>
            </w:r>
          </w:p>
        </w:tc>
        <w:tc>
          <w:tcPr>
            <w:tcW w:type="dxa" w:w="9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1.04%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C</w:t>
            </w:r>
          </w:p>
        </w:tc>
        <w:tc>
          <w:tcPr>
            <w:tcW w:type="dxa" w:w="2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18.13%</w:t>
            </w:r>
          </w:p>
        </w:tc>
        <w:tc>
          <w:tcPr>
            <w:tcW w:type="dxa" w:w="42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14.29%</w:t>
            </w:r>
          </w:p>
        </w:tc>
        <w:tc>
          <w:tcPr>
            <w:tcW w:type="dxa" w:w="9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2.59%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D</w:t>
            </w:r>
          </w:p>
        </w:tc>
        <w:tc>
          <w:tcPr>
            <w:tcW w:type="dxa" w:w="2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13.47%</w:t>
            </w:r>
          </w:p>
        </w:tc>
        <w:tc>
          <w:tcPr>
            <w:tcW w:type="dxa" w:w="42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−23.08%</w:t>
            </w:r>
          </w:p>
        </w:tc>
        <w:tc>
          <w:tcPr>
            <w:tcW w:type="dxa" w:w="9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−3.11%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E</w:t>
            </w:r>
          </w:p>
        </w:tc>
        <w:tc>
          <w:tcPr>
            <w:tcW w:type="dxa" w:w="2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25.91%</w:t>
            </w:r>
          </w:p>
        </w:tc>
        <w:tc>
          <w:tcPr>
            <w:tcW w:type="dxa" w:w="42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10.00%</w:t>
            </w:r>
          </w:p>
        </w:tc>
        <w:tc>
          <w:tcPr>
            <w:tcW w:type="dxa" w:w="9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2.59%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F</w:t>
            </w:r>
          </w:p>
        </w:tc>
        <w:tc>
          <w:tcPr>
            <w:tcW w:type="dxa" w:w="2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11.40%</w:t>
            </w:r>
          </w:p>
        </w:tc>
        <w:tc>
          <w:tcPr>
            <w:tcW w:type="dxa" w:w="42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13.64%</w:t>
            </w:r>
          </w:p>
        </w:tc>
        <w:tc>
          <w:tcPr>
            <w:tcW w:type="dxa" w:w="9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1.55%</w:t>
            </w:r>
          </w:p>
        </w:tc>
      </w:tr>
      <w:tr>
        <w:trPr>
          <w:trHeight w:hRule="exact" w:val="290"/>
        </w:trPr>
        <w:tc>
          <w:tcPr>
            <w:tcW w:type="dxa" w:w="9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</w:t>
            </w:r>
          </w:p>
        </w:tc>
        <w:tc>
          <w:tcPr>
            <w:tcW w:type="dxa" w:w="25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3.63%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 shorter way of arriving at the same answer is shown below.</w:t>
      </w:r>
    </w:p>
    <w:p>
      <w:pPr>
        <w:autoSpaceDN w:val="0"/>
        <w:autoSpaceDE w:val="0"/>
        <w:widowControl/>
        <w:spacing w:line="252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Steps 1. Add the prices at the beginning of the period and divide the sum by the number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 given.</w:t>
      </w:r>
    </w:p>
    <w:p>
      <w:pPr>
        <w:autoSpaceDN w:val="0"/>
        <w:tabs>
          <w:tab w:pos="4460" w:val="left"/>
          <w:tab w:pos="6000" w:val="left"/>
        </w:tabs>
        <w:autoSpaceDE w:val="0"/>
        <w:widowControl/>
        <w:spacing w:line="245" w:lineRule="auto" w:before="346" w:after="0"/>
        <w:ind w:left="3160" w:right="316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 (40 + 20 + 35 + 26+ 50 + 22)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32.17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6</w:t>
      </w:r>
    </w:p>
    <w:p>
      <w:pPr>
        <w:autoSpaceDN w:val="0"/>
        <w:tabs>
          <w:tab w:pos="8020" w:val="left"/>
        </w:tabs>
        <w:autoSpaceDE w:val="0"/>
        <w:widowControl/>
        <w:spacing w:line="288" w:lineRule="auto" w:before="446" w:after="0"/>
        <w:ind w:left="4832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91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0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2. Add the prices at the end of the period and divide the sum by the number of securities given.</w:t>
      </w:r>
    </w:p>
    <w:p>
      <w:pPr>
        <w:autoSpaceDN w:val="0"/>
        <w:tabs>
          <w:tab w:pos="4474" w:val="left"/>
          <w:tab w:pos="5994" w:val="left"/>
        </w:tabs>
        <w:autoSpaceDE w:val="0"/>
        <w:widowControl/>
        <w:spacing w:line="245" w:lineRule="auto" w:before="346" w:after="0"/>
        <w:ind w:left="3194" w:right="316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$(38 + 22 + 40 + 20 + 55 + 25)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33.33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6</w:t>
      </w:r>
    </w:p>
    <w:p>
      <w:pPr>
        <w:autoSpaceDN w:val="0"/>
        <w:autoSpaceDE w:val="0"/>
        <w:widowControl/>
        <w:spacing w:line="240" w:lineRule="auto" w:before="3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3. Divide step 2 by step 1, and subtract one from the answer</w:t>
      </w:r>
    </w:p>
    <w:p>
      <w:pPr>
        <w:autoSpaceDN w:val="0"/>
        <w:tabs>
          <w:tab w:pos="4094" w:val="left"/>
        </w:tabs>
        <w:autoSpaceDE w:val="0"/>
        <w:widowControl/>
        <w:spacing w:line="245" w:lineRule="auto" w:before="346" w:after="0"/>
        <w:ind w:left="3534" w:right="345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33.33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−1 = 0.036058 ≈3.6%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32.17</w:t>
      </w:r>
    </w:p>
    <w:p>
      <w:pPr>
        <w:autoSpaceDN w:val="0"/>
        <w:autoSpaceDE w:val="0"/>
        <w:widowControl/>
        <w:spacing w:line="257" w:lineRule="auto" w:before="3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(e) Calculate and analyze the value and return of an index given its weighting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method.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Q.3611 Which of the following is least likely accurate for a market capitalization weighted index?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rebalancing of the index is not required.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Index investing is similar to momentum investing.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Index investing results in an accumulation of undervalued stocks.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a market-capitalization weighted index: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change in security price, the security weight changes. Hence, rebalancing is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required.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Momentum strategy is a strategy in which traders acquire stocks moving in one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direction (generally increasing price). In a market-capitalization-weighted index, the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weight of securities increases with a price increase. Hence, index investing is similar to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momentum strategy.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weight of securities increases with a price increase. Hence, index investing may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result in the accumulation of overvalued stocks.</w:t>
      </w:r>
    </w:p>
    <w:p>
      <w:pPr>
        <w:autoSpaceDN w:val="0"/>
        <w:autoSpaceDE w:val="0"/>
        <w:widowControl/>
        <w:spacing w:line="254" w:lineRule="auto" w:before="30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(d) compare the different weighting methods used in index construction.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5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92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Q.3612 Which of the following is most likely correct regarding fixed-income indices?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turnover in equity indices exceeds that of fixed-income indices.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As compared to fixed-income indices, index investing is easier in the case of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indices.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high level of liquidity in fixed-income securities makes the pricing of fixed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indices easier than that of equity indices.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Index investing is generally easier in the case of equity indices compared to fixed-income indices.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primarily due to the inherent characteristics of the securities that make up these indices.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indices consist of stocks, which typically have higher liquidity and are traded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frequently on major exchanges.</w:t>
      </w:r>
    </w:p>
    <w:p>
      <w:pPr>
        <w:autoSpaceDN w:val="0"/>
        <w:autoSpaceDE w:val="0"/>
        <w:widowControl/>
        <w:spacing w:line="259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liquidity facilitates easier replication of the index by investors or fund managers,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index investing more straightforward. In contrast, fixed-income securities, such as bonds,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be traded as frequently, and the market for these securities can be less transparent, leading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challenges in accurately replicating the index.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that the turnover in equity indices exceeds that of fixed-income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indices is not accurate. Fixed-income indices often experience higher turnover than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indices. This higher turnover is due to the nature of fixed-income securities, where bonds mature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new issues come to market regularly.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 result, fixed-income indices need to be updated more frequently to reflect the changing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composition of the bond market, leading to higher turnover compared to equity indices.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assertion that the high level of liquidity in fixed-income securities makes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pricing of fixed-income indices easier than that of equity indices is misleading. In reality, fixed-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securities, especially those outside of highly liquid government bonds, can exhibit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levels of liquidity compared to stocks.</w:t>
      </w:r>
    </w:p>
    <w:p>
      <w:pPr>
        <w:autoSpaceDN w:val="0"/>
        <w:autoSpaceDE w:val="0"/>
        <w:widowControl/>
        <w:spacing w:line="259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lower liquidity can make it more challenging to obtain accurate and timely pricing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for fixed-income securities, complicating the pricing of fixed-income indices.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securities, being generally more liquid and traded on centralized exchanges, allow for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straightforward and transparent pricing, making the pricing of equity indices less complex.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(j) Describe types of fixed-income indexes.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93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Q.3613 The majority of hedge fund indices are: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price-weighted indices.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equal-weighted indices.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fundamental-weighted indices.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Most hedge fund indices are constructed as equal-weighted indices. This method of index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construction ensures that each hedge fund within the index contributes equally to the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metric, regardless of the size or capital under management of the individual funds.</w:t>
      </w:r>
    </w:p>
    <w:p>
      <w:pPr>
        <w:autoSpaceDN w:val="0"/>
        <w:autoSpaceDE w:val="0"/>
        <w:widowControl/>
        <w:spacing w:line="259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is particularly suitable for hedge fund indices because it aims to provide a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representative measure of the average performance of funds within the index, without allowing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larger funds to disproportionately influence the outcome. Equal weighting is beneficial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 context because it avoids bias towards larger funds, which might not necessarily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reflect the performance of the sector as a whole.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price of a hedge fund's shares is not a relevant metric for assessing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performance. Hedge funds are investment vehicles that aim for absolute returns, and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is typically evaluated based on returns or other risk-adjusted measures, rather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 prices.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Fundamental-weighted indices use company data such as earnings, dividends,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sales, or book value to determine the weight of each component in the index. This approach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common in equity indices, where the underlying assumption is that these fundamentals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provide insight into the company's future performance.</w:t>
      </w:r>
    </w:p>
    <w:p>
      <w:pPr>
        <w:autoSpaceDN w:val="0"/>
        <w:autoSpaceDE w:val="0"/>
        <w:widowControl/>
        <w:spacing w:line="259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for hedge funds, which may employ a wide range of investment strategies across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asset classes, such fundamentals are not directly applicable. Hedge fund indices focus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performance of the funds themselves, rather than the fundamental characteristics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investments. Therefore, fundamental weighting is not a suitable method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constructing hedge fund indices.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(d) Compare the different weighting methods used in index construction.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Q.3614 The components of a price-weighted index are given in exhibit 1.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Price-weighted Index</w:t>
      </w:r>
    </w:p>
    <w:p>
      <w:pPr>
        <w:autoSpaceDN w:val="0"/>
        <w:autoSpaceDE w:val="0"/>
        <w:widowControl/>
        <w:spacing w:line="240" w:lineRule="auto" w:before="18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94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94.0" w:type="dxa"/>
      </w:tblPr>
      <w:tblGrid>
        <w:gridCol w:w="3331"/>
        <w:gridCol w:w="3331"/>
        <w:gridCol w:w="3331"/>
      </w:tblGrid>
      <w:tr>
        <w:trPr>
          <w:trHeight w:hRule="exact" w:val="270"/>
        </w:trPr>
        <w:tc>
          <w:tcPr>
            <w:tcW w:type="dxa" w:w="9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Share Price</w:t>
            </w:r>
          </w:p>
        </w:tc>
        <w:tc>
          <w:tcPr>
            <w:tcW w:type="dxa" w:w="23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Market Capitalization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A</w:t>
            </w:r>
          </w:p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$92.16</w:t>
            </w:r>
          </w:p>
        </w:tc>
        <w:tc>
          <w:tcPr>
            <w:tcW w:type="dxa" w:w="23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$123 million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B</w:t>
            </w:r>
          </w:p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$52.73</w:t>
            </w:r>
          </w:p>
        </w:tc>
        <w:tc>
          <w:tcPr>
            <w:tcW w:type="dxa" w:w="23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$167 million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C</w:t>
            </w:r>
          </w:p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$98.12</w:t>
            </w:r>
          </w:p>
        </w:tc>
        <w:tc>
          <w:tcPr>
            <w:tcW w:type="dxa" w:w="23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$35 million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D</w:t>
            </w:r>
          </w:p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$12.03</w:t>
            </w:r>
          </w:p>
        </w:tc>
        <w:tc>
          <w:tcPr>
            <w:tcW w:type="dxa" w:w="23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$188 million</w:t>
            </w:r>
          </w:p>
        </w:tc>
      </w:tr>
      <w:tr>
        <w:trPr>
          <w:trHeight w:hRule="exact" w:val="280"/>
        </w:trPr>
        <w:tc>
          <w:tcPr>
            <w:tcW w:type="dxa" w:w="9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E</w:t>
            </w:r>
          </w:p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$35.67</w:t>
            </w:r>
          </w:p>
        </w:tc>
        <w:tc>
          <w:tcPr>
            <w:tcW w:type="dxa" w:w="23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$163 million</w:t>
            </w:r>
          </w:p>
        </w:tc>
      </w:tr>
      <w:tr>
        <w:trPr>
          <w:trHeight w:hRule="exact" w:val="290"/>
        </w:trPr>
        <w:tc>
          <w:tcPr>
            <w:tcW w:type="dxa" w:w="9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F</w:t>
            </w:r>
          </w:p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$12.54</w:t>
            </w:r>
          </w:p>
        </w:tc>
        <w:tc>
          <w:tcPr>
            <w:tcW w:type="dxa" w:w="23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$158 million</w:t>
            </w:r>
          </w:p>
        </w:tc>
      </w:tr>
    </w:tbl>
    <w:p>
      <w:pPr>
        <w:autoSpaceDN w:val="0"/>
        <w:autoSpaceDE w:val="0"/>
        <w:widowControl/>
        <w:spacing w:line="262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a portfolio manager wants to beat this index, the strategy that would give him the highest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probability of beating the index would be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overweight Stock C.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overweight Stock 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underweight Stock 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price-weighted index, the index's value is determined by the average price of the constituent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stocks, meaning that stocks with higher prices have a more significant impact on the index's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performance.</w:t>
      </w:r>
    </w:p>
    <w:p>
      <w:pPr>
        <w:autoSpaceDN w:val="0"/>
        <w:autoSpaceDE w:val="0"/>
        <w:widowControl/>
        <w:spacing w:line="257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to increase the probability of outperforming such an index, a portfolio manager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should focus on stocks with higher prices that are likely to perform well. Stock C, with a share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of $98.12, is one of the highest-priced stocks in the given exhibit.</w:t>
      </w:r>
    </w:p>
    <w:p>
      <w:pPr>
        <w:autoSpaceDN w:val="0"/>
        <w:autoSpaceDE w:val="0"/>
        <w:widowControl/>
        <w:spacing w:line="257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overweighting Stock C in the portfolio, the manager increases the portfolio's sensitivity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high-priced stocks, which can lead to a higher probability of outperforming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price-weighted index if Stock C's price appreciates.</w:t>
      </w:r>
    </w:p>
    <w:p>
      <w:pPr>
        <w:autoSpaceDN w:val="0"/>
        <w:autoSpaceDE w:val="0"/>
        <w:widowControl/>
        <w:spacing w:line="259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Overweighting Stock D, which has a share price of \$12.03, would not be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most effective strategy for outperforming a price-weighted index. Despite its large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capitalization, the low share price of Stock D means it has less influence on the index compared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higher-priced stocks.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focusing on Stock D would not leverage the characteristic of a price-weighted index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where higher-priced stocks have more impact on the index's performance.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Underweighting Stock D in the portfolio would not directly contribute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outperforming the price-weighted index. While it might reduce the portfolio's exposure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lower-priced stock, which has less influence on a price-weighted index, the key to outperforming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index lies in overweighting stocks with higher prices that have a greater potential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appreciate.</w:t>
      </w:r>
    </w:p>
    <w:p>
      <w:pPr>
        <w:autoSpaceDN w:val="0"/>
        <w:autoSpaceDE w:val="0"/>
        <w:widowControl/>
        <w:spacing w:line="26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Simply underweighting Stock D does not address the strategic approach needed to leverage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price-weighted index's characteristics effectively.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1, Topic 6 - Equity Investments, Learning Module 2: Security Market Indexes,</w:t>
      </w:r>
    </w:p>
    <w:p>
      <w:pPr>
        <w:autoSpaceDN w:val="0"/>
        <w:autoSpaceDE w:val="0"/>
        <w:widowControl/>
        <w:spacing w:line="240" w:lineRule="auto" w:before="5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95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00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LOS (h) Describe types of equity indexes.</w:t>
      </w:r>
    </w:p>
    <w:p>
      <w:pPr>
        <w:autoSpaceDN w:val="0"/>
        <w:autoSpaceDE w:val="0"/>
        <w:widowControl/>
        <w:spacing w:line="240" w:lineRule="auto" w:before="2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Q.3615 The components of a market-capitalization index are given in exhibit 1.</w:t>
      </w:r>
    </w:p>
    <w:p>
      <w:pPr>
        <w:autoSpaceDN w:val="0"/>
        <w:autoSpaceDE w:val="0"/>
        <w:widowControl/>
        <w:spacing w:line="240" w:lineRule="auto" w:before="40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Market-capitalization Index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34.0" w:type="dxa"/>
      </w:tblPr>
      <w:tblGrid>
        <w:gridCol w:w="3331"/>
        <w:gridCol w:w="3331"/>
        <w:gridCol w:w="3331"/>
      </w:tblGrid>
      <w:tr>
        <w:trPr>
          <w:trHeight w:hRule="exact" w:val="290"/>
        </w:trPr>
        <w:tc>
          <w:tcPr>
            <w:tcW w:type="dxa" w:w="11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Company</w:t>
            </w:r>
          </w:p>
        </w:tc>
        <w:tc>
          <w:tcPr>
            <w:tcW w:type="dxa" w:w="13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Price</w:t>
            </w:r>
          </w:p>
        </w:tc>
        <w:tc>
          <w:tcPr>
            <w:tcW w:type="dxa" w:w="21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Shares Outstanding</w:t>
            </w:r>
          </w:p>
        </w:tc>
      </w:tr>
      <w:tr>
        <w:trPr>
          <w:trHeight w:hRule="exact" w:val="280"/>
        </w:trPr>
        <w:tc>
          <w:tcPr>
            <w:tcW w:type="dxa" w:w="11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AAA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$100.32</w:t>
            </w:r>
          </w:p>
        </w:tc>
        <w:tc>
          <w:tcPr>
            <w:tcW w:type="dxa" w:w="21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 million</w:t>
            </w:r>
          </w:p>
        </w:tc>
      </w:tr>
      <w:tr>
        <w:trPr>
          <w:trHeight w:hRule="exact" w:val="280"/>
        </w:trPr>
        <w:tc>
          <w:tcPr>
            <w:tcW w:type="dxa" w:w="11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BBB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$80.96</w:t>
            </w:r>
          </w:p>
        </w:tc>
        <w:tc>
          <w:tcPr>
            <w:tcW w:type="dxa" w:w="21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160 million</w:t>
            </w:r>
          </w:p>
        </w:tc>
      </w:tr>
      <w:tr>
        <w:trPr>
          <w:trHeight w:hRule="exact" w:val="280"/>
        </w:trPr>
        <w:tc>
          <w:tcPr>
            <w:tcW w:type="dxa" w:w="11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CCC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$72.17</w:t>
            </w:r>
          </w:p>
        </w:tc>
        <w:tc>
          <w:tcPr>
            <w:tcW w:type="dxa" w:w="21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35 million</w:t>
            </w:r>
          </w:p>
        </w:tc>
      </w:tr>
      <w:tr>
        <w:trPr>
          <w:trHeight w:hRule="exact" w:val="290"/>
        </w:trPr>
        <w:tc>
          <w:tcPr>
            <w:tcW w:type="dxa" w:w="11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DDD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$66.13</w:t>
            </w:r>
          </w:p>
        </w:tc>
        <w:tc>
          <w:tcPr>
            <w:tcW w:type="dxa" w:w="21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180 million</w:t>
            </w:r>
          </w:p>
        </w:tc>
      </w:tr>
    </w:tbl>
    <w:p>
      <w:pPr>
        <w:autoSpaceDN w:val="0"/>
        <w:autoSpaceDE w:val="0"/>
        <w:widowControl/>
        <w:spacing w:line="262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a portfolio manager wants to beat this index, the strategy that would most likely give him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highest probability of beating the index would be to:</w:t>
      </w:r>
    </w:p>
    <w:p>
      <w:pPr>
        <w:autoSpaceDN w:val="0"/>
        <w:tabs>
          <w:tab w:pos="794" w:val="left"/>
        </w:tabs>
        <w:autoSpaceDE w:val="0"/>
        <w:widowControl/>
        <w:spacing w:line="427" w:lineRule="auto" w:before="346" w:after="0"/>
        <w:ind w:left="14" w:right="648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overweight Stock AAA.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overweight Stock BBB.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overweight Stock DDD.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518" w:lineRule="auto" w:before="666" w:after="0"/>
        <w:ind w:left="1584" w:right="1584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capitalization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AAA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$100.32 × 100 million = $10.03 billion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capitalization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BBB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$80.96 × 160 million = $12.95 billion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capitalization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CCC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$72.17 × 35 million = $2.53 billion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capitalization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DDD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$66.13 × 180 million = $11.90 billion</w:t>
      </w:r>
    </w:p>
    <w:p>
      <w:pPr>
        <w:autoSpaceDN w:val="0"/>
        <w:autoSpaceDE w:val="0"/>
        <w:widowControl/>
        <w:spacing w:line="257" w:lineRule="auto" w:before="34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its market capitalization is the largest, stock BBB will have the largest weight in the index.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if the portfolio manager wants to have the highest probability of beating the index, 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must overweight Stock BBB in his portfolio.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(h) Describe types of equity indexes.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201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96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4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Q.3616 The performance of commodity indices can be different from that of the underlying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commodities because: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indices consist of futures contracts.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indices also have an equity component.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indices overweight certain commodities.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Commodity indices often do not mirror the exact performance of the underlying commodities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primarily because these indices are composed of futures contracts. Futures contracts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standardized agreements to buy or sell a commodity at a predetermined price at a specific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future.</w:t>
      </w:r>
    </w:p>
    <w:p>
      <w:pPr>
        <w:autoSpaceDN w:val="0"/>
        <w:autoSpaceDE w:val="0"/>
        <w:widowControl/>
        <w:spacing w:line="259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pricing of these contracts incorporates expectations about the future supply and demand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commodity, as well as the cost of carry, which includes storage costs, insurance, and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rates. These factors can cause the performance of the commodity index, which is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futures contracts, to diverge from the spot price movements of the commodities themselves.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divergence can be particularly pronounced during periods of market stress or when there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significant changes in the supply and demand dynamics of the underlying commodities.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incorrectly suggests that the presence of an equity component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commodity indices is a primary reason for the performance difference between the indices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underlying commodities.</w:t>
      </w:r>
    </w:p>
    <w:p>
      <w:pPr>
        <w:autoSpaceDN w:val="0"/>
        <w:autoSpaceDE w:val="0"/>
        <w:widowControl/>
        <w:spacing w:line="259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is true that some investment products may blend commodities with equities to achieve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certain investment objectives, pure commodity indices typically do not contain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components. Their performance difference from the underlying commodities is mainly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 of futures contracts, not equities.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Overweighting certain commodities within an index can indeed affect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compared to a more evenly distributed index or the broader commodity market.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this is not the primary reason why the performance of commodity indices can differ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that of the underlying commodities.</w:t>
      </w:r>
    </w:p>
    <w:p>
      <w:pPr>
        <w:autoSpaceDN w:val="0"/>
        <w:autoSpaceDE w:val="0"/>
        <w:widowControl/>
        <w:spacing w:line="257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core reason lies in the nature of the instruments used to construct the indices—futures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contracts—and the various factors influencing futures pricing, such as the cost of carry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expectations about future price movements.</w:t>
      </w:r>
    </w:p>
    <w:p>
      <w:pPr>
        <w:autoSpaceDN w:val="0"/>
        <w:autoSpaceDE w:val="0"/>
        <w:widowControl/>
        <w:spacing w:line="257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Overweighting is more related to the index construction methodology and its impact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relative to other indices or investment benchmarks, rather than the fundamental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difference in performance caused by the use of futures contracts.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(k) Describe indexes representing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97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Q.3617 Which of the following does the return on commodity indices reflect?</w:t>
      </w:r>
    </w:p>
    <w:p>
      <w:pPr>
        <w:autoSpaceDN w:val="0"/>
        <w:autoSpaceDE w:val="0"/>
        <w:widowControl/>
        <w:spacing w:line="240" w:lineRule="auto" w:before="286" w:after="0"/>
        <w:ind w:left="54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I. The risk-free interest rate.</w:t>
      </w:r>
    </w:p>
    <w:p>
      <w:pPr>
        <w:autoSpaceDN w:val="0"/>
        <w:autoSpaceDE w:val="0"/>
        <w:widowControl/>
        <w:spacing w:line="240" w:lineRule="auto" w:before="126" w:after="0"/>
        <w:ind w:left="46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II. The changes in futures contract prices.</w:t>
      </w:r>
    </w:p>
    <w:p>
      <w:pPr>
        <w:autoSpaceDN w:val="0"/>
        <w:autoSpaceDE w:val="0"/>
        <w:widowControl/>
        <w:spacing w:line="240" w:lineRule="auto" w:before="126" w:after="0"/>
        <w:ind w:left="3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III. The roll yield.</w:t>
      </w:r>
    </w:p>
    <w:p>
      <w:pPr>
        <w:autoSpaceDN w:val="0"/>
        <w:autoSpaceDE w:val="0"/>
        <w:widowControl/>
        <w:spacing w:line="240" w:lineRule="auto" w:before="38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II &amp; III.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I, II &amp; III.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return on commodity indices is a multifaceted concept that encompasses several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components, including:</w:t>
      </w:r>
    </w:p>
    <w:p>
      <w:pPr>
        <w:autoSpaceDN w:val="0"/>
        <w:autoSpaceDE w:val="0"/>
        <w:widowControl/>
        <w:spacing w:line="240" w:lineRule="auto" w:before="266" w:after="0"/>
        <w:ind w:left="54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i. the risk-free interest rate,</w:t>
      </w:r>
    </w:p>
    <w:p>
      <w:pPr>
        <w:autoSpaceDN w:val="0"/>
        <w:autoSpaceDE w:val="0"/>
        <w:widowControl/>
        <w:spacing w:line="240" w:lineRule="auto" w:before="126" w:after="0"/>
        <w:ind w:left="4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ii. changes in futures contract prices, and</w:t>
      </w:r>
    </w:p>
    <w:p>
      <w:pPr>
        <w:autoSpaceDN w:val="0"/>
        <w:autoSpaceDE w:val="0"/>
        <w:widowControl/>
        <w:spacing w:line="240" w:lineRule="auto" w:before="126" w:after="0"/>
        <w:ind w:left="42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iii. the roll yield.</w:t>
      </w:r>
    </w:p>
    <w:p>
      <w:pPr>
        <w:autoSpaceDN w:val="0"/>
        <w:autoSpaceDE w:val="0"/>
        <w:widowControl/>
        <w:spacing w:line="262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Each of these elements plays a crucial role in determining the overall return that investors might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 from investing in commodity indices.</w:t>
      </w:r>
    </w:p>
    <w:p>
      <w:pPr>
        <w:autoSpaceDN w:val="0"/>
        <w:autoSpaceDE w:val="0"/>
        <w:widowControl/>
        <w:spacing w:line="257" w:lineRule="auto" w:before="244" w:after="0"/>
        <w:ind w:left="0" w:right="3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risk-free interest rate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 a fundamental component of the return on commodity indices.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represents the return that investors can expect to earn on an investment that is considered 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credit risk.</w:t>
      </w:r>
    </w:p>
    <w:p>
      <w:pPr>
        <w:autoSpaceDN w:val="0"/>
        <w:autoSpaceDE w:val="0"/>
        <w:widowControl/>
        <w:spacing w:line="257" w:lineRule="auto" w:before="226" w:after="0"/>
        <w:ind w:left="0" w:right="2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context of commodity indices, the risk-free rate is relevant because the collateral required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hold futures positions typically earns this rate. Therefore, the risk-free interest rate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influences the total return that investors receive from their investment in commodity indices.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Changes in futures contract prices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are another critical factor that affects the return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commodity indices. Commodity indices are often constructed using futures contracts on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commodities. As the prices of these futures contracts change due to fluctuations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underlying commodity prices, the value of the commodity index also changes.</w:t>
      </w:r>
    </w:p>
    <w:p>
      <w:pPr>
        <w:autoSpaceDN w:val="0"/>
        <w:autoSpaceDE w:val="0"/>
        <w:widowControl/>
        <w:spacing w:line="257" w:lineRule="auto" w:before="2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means that investors in commodity indices are exposed to the price volatility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commodities included in the index, and changes in futures contract prices can lead to gains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losses for the investors.</w:t>
      </w:r>
    </w:p>
    <w:p>
      <w:pPr>
        <w:autoSpaceDN w:val="0"/>
        <w:autoSpaceDE w:val="0"/>
        <w:widowControl/>
        <w:spacing w:line="259" w:lineRule="auto" w:before="224" w:after="0"/>
        <w:ind w:left="0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roll yield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 an additional component of the return on commodity indices that arises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process of rolling futures contracts. When futures contracts approach their expiration dates,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must be replaced with new contracts with later expiration dates to maintain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position.</w:t>
      </w:r>
    </w:p>
    <w:p>
      <w:pPr>
        <w:autoSpaceDN w:val="0"/>
        <w:autoSpaceDE w:val="0"/>
        <w:widowControl/>
        <w:spacing w:line="257" w:lineRule="auto" w:before="2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roll yield refers to the gain or loss that results from this rolling process, depending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 of the futures curve. If the futures curve is in contango (future prices are higher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spot prices), rolling into more expensive contracts can result in a negative roll yield.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98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Conversely, if the futures curve is in backwardation (future prices are lower than spot prices),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rolling into cheaper contracts can generate a positive roll yield.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(k) Describe indexes representing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Q.3618 An equity analyst wants to create an index to measure the yields of US T-Bills. Which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following is most likely the primary issue in creating such an index?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index will be difficult to price.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index will require frequent reconstitution.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Creating an index of fixed income security is not possible.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issue in creating an index to measure the yields of US T-Bills is the need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frequent reconstitution. US Treasury Bills (T-Bills) are short-term government securities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maturities of less than one year. Due to their short maturity period, T-Bills are redeemed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reissued frequently. An index tracking the yields of such securities would need to be updated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regularly to reflect the issuance of new T-Bills and the redemption of maturing ones.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frequent reconstitution is necessary to ensure that the index accurately reflects the current yield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environment of US T-Bills. Moreover, the process of reconstitution involves selecting which 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Bills to include in the index, which can be a complex task given the variety of T-Bills issued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different maturities throughout the year.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pricing can be a challenge in creating fixed income indices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over-the-counter nature of many fixed income markets, this is not the primary issue for an index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US T-Bills. T-Bills are highly liquid, widely traded securities, and their prices are readily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available. The U.S. Department of the Treasury regularly publishes T-Bill yields, making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relatively straightforward to price an index based on these securities.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entirely possible to create an index of fixed income securities, including 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T-Bills. Numerous fixed income indices exist, tracking various segments of the bond market,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government, corporate, and municipal bonds. These indices serve as benchmarks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performance of fixed income investments and are used by investors to gauge the health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bond market.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(j) Describe types of fixed-income indexes.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99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Q.3619 In fundamentally weighted multi-market indices, the securities are weighted based on: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market capitalization while the country weight in the index is based on its GDP.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market capitalization while the country weight in the index is based on its domestic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currency exchange rate compared to a basket of currencies.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market capitalization while the country weight in the index is based on the number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constituent securities that originate from this country.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fundamentally weighted multi-market indices, securities are weighted based on their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capitalization, while the weight of each country within the index is determined by its Gross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Domestic Product (GDP). This approach aims to provide a more economically representative view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global markets, as it considers the economic size and output of each country rather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just the market value of its companies.</w:t>
      </w:r>
    </w:p>
    <w:p>
      <w:pPr>
        <w:autoSpaceDN w:val="0"/>
        <w:autoSpaceDE w:val="0"/>
        <w:widowControl/>
        <w:spacing w:line="259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using GDP as a weighting factor, these indices can offer a broader perspective on global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activity, potentially leading to a more diversified and balanced investment portfolio.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method acknowledges that countries with larger economies can have a more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impact on the global market, regardless of the market capitalization of their individual securities.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the country weight in the index is based on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domestic currency exchange rate compared to a basket of currencies. This method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introduce a high level of volatility and currency risk into the index, which is not the objective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fundamentally weighted indices.</w:t>
      </w:r>
    </w:p>
    <w:p>
      <w:pPr>
        <w:autoSpaceDN w:val="0"/>
        <w:autoSpaceDE w:val="0"/>
        <w:widowControl/>
        <w:spacing w:line="257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use of currency exchange rates would also not accurately reflect the economic size or output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 country, which is better represented by GDP. Therefore, this approach is not used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fundamentally weighted multi-market indices.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proposes that the country weight in the index is based on the number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constituent securities that originate from the country. While this method might reflect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diversity of companies within a country's market, it does not account for the economic size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significance of the country on a global scale.</w:t>
      </w:r>
    </w:p>
    <w:p>
      <w:pPr>
        <w:autoSpaceDN w:val="0"/>
        <w:autoSpaceDE w:val="0"/>
        <w:widowControl/>
        <w:spacing w:line="259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country with a large number of small companies could be overweighted compared to a country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fewer but much larger companies. This would not provide an accurate representation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global economy, which is why GDP is a preferred measure for weighting countries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fundamentally weighted multi-market indices.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(d) Compare the different weighting methods used in index construction.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100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Q.3871 The market float of a stock is best described as its: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Total outstanding shares.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Shares available to domestic investors.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Outstanding shares excluding those held by controlling shareholders.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float of a stock is best described as the number of shares that are available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trading by the general public, excluding those held by insiders, controlling shareholders,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locked-in parties. This is because the market float provides a more accurate representation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liquidity and availability of the stock in the open market.</w:t>
      </w:r>
    </w:p>
    <w:p>
      <w:pPr>
        <w:autoSpaceDN w:val="0"/>
        <w:autoSpaceDE w:val="0"/>
        <w:widowControl/>
        <w:spacing w:line="259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that are held by controlling shareholders are often not traded frequently, as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tend to hold onto their shares for longer periods. The higher the market float,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shares are available for trading, which typically leads to better liquidity and less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manipulation by large trades.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Total outstanding shares refer to all shares currently issued by a company,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those held by controlling shareholders and restricted stock. This figure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accurately reflect the number of shares available for public trading, as it includes shares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not be readily sold or bought in the market. These do not provide an accurate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representation of the stock's liquidity or how easily it can be traded in the open market.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Shares available to domestic investors might exclude international shares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necessarily account for shares held by controlling shareholders or restricted stock.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domestic versus international distinction can affect the accessibility of shares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certain investors, it does not directly relate to the availability of shares for trading by the general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public, regardless of the investors' location.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key factor in determining market float is whether the shares are locked in or freely tradable,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the geographic location of the investors.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(c) Describe the choices and issues in index construction and 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101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Q.3876 The performance of commodity indices: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Reflects the risk-free interest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Is affected solely by changes in commodity prices.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Is identical to the performance of underlying commodities.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performance of commodity indices is influenced by several factors, including:</w:t>
      </w:r>
    </w:p>
    <w:p>
      <w:pPr>
        <w:autoSpaceDN w:val="0"/>
        <w:autoSpaceDE w:val="0"/>
        <w:widowControl/>
        <w:spacing w:line="240" w:lineRule="auto" w:before="266" w:after="0"/>
        <w:ind w:left="5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i. the risk-free interest rate,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ii. changes in futures prices, and</w:t>
      </w:r>
    </w:p>
    <w:p>
      <w:pPr>
        <w:autoSpaceDN w:val="0"/>
        <w:autoSpaceDE w:val="0"/>
        <w:widowControl/>
        <w:spacing w:line="240" w:lineRule="auto" w:before="126" w:after="0"/>
        <w:ind w:left="4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iii. the roll yield.</w:t>
      </w:r>
    </w:p>
    <w:p>
      <w:pPr>
        <w:autoSpaceDN w:val="0"/>
        <w:autoSpaceDE w:val="0"/>
        <w:widowControl/>
        <w:spacing w:line="257" w:lineRule="auto" w:before="28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multifaceted influence means that the indices' performance can diverge significantly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of the underlying physical commodities. The risk-free interest rate plays a crucial role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because it affects the cost of carrying futures contracts.</w:t>
      </w:r>
    </w:p>
    <w:p>
      <w:pPr>
        <w:autoSpaceDN w:val="0"/>
        <w:autoSpaceDE w:val="0"/>
        <w:widowControl/>
        <w:spacing w:line="274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contracts are financial instruments used to buy or sell a commodity at a predetermined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at a specific time in the future. The pricing of these contracts incorporates the risk-free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rate, which is the theoretical return of an investment with no risk of financial loss. This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influences the futures prices and, consequently, the performance of commodity indices.</w:t>
      </w:r>
    </w:p>
    <w:p>
      <w:pPr>
        <w:autoSpaceDN w:val="0"/>
        <w:autoSpaceDE w:val="0"/>
        <w:widowControl/>
        <w:spacing w:line="257" w:lineRule="auto" w:before="24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posits that the performance of commodity indices is affected solely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changes in commodity prices. While changes in commodity prices are indeed a critical factor,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they are not the sole determinant of the indices' performance.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indices are based on futures contracts, which means their performance also depends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risk-free interest rate and the roll yield. The interaction between these elements can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scenarios where the indices' performance diverges from the actual movement in commodity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prices.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Claiming that the performance of commodity indices is identical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underlying commodities ignores the complexity of how these indices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constructed and operate. Commodity indices are not direct investments in physical commodities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but rather in futures contracts related to those commodities.</w:t>
      </w:r>
    </w:p>
    <w:p>
      <w:pPr>
        <w:autoSpaceDN w:val="0"/>
        <w:autoSpaceDE w:val="0"/>
        <w:widowControl/>
        <w:spacing w:line="259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performance of these indices is thus influenced by factors beyond the physical commodities'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movements, including the risk-free interest rate and the roll yield. These additional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components can cause the indices' performance to diverge from that of the underlying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commodities, making this option inaccurate.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(k) Describe indexes representing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102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Q.3877 Most of the widely used global security indices are: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Price-weighted.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Equal-weighted.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Market capitalization-weighted.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Most of the widely used global security indices are market capitalization-weighted. This method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involves weighting each component of the index according to its market capitalization, adjusted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float, which represents the proportion of shares available for trading by the general public.</w:t>
      </w:r>
    </w:p>
    <w:p>
      <w:pPr>
        <w:autoSpaceDN w:val="0"/>
        <w:autoSpaceDE w:val="0"/>
        <w:widowControl/>
        <w:spacing w:line="259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rationale behind using market capitalization as a weighting mechanism is that it reflects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market value of a company's outstanding shares, providing a more accurate representation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its size and influence in the market. This approach ensures that companies with a larger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capitalization have a greater impact on the index's performance, which is considered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more realistic measure of the market's movements.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Price-weighted indices assign weights based on the price of a company's shares,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rather than its total market capitalization. In a price-weighted index, a stock with a higher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 share will have a greater influence on the index's performance, regardless of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overall size or market value.</w:t>
      </w:r>
    </w:p>
    <w:p>
      <w:pPr>
        <w:autoSpaceDN w:val="0"/>
        <w:autoSpaceDE w:val="0"/>
        <w:widowControl/>
        <w:spacing w:line="259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can lead to a distortion in the representation of the market, as smaller companies with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prices might exert undue influence over the index, overshadowing larger companies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modest share prices. This method is not as widely used for global security indices due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for misrepresentation of market dynamics.</w:t>
      </w:r>
    </w:p>
    <w:p>
      <w:pPr>
        <w:autoSpaceDN w:val="0"/>
        <w:autoSpaceDE w:val="0"/>
        <w:widowControl/>
        <w:spacing w:line="257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Equal-weighted indices assign the same weight to each stock in the index,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regardless of the company's size or market capitalization. This approach treats all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equally, giving the same importance to smaller companies as to larger ones.</w:t>
      </w:r>
    </w:p>
    <w:p>
      <w:pPr>
        <w:autoSpaceDN w:val="0"/>
        <w:autoSpaceDE w:val="0"/>
        <w:widowControl/>
        <w:spacing w:line="257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this can provide a more diversified index and reduce the dominance of large-cap stocks,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accurately reflect the market's structure, where larger companies naturally have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greater impact on market movements.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Equal weighting can also lead to higher turnover and associated costs, as the index must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rebalanced frequently to maintain equal weights.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2: Security Market Indexes,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(c) Describe the choices and issues in index construction and 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103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100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