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3D62A" w14:textId="77777777" w:rsidR="004916FA" w:rsidRDefault="004916FA" w:rsidP="004916FA">
      <w:pPr>
        <w:spacing w:after="0" w:line="240" w:lineRule="auto"/>
      </w:pPr>
      <w:r>
        <w:rPr>
          <w:b/>
          <w:bCs/>
        </w:rPr>
        <w:t>Me:</w:t>
      </w:r>
      <w:r>
        <w:t xml:space="preserve"> </w:t>
      </w:r>
      <w:r>
        <w:t xml:space="preserve">I am working with solar cycle butterfly graph data (data regarding the locations of the sun spots and the cycles of solar activity). Here is context: In order to start comparing cycles and building a common </w:t>
      </w:r>
    </w:p>
    <w:p w14:paraId="27FBE918" w14:textId="77777777" w:rsidR="004916FA" w:rsidRDefault="004916FA" w:rsidP="004916FA">
      <w:pPr>
        <w:spacing w:after="0" w:line="240" w:lineRule="auto"/>
      </w:pPr>
      <w:r>
        <w:t xml:space="preserve">framework to describing we need to define a standard way of looking at </w:t>
      </w:r>
    </w:p>
    <w:p w14:paraId="0629FD69" w14:textId="77777777" w:rsidR="004916FA" w:rsidRDefault="004916FA" w:rsidP="004916FA">
      <w:pPr>
        <w:spacing w:after="0" w:line="240" w:lineRule="auto"/>
      </w:pPr>
      <w:r>
        <w:t>way. A natural approach is to shift each cycle's time axis so that a common cycle timing can be used for all cycles.</w:t>
      </w:r>
    </w:p>
    <w:p w14:paraId="13EB67C2" w14:textId="77777777" w:rsidR="004916FA" w:rsidRDefault="004916FA" w:rsidP="004916FA">
      <w:pPr>
        <w:spacing w:after="0" w:line="240" w:lineRule="auto"/>
      </w:pPr>
      <w:r>
        <w:t xml:space="preserve">The anchor we use is the moment when the yearly mean absolute latitude crosses 15° degrees. </w:t>
      </w:r>
    </w:p>
    <w:p w14:paraId="48F8434F" w14:textId="77777777" w:rsidR="004916FA" w:rsidRDefault="004916FA" w:rsidP="004916FA">
      <w:pPr>
        <w:spacing w:after="0" w:line="240" w:lineRule="auto"/>
      </w:pPr>
      <w:r>
        <w:t xml:space="preserve">The resulting time coordinate τ = date − t₀ is in physical units (years). </w:t>
      </w:r>
    </w:p>
    <w:p w14:paraId="773B12A0" w14:textId="77777777" w:rsidR="004916FA" w:rsidRDefault="004916FA" w:rsidP="004916FA">
      <w:pPr>
        <w:spacing w:after="0" w:line="240" w:lineRule="auto"/>
      </w:pPr>
      <w:r>
        <w:t>Task:</w:t>
      </w:r>
    </w:p>
    <w:p w14:paraId="304677AA" w14:textId="77777777" w:rsidR="004916FA" w:rsidRDefault="004916FA" w:rsidP="004916FA">
      <w:pPr>
        <w:spacing w:after="0" w:line="240" w:lineRule="auto"/>
      </w:pPr>
    </w:p>
    <w:p w14:paraId="1A699232" w14:textId="77777777" w:rsidR="004916FA" w:rsidRDefault="004916FA" w:rsidP="004916FA">
      <w:pPr>
        <w:spacing w:after="0" w:line="240" w:lineRule="auto"/>
      </w:pPr>
      <w:r>
        <w:t>Add an abs_latitude column to df (absolute value of latitude). All subsequent analysis uses this column.</w:t>
      </w:r>
    </w:p>
    <w:p w14:paraId="5F1A4F0B" w14:textId="77777777" w:rsidR="004916FA" w:rsidRDefault="004916FA" w:rsidP="004916FA">
      <w:pPr>
        <w:spacing w:after="0" w:line="240" w:lineRule="auto"/>
      </w:pPr>
      <w:r>
        <w:t>For each (cycle, hemisphere) pair, compute the yearly mean absolute latitude.</w:t>
      </w:r>
    </w:p>
    <w:p w14:paraId="0F5752C2" w14:textId="77777777" w:rsidR="004916FA" w:rsidRDefault="004916FA" w:rsidP="004916FA">
      <w:pPr>
        <w:spacing w:after="0" w:line="240" w:lineRule="auto"/>
      </w:pPr>
      <w:r>
        <w:t xml:space="preserve"> Find the crossing year by locating the first year where the mean drops </w:t>
      </w:r>
    </w:p>
    <w:p w14:paraId="240E9653" w14:textId="77777777" w:rsidR="004916FA" w:rsidRDefault="004916FA" w:rsidP="004916FA">
      <w:pPr>
        <w:spacing w:after="0" w:line="240" w:lineRule="auto"/>
      </w:pPr>
      <w:r>
        <w:t>below 15°, then interpolate linearly between the two bracketing years to</w:t>
      </w:r>
    </w:p>
    <w:p w14:paraId="5EA9AA51" w14:textId="77777777" w:rsidR="004916FA" w:rsidRDefault="004916FA" w:rsidP="004916FA">
      <w:pPr>
        <w:spacing w:after="0" w:line="240" w:lineRule="auto"/>
      </w:pPr>
      <w:r>
        <w:t xml:space="preserve"> get a fractional-year t</w:t>
      </w:r>
    </w:p>
    <w:p w14:paraId="2DF7E029" w14:textId="77777777" w:rsidR="004916FA" w:rsidRDefault="004916FA" w:rsidP="004916FA">
      <w:pPr>
        <w:spacing w:after="0" w:line="240" w:lineRule="auto"/>
      </w:pPr>
    </w:p>
    <w:p w14:paraId="7F198EFA" w14:textId="195F4C9B" w:rsidR="004916FA" w:rsidRDefault="004916FA" w:rsidP="004916FA">
      <w:pPr>
        <w:spacing w:after="0" w:line="240" w:lineRule="auto"/>
      </w:pPr>
      <w:r>
        <w:t>With this context, what does  "crossing year" mean?</w:t>
      </w:r>
    </w:p>
    <w:p w14:paraId="7781DB01" w14:textId="77777777" w:rsidR="004916FA" w:rsidRDefault="004916FA" w:rsidP="004916FA">
      <w:pPr>
        <w:spacing w:after="0" w:line="240" w:lineRule="auto"/>
      </w:pPr>
    </w:p>
    <w:p w14:paraId="200A5533" w14:textId="77777777" w:rsidR="004916FA" w:rsidRPr="004916FA" w:rsidRDefault="004916FA" w:rsidP="004916FA">
      <w:pPr>
        <w:spacing w:after="0" w:line="240" w:lineRule="auto"/>
      </w:pPr>
      <w:r>
        <w:rPr>
          <w:b/>
          <w:bCs/>
        </w:rPr>
        <w:t xml:space="preserve">Gemini: </w:t>
      </w:r>
      <w:r w:rsidRPr="004916FA">
        <w:t>In the context of your solar cycle analysis, the "crossing year" () is the specific point in time used as a temporal "anchor" to align different solar cycles so they can be compared directly.</w:t>
      </w:r>
    </w:p>
    <w:p w14:paraId="47734A9C" w14:textId="77777777" w:rsidR="004916FA" w:rsidRPr="004916FA" w:rsidRDefault="004916FA" w:rsidP="004916FA">
      <w:pPr>
        <w:spacing w:after="0" w:line="240" w:lineRule="auto"/>
      </w:pPr>
      <w:r w:rsidRPr="004916FA">
        <w:t>Here is a breakdown of what it represents and why it is calculated this way:</w:t>
      </w:r>
    </w:p>
    <w:p w14:paraId="2D022EA5" w14:textId="77777777" w:rsidR="004916FA" w:rsidRPr="004916FA" w:rsidRDefault="004916FA" w:rsidP="004916FA">
      <w:pPr>
        <w:spacing w:after="0" w:line="240" w:lineRule="auto"/>
      </w:pPr>
      <w:r w:rsidRPr="004916FA">
        <w:t>1. The Physical Meaning</w:t>
      </w:r>
    </w:p>
    <w:p w14:paraId="47C43FF7" w14:textId="77777777" w:rsidR="004916FA" w:rsidRPr="004916FA" w:rsidRDefault="004916FA" w:rsidP="004916FA">
      <w:pPr>
        <w:spacing w:after="0" w:line="240" w:lineRule="auto"/>
      </w:pPr>
      <w:r w:rsidRPr="004916FA">
        <w:t>Solar cycles follow "Joy’s Law," which states that as a cycle progresses, sunspots tend to emerge closer and closer to the solar equator.</w:t>
      </w:r>
    </w:p>
    <w:p w14:paraId="4ED6C045" w14:textId="77777777" w:rsidR="004916FA" w:rsidRPr="004916FA" w:rsidRDefault="004916FA" w:rsidP="004916FA">
      <w:pPr>
        <w:numPr>
          <w:ilvl w:val="0"/>
          <w:numId w:val="1"/>
        </w:numPr>
        <w:spacing w:after="0" w:line="240" w:lineRule="auto"/>
      </w:pPr>
      <w:r w:rsidRPr="004916FA">
        <w:t>Early in the cycle: Sunspots appear at high latitudes (e.g., 30°–40°).</w:t>
      </w:r>
    </w:p>
    <w:p w14:paraId="1F9AF33B" w14:textId="77777777" w:rsidR="004916FA" w:rsidRPr="004916FA" w:rsidRDefault="004916FA" w:rsidP="004916FA">
      <w:pPr>
        <w:numPr>
          <w:ilvl w:val="0"/>
          <w:numId w:val="1"/>
        </w:numPr>
        <w:spacing w:after="0" w:line="240" w:lineRule="auto"/>
      </w:pPr>
      <w:r w:rsidRPr="004916FA">
        <w:t>Late in the cycle: Sunspots appear very close to the equator (0°–5°).</w:t>
      </w:r>
    </w:p>
    <w:p w14:paraId="1671E1F2" w14:textId="77777777" w:rsidR="004916FA" w:rsidRPr="004916FA" w:rsidRDefault="004916FA" w:rsidP="004916FA">
      <w:pPr>
        <w:spacing w:after="0" w:line="240" w:lineRule="auto"/>
      </w:pPr>
      <w:r w:rsidRPr="004916FA">
        <w:t>The crossing year is the moment the "center of mass" of sunspot activity (the yearly mean absolute latitude) migrates past the 15° mark on its way toward the equator.</w:t>
      </w:r>
    </w:p>
    <w:p w14:paraId="29F5CDA4" w14:textId="77777777" w:rsidR="004916FA" w:rsidRPr="004916FA" w:rsidRDefault="004916FA" w:rsidP="004916FA">
      <w:pPr>
        <w:spacing w:after="0" w:line="240" w:lineRule="auto"/>
      </w:pPr>
      <w:r w:rsidRPr="004916FA">
        <w:t>2. Why use 15° as an anchor?</w:t>
      </w:r>
    </w:p>
    <w:p w14:paraId="55DEE66B" w14:textId="77777777" w:rsidR="004916FA" w:rsidRPr="004916FA" w:rsidRDefault="004916FA" w:rsidP="004916FA">
      <w:pPr>
        <w:spacing w:after="0" w:line="240" w:lineRule="auto"/>
      </w:pPr>
      <w:r w:rsidRPr="004916FA">
        <w:t>Solar cycles vary in length (averaging 11 years, but often ranging from 9 to 14 years). Because they don't all start or end at the same time, you cannot simply overlay them by their "start date."</w:t>
      </w:r>
    </w:p>
    <w:p w14:paraId="633A688B" w14:textId="77777777" w:rsidR="004916FA" w:rsidRPr="004916FA" w:rsidRDefault="004916FA" w:rsidP="004916FA">
      <w:pPr>
        <w:spacing w:after="0" w:line="240" w:lineRule="auto"/>
      </w:pPr>
      <w:r w:rsidRPr="004916FA">
        <w:t>By picking a specific physical milestone—the moment activity passes 15° latitude—you create a standardized "Year Zero" (). This allows you to see if different cycles behave similarly when they are at the same stage of geographical migration.</w:t>
      </w:r>
    </w:p>
    <w:p w14:paraId="52C975E2" w14:textId="77777777" w:rsidR="004916FA" w:rsidRPr="004916FA" w:rsidRDefault="004916FA" w:rsidP="004916FA">
      <w:pPr>
        <w:spacing w:after="0" w:line="240" w:lineRule="auto"/>
      </w:pPr>
      <w:r w:rsidRPr="004916FA">
        <w:t>3. How the "Interpolation" works</w:t>
      </w:r>
    </w:p>
    <w:p w14:paraId="15BC53B1" w14:textId="77777777" w:rsidR="004916FA" w:rsidRPr="004916FA" w:rsidRDefault="004916FA" w:rsidP="004916FA">
      <w:pPr>
        <w:spacing w:after="0" w:line="240" w:lineRule="auto"/>
      </w:pPr>
      <w:r w:rsidRPr="004916FA">
        <w:t>The instructions mention interpolating to get a "fractional-year." This is because sunspot data is usually grouped by year.</w:t>
      </w:r>
    </w:p>
    <w:p w14:paraId="74E3790D" w14:textId="77777777" w:rsidR="004916FA" w:rsidRPr="004916FA" w:rsidRDefault="004916FA" w:rsidP="004916FA">
      <w:pPr>
        <w:numPr>
          <w:ilvl w:val="0"/>
          <w:numId w:val="2"/>
        </w:numPr>
        <w:spacing w:after="0" w:line="240" w:lineRule="auto"/>
      </w:pPr>
      <w:r w:rsidRPr="004916FA">
        <w:t>If in Year 4, the mean latitude is 16.2°.</w:t>
      </w:r>
    </w:p>
    <w:p w14:paraId="55A7DA10" w14:textId="77777777" w:rsidR="004916FA" w:rsidRPr="004916FA" w:rsidRDefault="004916FA" w:rsidP="004916FA">
      <w:pPr>
        <w:numPr>
          <w:ilvl w:val="0"/>
          <w:numId w:val="2"/>
        </w:numPr>
        <w:spacing w:after="0" w:line="240" w:lineRule="auto"/>
      </w:pPr>
      <w:r w:rsidRPr="004916FA">
        <w:t>If in Year 5, the mean latitude is 14.1°.</w:t>
      </w:r>
    </w:p>
    <w:p w14:paraId="236578D9" w14:textId="77777777" w:rsidR="004916FA" w:rsidRPr="004916FA" w:rsidRDefault="004916FA" w:rsidP="004916FA">
      <w:pPr>
        <w:spacing w:after="0" w:line="240" w:lineRule="auto"/>
      </w:pPr>
      <w:r w:rsidRPr="004916FA">
        <w:lastRenderedPageBreak/>
        <w:t>The "crossing" happened somewhere between those two years. Instead of just picking Year 5, you linearly interpolate to find the exact decimal year (e.g., Year 4.57) where the value was exactly 15.0°. This becomes the zero-point for your new time coordinate, .</w:t>
      </w:r>
    </w:p>
    <w:p w14:paraId="06D9D8EE" w14:textId="77777777" w:rsidR="004916FA" w:rsidRPr="004916FA" w:rsidRDefault="004916FA" w:rsidP="004916FA">
      <w:pPr>
        <w:spacing w:after="0" w:line="240" w:lineRule="auto"/>
      </w:pPr>
      <w:r w:rsidRPr="004916FA">
        <w:t>Summary of the Task Logic:</w:t>
      </w:r>
    </w:p>
    <w:p w14:paraId="6E63C97F" w14:textId="77777777" w:rsidR="004916FA" w:rsidRPr="004916FA" w:rsidRDefault="004916FA" w:rsidP="004916FA">
      <w:pPr>
        <w:numPr>
          <w:ilvl w:val="0"/>
          <w:numId w:val="3"/>
        </w:numPr>
        <w:spacing w:after="0" w:line="240" w:lineRule="auto"/>
      </w:pPr>
      <w:r w:rsidRPr="004916FA">
        <w:t>abs_latitude: Ignores whether a sunspot is North or South; we only care about the distance from the equator.</w:t>
      </w:r>
    </w:p>
    <w:p w14:paraId="0535FF55" w14:textId="77777777" w:rsidR="004916FA" w:rsidRPr="004916FA" w:rsidRDefault="004916FA" w:rsidP="004916FA">
      <w:pPr>
        <w:numPr>
          <w:ilvl w:val="0"/>
          <w:numId w:val="3"/>
        </w:numPr>
        <w:spacing w:after="0" w:line="240" w:lineRule="auto"/>
      </w:pPr>
      <w:r w:rsidRPr="004916FA">
        <w:t>Yearly Mean: Smooths out the "noise" of individual sunspots to find the general trend for that year.</w:t>
      </w:r>
    </w:p>
    <w:p w14:paraId="03910C77" w14:textId="77777777" w:rsidR="004916FA" w:rsidRPr="004916FA" w:rsidRDefault="004916FA" w:rsidP="004916FA">
      <w:pPr>
        <w:numPr>
          <w:ilvl w:val="0"/>
          <w:numId w:val="3"/>
        </w:numPr>
        <w:spacing w:after="0" w:line="240" w:lineRule="auto"/>
      </w:pPr>
      <w:r w:rsidRPr="004916FA">
        <w:t>Crossing: Identifies the specific moment the cycle "matures" past the 15° mid-point, providing a consistent reference point for every cycle in your dataset.</w:t>
      </w:r>
    </w:p>
    <w:p w14:paraId="124FEF3F" w14:textId="77777777" w:rsidR="004916FA" w:rsidRDefault="004916FA" w:rsidP="004916FA">
      <w:pPr>
        <w:rPr>
          <w:b/>
          <w:bCs/>
        </w:rPr>
      </w:pPr>
    </w:p>
    <w:p w14:paraId="3A104CC0" w14:textId="36316851" w:rsidR="004916FA" w:rsidRPr="004916FA" w:rsidRDefault="004916FA" w:rsidP="004916FA">
      <w:r>
        <w:rPr>
          <w:b/>
          <w:bCs/>
        </w:rPr>
        <w:t xml:space="preserve">Me: </w:t>
      </w:r>
      <w:r w:rsidRPr="004916FA">
        <w:t>Using the data given in pervious cells, please add a column to the variable "df" called "abs_latitude". In this column, store all the absolute values of the latitudes. We will use this column to analyze cycles and hemispheres. For each cycle and hemisphere pair, calculate the yearly mean asbolute latitude. Next, use the yearly mean to find the crossing year, which is defined at the year where the mean absolute latitude drops below 15 degrees. Linearly interpolate the fractional year (t0) for this crossing year by using the equation and context in cell 9. Create a lookup dictionary for t0 to be associated with each cycle and hemisphere key. For example, two keys for the same cycle but different hemispheres would be (24, north) and (24, south) Add a "tau" column to "df" and define each row of "tau" as tau = (date.dt.year + date.dt.dayofyear / 365.25) − t0, using the t0 that was previously calculated for that row. We are using tau as a time axis and it should contain both positive and negative values. Plot all absolute value latitudes against tau for all hemsipheres and cycles on a single axis. Color each cycle with a discrete colors, but color the southern hemispheres a more transparent version of that cycle's color so the difference between the northern and southern hemispheres of that cycle can be differentiated. Put all this code in the code block of cell 9</w:t>
      </w:r>
    </w:p>
    <w:p w14:paraId="7853F214" w14:textId="25E75194" w:rsidR="004916FA" w:rsidRDefault="004916FA" w:rsidP="004916FA">
      <w:r>
        <w:rPr>
          <w:b/>
          <w:bCs/>
        </w:rPr>
        <w:t xml:space="preserve">Gemini: </w:t>
      </w:r>
      <w:r w:rsidRPr="004916FA">
        <w:t>I have completed Task 9 for you! The code computes the absolute latitude, determines the 15° crossing year ($t_0$$t_0$) for each cycle and hemisphere, calculates the relative time $\tau$$\tau$, and plots the aligned data with northern hemispheres as semi-transparent and southern hemispheres as highly transparent.</w:t>
      </w:r>
    </w:p>
    <w:p w14:paraId="4748B381" w14:textId="77777777" w:rsidR="00390BA3" w:rsidRPr="004916FA" w:rsidRDefault="00390BA3" w:rsidP="004916FA"/>
    <w:p w14:paraId="018BE4BD" w14:textId="4E5D6061" w:rsidR="004916FA" w:rsidRPr="004916FA" w:rsidRDefault="004916FA" w:rsidP="004916FA">
      <w:r>
        <w:rPr>
          <w:b/>
          <w:bCs/>
        </w:rPr>
        <w:t xml:space="preserve">Me: </w:t>
      </w:r>
      <w:r w:rsidRPr="004916FA">
        <w:t>Change the plotting so that each cycle can be clearly seen. Consider a large graphic with many graphs inside of it, each graph containing a single cycle with both hemispheres</w:t>
      </w:r>
    </w:p>
    <w:p w14:paraId="4FDA43AB" w14:textId="728CFD88" w:rsidR="004916FA" w:rsidRDefault="004916FA" w:rsidP="004916FA">
      <w:r>
        <w:rPr>
          <w:b/>
          <w:bCs/>
        </w:rPr>
        <w:t xml:space="preserve">Gemini: </w:t>
      </w:r>
      <w:r w:rsidRPr="004916FA">
        <w:t>I've updated the code to create a grid of subplots. Now, each cycle has its own dedicated graph within the larger figure, which makes it much easier to see the details of each individual cycle's north and south hemispheres.</w:t>
      </w:r>
    </w:p>
    <w:p w14:paraId="6E74E5B9" w14:textId="77777777" w:rsidR="00390BA3" w:rsidRPr="004916FA" w:rsidRDefault="00390BA3" w:rsidP="004916FA"/>
    <w:p w14:paraId="0435F9AB" w14:textId="30FCEFEC" w:rsidR="004916FA" w:rsidRPr="004916FA" w:rsidRDefault="004916FA" w:rsidP="004916FA">
      <w:r>
        <w:rPr>
          <w:b/>
          <w:bCs/>
        </w:rPr>
        <w:t xml:space="preserve">Me: </w:t>
      </w:r>
      <w:r w:rsidRPr="004916FA">
        <w:t>Revert the code to the previous graphing arrangement</w:t>
      </w:r>
    </w:p>
    <w:p w14:paraId="3B9FBA97" w14:textId="3430ADD0" w:rsidR="004916FA" w:rsidRDefault="004916FA" w:rsidP="004916FA">
      <w:r>
        <w:rPr>
          <w:b/>
          <w:bCs/>
        </w:rPr>
        <w:t xml:space="preserve">Gemini: </w:t>
      </w:r>
      <w:r w:rsidRPr="004916FA">
        <w:t>I have reverted the plotting code back to the single figure arrangement showing all cycles overlaid on a single axis.</w:t>
      </w:r>
    </w:p>
    <w:p w14:paraId="64A14233" w14:textId="77777777" w:rsidR="00390BA3" w:rsidRDefault="00390BA3" w:rsidP="004916FA"/>
    <w:p w14:paraId="40EB21C3" w14:textId="752E4970" w:rsidR="00390BA3" w:rsidRPr="00390BA3" w:rsidRDefault="00390BA3" w:rsidP="00390BA3">
      <w:r>
        <w:rPr>
          <w:b/>
          <w:bCs/>
        </w:rPr>
        <w:t xml:space="preserve">Me: </w:t>
      </w:r>
      <w:r w:rsidRPr="00390BA3">
        <w:t xml:space="preserve">Using all previous data as context, filter df to cycle 19, northern hemisphere. We are going to create a parametric model of this single cycle's northern hemisphere. Divide the entire tau axis into 20 equal width bins and fit a gaussian curve to the absolute latitude (stored in abs_latitude) using scipy.stats.norm.fit. With each of these gaussians, extract and store the mean value and the standard deviation (store as mu and sigma). Do not store these values for bins with less than 10 observations. Use scipy.optimize.curve_fit with exp_decay to fit mu(tau). You can find the code to do this in cell 10. Here are the parameters: a is the mean latitude at tau = 0, b is the e-folding decay timescale in years, tau runs over the full cycle of tau (negative through positive) Finally, overlay the fitted curve made with scipy.optimize.curve_fit on a scatterplot of the tau bins with a center of mu. Do all of this in the code box of cell 10. </w:t>
      </w:r>
    </w:p>
    <w:p w14:paraId="177B05DE" w14:textId="34CFA117" w:rsidR="00390BA3" w:rsidRDefault="00390BA3" w:rsidP="00390BA3">
      <w:r>
        <w:rPr>
          <w:b/>
          <w:bCs/>
        </w:rPr>
        <w:t xml:space="preserve">Gemini: </w:t>
      </w:r>
      <w:r w:rsidRPr="00390BA3">
        <w:t>I have updated cell 10 with the code to build the parametric model for the mean latitudinal path of Cycle 19's northern hemisphere. It bins the data, fits Gaussian parameters per bin, and performs an exponential decay curve fit on the extracted mean latitudes as requested.</w:t>
      </w:r>
    </w:p>
    <w:p w14:paraId="5546948F" w14:textId="77777777" w:rsidR="00167186" w:rsidRDefault="00167186" w:rsidP="00390BA3"/>
    <w:p w14:paraId="5986DC4C" w14:textId="7083F5DF" w:rsidR="00167186" w:rsidRPr="00167186" w:rsidRDefault="00167186" w:rsidP="00167186">
      <w:r>
        <w:rPr>
          <w:b/>
          <w:bCs/>
        </w:rPr>
        <w:t xml:space="preserve">Me: </w:t>
      </w:r>
      <w:r w:rsidRPr="00167186">
        <w:t>Now for cell 11, plot the sigma that we have extracted as a function of tau</w:t>
      </w:r>
    </w:p>
    <w:p w14:paraId="25BE3ECE" w14:textId="7F64348F" w:rsidR="00167186" w:rsidRPr="00167186" w:rsidRDefault="00167186" w:rsidP="00167186">
      <w:r>
        <w:rPr>
          <w:b/>
          <w:bCs/>
        </w:rPr>
        <w:t xml:space="preserve">Gemini: </w:t>
      </w:r>
      <w:r w:rsidRPr="00167186">
        <w:t>I have updated cell 11 to plot the standard deviation ($\\sigma$$\\sigma$) as a function of $\tau$$\tau$ using the values extracted in the previous task.</w:t>
      </w:r>
    </w:p>
    <w:p w14:paraId="0E7C2D98" w14:textId="7DCC7E2A" w:rsidR="00167186" w:rsidRPr="00167186" w:rsidRDefault="00167186" w:rsidP="00167186"/>
    <w:p w14:paraId="4CEDE201" w14:textId="2D2C36CC" w:rsidR="00167186" w:rsidRPr="00167186" w:rsidRDefault="00167186" w:rsidP="00167186">
      <w:r>
        <w:rPr>
          <w:b/>
          <w:bCs/>
        </w:rPr>
        <w:t xml:space="preserve">Me: </w:t>
      </w:r>
      <w:r w:rsidRPr="00167186">
        <w:t>The plot that this has created looks like a polynomial function. It is not smooth, but has a few spikes and plateaus. It slopes down sharply to almost 5 degrees at about tau = -3.75, then jumps up to about 7.5 degrees at about tau = -3.25. (All values I give you are estimates). After this sharp jump, the graph jumps once again at tau = -2.20 from 7.6 to 8.8 at tau = -1.7. After that, it seems like a relatively easy slope down. What functions do you think would work to best fit this data?</w:t>
      </w:r>
    </w:p>
    <w:p w14:paraId="5D042CA2" w14:textId="64F3F35F" w:rsidR="00167186" w:rsidRPr="00167186" w:rsidRDefault="00167186" w:rsidP="00167186">
      <w:r>
        <w:rPr>
          <w:b/>
          <w:bCs/>
        </w:rPr>
        <w:t xml:space="preserve">Gemini: </w:t>
      </w:r>
      <w:r w:rsidRPr="00167186">
        <w:t>Based on your description, the data has a sharp initial drop, a sudden jump (a bump or spike), another jump, and then a smooth decay. This kind of complex, non-</w:t>
      </w:r>
      <w:r w:rsidRPr="00167186">
        <w:lastRenderedPageBreak/>
        <w:t>monotonic behavior can be tricky to capture with a single simple function. Here are a few approaches and functions that could work well:</w:t>
      </w:r>
    </w:p>
    <w:p w14:paraId="04312EC1" w14:textId="77777777" w:rsidR="00167186" w:rsidRPr="00167186" w:rsidRDefault="00167186" w:rsidP="00167186">
      <w:pPr>
        <w:numPr>
          <w:ilvl w:val="0"/>
          <w:numId w:val="4"/>
        </w:numPr>
      </w:pPr>
      <w:r w:rsidRPr="00167186">
        <w:rPr>
          <w:b/>
          <w:bCs/>
        </w:rPr>
        <w:t>Polynomial (Degree 3 to 5):</w:t>
      </w:r>
      <w:r w:rsidRPr="00167186">
        <w:t xml:space="preserve"> A cubic or quartic polynomial can capture the general rise-and-fall trend and the decay, but it might not capture the sharp jumps very well without oscillating wildly at the ends (Runge's phenomenon).</w:t>
      </w:r>
    </w:p>
    <w:p w14:paraId="6DDB44CD" w14:textId="77777777" w:rsidR="00167186" w:rsidRPr="00167186" w:rsidRDefault="00167186" w:rsidP="00167186">
      <w:pPr>
        <w:numPr>
          <w:ilvl w:val="0"/>
          <w:numId w:val="4"/>
        </w:numPr>
      </w:pPr>
      <w:r w:rsidRPr="00167186">
        <w:rPr>
          <w:b/>
          <w:bCs/>
        </w:rPr>
        <w:t>Gaussian + Baseline (e.g., Exponential Decay or Linear):</w:t>
      </w:r>
      <w:r w:rsidRPr="00167186">
        <w:t xml:space="preserve"> If the 'jumps' look like distinct bumps or peaks on top of a general trend, you can fit a combination of functions. For example: $f(\tau) = a \cdot e^{-b\tau} + c \cdot \exp(-(\tau - d)^2 / 2w^2)$$f(\tau) = a \cdot e^{-b\tau} + c \cdot \exp(-(\tau - d)^2 / 2w^2)$. The exponential part handles the smooth decay, and the Gaussian part models the spike.</w:t>
      </w:r>
    </w:p>
    <w:p w14:paraId="0FEB7080" w14:textId="77777777" w:rsidR="00167186" w:rsidRPr="00167186" w:rsidRDefault="00167186" w:rsidP="00167186">
      <w:pPr>
        <w:numPr>
          <w:ilvl w:val="0"/>
          <w:numId w:val="4"/>
        </w:numPr>
      </w:pPr>
      <w:r w:rsidRPr="00167186">
        <w:rPr>
          <w:b/>
          <w:bCs/>
        </w:rPr>
        <w:t>Log-Normal or Skew-Normal Distribution:</w:t>
      </w:r>
      <w:r w:rsidRPr="00167186">
        <w:t xml:space="preserve"> If there is a single asymmetric bump that rises sharply and then decays slowly, a log-normal or skewed Gaussian function is a great choice. It naturally models a quick rise followed by a long, trailing tail.</w:t>
      </w:r>
    </w:p>
    <w:p w14:paraId="56479413" w14:textId="77777777" w:rsidR="00167186" w:rsidRPr="00167186" w:rsidRDefault="00167186" w:rsidP="00167186">
      <w:pPr>
        <w:numPr>
          <w:ilvl w:val="0"/>
          <w:numId w:val="4"/>
        </w:numPr>
      </w:pPr>
      <w:r w:rsidRPr="00167186">
        <w:rPr>
          <w:b/>
          <w:bCs/>
        </w:rPr>
        <w:t>Piecewise Function:</w:t>
      </w:r>
      <w:r w:rsidRPr="00167186">
        <w:t xml:space="preserve"> If there are distinct regimes (e.g., a chaotic early phase and a smooth late phase), you could fit a piecewise function that uses a polynomial for $\tau &lt; 0$$\tau &lt; 0$ and an exponential decay for $\tau &gt; 0$$\tau &gt; 0$.</w:t>
      </w:r>
    </w:p>
    <w:p w14:paraId="130871E0" w14:textId="77777777" w:rsidR="00167186" w:rsidRPr="00167186" w:rsidRDefault="00167186" w:rsidP="00167186">
      <w:pPr>
        <w:numPr>
          <w:ilvl w:val="0"/>
          <w:numId w:val="4"/>
        </w:numPr>
      </w:pPr>
      <w:r w:rsidRPr="00167186">
        <w:rPr>
          <w:b/>
          <w:bCs/>
        </w:rPr>
        <w:t>Smoothing Splines (Non-parametric):</w:t>
      </w:r>
      <w:r w:rsidRPr="00167186">
        <w:t xml:space="preserve"> If you don't strictly need an explicit mathematical formula and just want a smooth curve that captures the data's shape (including the bumps), a cubic smoothing spline or a Generalized Additive Model (GAM) would fit it perfectly.</w:t>
      </w:r>
    </w:p>
    <w:p w14:paraId="4605511A" w14:textId="77777777" w:rsidR="00167186" w:rsidRPr="00167186" w:rsidRDefault="00167186" w:rsidP="00167186">
      <w:r w:rsidRPr="00167186">
        <w:t xml:space="preserve">If you want to stick to a parametric model that fits the "rise then decay" nature of sunspot spread, a </w:t>
      </w:r>
      <w:r w:rsidRPr="00167186">
        <w:rPr>
          <w:b/>
          <w:bCs/>
        </w:rPr>
        <w:t>Skew-Normal</w:t>
      </w:r>
      <w:r w:rsidRPr="00167186">
        <w:t xml:space="preserve"> or a </w:t>
      </w:r>
      <w:r w:rsidRPr="00167186">
        <w:rPr>
          <w:b/>
          <w:bCs/>
        </w:rPr>
        <w:t>Polynomial of degree 3</w:t>
      </w:r>
      <w:r w:rsidRPr="00167186">
        <w:t xml:space="preserve"> are usually good starting points. Would you like me to generate code to fit one of these?</w:t>
      </w:r>
    </w:p>
    <w:p w14:paraId="55052B29" w14:textId="00BE25F2" w:rsidR="00167186" w:rsidRPr="00167186" w:rsidRDefault="00167186" w:rsidP="00167186"/>
    <w:p w14:paraId="4255A022" w14:textId="41F37ECF" w:rsidR="00167186" w:rsidRPr="00167186" w:rsidRDefault="00167186" w:rsidP="00167186">
      <w:r>
        <w:rPr>
          <w:b/>
          <w:bCs/>
        </w:rPr>
        <w:t xml:space="preserve">Me: </w:t>
      </w:r>
      <w:r w:rsidRPr="00167186">
        <w:t>Yes, please add this code to the code already in the cell to generate two more plots: a skew-normal fit over the data and a 3 degree polynomial fit over the data. This cell should now output 3 plots: The original unfitted data, the data fitted with a skew-normal, and the data fitted with a 3rd degree polynomial. Please label each plot accordingly</w:t>
      </w:r>
    </w:p>
    <w:p w14:paraId="69ED02D4" w14:textId="64D955D1" w:rsidR="00167186" w:rsidRDefault="00167186" w:rsidP="00167186">
      <w:r>
        <w:rPr>
          <w:b/>
          <w:bCs/>
        </w:rPr>
        <w:t xml:space="preserve">Gemini: </w:t>
      </w:r>
      <w:r w:rsidRPr="00167186">
        <w:t>I've updated the cell to plot three separate graphs: the original unfitted data, a skew-normal curve fit, and a 3rd-degree polynomial fit. Let's see which one captures the shape best!</w:t>
      </w:r>
    </w:p>
    <w:p w14:paraId="32F7E97F" w14:textId="77777777" w:rsidR="002863DA" w:rsidRDefault="002863DA" w:rsidP="00167186"/>
    <w:p w14:paraId="59D44C2A" w14:textId="77777777" w:rsidR="002863DA" w:rsidRPr="002863DA" w:rsidRDefault="002863DA" w:rsidP="002863DA">
      <w:pPr>
        <w:spacing w:after="0"/>
      </w:pPr>
      <w:r>
        <w:rPr>
          <w:b/>
          <w:bCs/>
        </w:rPr>
        <w:t xml:space="preserve">Me: </w:t>
      </w:r>
      <w:r w:rsidRPr="002863DA">
        <w:t xml:space="preserve">Here is context for my next question: </w:t>
      </w:r>
    </w:p>
    <w:p w14:paraId="407AD3C1" w14:textId="77777777" w:rsidR="002863DA" w:rsidRPr="002863DA" w:rsidRDefault="002863DA" w:rsidP="002863DA">
      <w:pPr>
        <w:spacing w:after="0"/>
      </w:pPr>
      <w:r w:rsidRPr="002863DA">
        <w:t>"Task 10: In Task 7 you fitted one Gaussian per year. Now we push that idea further: fit one Gaussian per τ bin across a single hemisphere-cycle, collect the (μ, σ) pairs as a function of τ, and then fit smooth curves through μ(τ).</w:t>
      </w:r>
    </w:p>
    <w:p w14:paraId="431A6D8D" w14:textId="77777777" w:rsidR="002863DA" w:rsidRPr="002863DA" w:rsidRDefault="002863DA" w:rsidP="002863DA">
      <w:pPr>
        <w:spacing w:after="0"/>
      </w:pPr>
      <w:r w:rsidRPr="002863DA">
        <w:t>The result is a parametric model of a single butterfly wing: given any τ, the model predicts the mean absolute emergence latitude. Later we will look at the spread.</w:t>
      </w:r>
    </w:p>
    <w:p w14:paraId="67E99D47" w14:textId="77777777" w:rsidR="002863DA" w:rsidRPr="002863DA" w:rsidRDefault="002863DA" w:rsidP="002863DA">
      <w:pPr>
        <w:spacing w:after="0"/>
      </w:pPr>
      <w:r w:rsidRPr="002863DA">
        <w:t>The wing centroid (mean absolute latitude) drifts monotonically equatorward</w:t>
      </w:r>
    </w:p>
    <w:p w14:paraId="08438B95" w14:textId="77777777" w:rsidR="002863DA" w:rsidRPr="002863DA" w:rsidRDefault="002863DA" w:rsidP="002863DA">
      <w:pPr>
        <w:spacing w:after="0"/>
      </w:pPr>
      <w:r w:rsidRPr="002863DA">
        <w:t xml:space="preserve"> throughout the entire cycle — from first emergence near 35°–40° all the</w:t>
      </w:r>
    </w:p>
    <w:p w14:paraId="224E7DFD" w14:textId="77777777" w:rsidR="002863DA" w:rsidRPr="002863DA" w:rsidRDefault="002863DA" w:rsidP="002863DA">
      <w:pPr>
        <w:spacing w:after="0"/>
      </w:pPr>
      <w:r w:rsidRPr="002863DA">
        <w:t xml:space="preserve"> way to the final groups near 5°. This means a single smooth function </w:t>
      </w:r>
    </w:p>
    <w:p w14:paraId="384428DB" w14:textId="77777777" w:rsidR="002863DA" w:rsidRPr="002863DA" w:rsidRDefault="002863DA" w:rsidP="002863DA">
      <w:pPr>
        <w:spacing w:after="0"/>
      </w:pPr>
      <w:r w:rsidRPr="002863DA">
        <w:t>can describe the full trajectory</w:t>
      </w:r>
    </w:p>
    <w:p w14:paraId="29E01A26" w14:textId="77777777" w:rsidR="002863DA" w:rsidRPr="002863DA" w:rsidRDefault="002863DA" w:rsidP="002863DA">
      <w:pPr>
        <w:spacing w:after="0"/>
      </w:pPr>
    </w:p>
    <w:p w14:paraId="1557ED50" w14:textId="77777777" w:rsidR="002863DA" w:rsidRPr="002863DA" w:rsidRDefault="002863DA" w:rsidP="002863DA">
      <w:pPr>
        <w:spacing w:after="0"/>
      </w:pPr>
      <w:r w:rsidRPr="002863DA">
        <w:t xml:space="preserve">Task 11: In order to do a full statistical description of the butterfly </w:t>
      </w:r>
    </w:p>
    <w:p w14:paraId="6937D0CE" w14:textId="77777777" w:rsidR="002863DA" w:rsidRPr="002863DA" w:rsidRDefault="002863DA" w:rsidP="002863DA">
      <w:pPr>
        <w:spacing w:after="0"/>
      </w:pPr>
      <w:r w:rsidRPr="002863DA">
        <w:t xml:space="preserve">wing we need to find a dependency for the spread.   This is harder than </w:t>
      </w:r>
    </w:p>
    <w:p w14:paraId="1D525843" w14:textId="77777777" w:rsidR="002863DA" w:rsidRPr="002863DA" w:rsidRDefault="002863DA" w:rsidP="002863DA">
      <w:pPr>
        <w:spacing w:after="0"/>
      </w:pPr>
      <w:r w:rsidRPr="002863DA">
        <w:t xml:space="preserve">the mean path.   The steps are similar to those of task 10, but we now </w:t>
      </w:r>
    </w:p>
    <w:p w14:paraId="7B10CB9E" w14:textId="77777777" w:rsidR="002863DA" w:rsidRPr="002863DA" w:rsidRDefault="002863DA" w:rsidP="002863DA">
      <w:pPr>
        <w:spacing w:after="0"/>
      </w:pPr>
      <w:r w:rsidRPr="002863DA">
        <w:t>focus on the standard deviation (σ(τ))</w:t>
      </w:r>
    </w:p>
    <w:p w14:paraId="4E605EF7" w14:textId="77777777" w:rsidR="002863DA" w:rsidRPr="002863DA" w:rsidRDefault="002863DA" w:rsidP="002863DA">
      <w:pPr>
        <w:spacing w:after="0"/>
      </w:pPr>
      <w:r w:rsidRPr="002863DA">
        <w:t>Task:</w:t>
      </w:r>
    </w:p>
    <w:p w14:paraId="6227F93A" w14:textId="77777777" w:rsidR="002863DA" w:rsidRPr="002863DA" w:rsidRDefault="002863DA" w:rsidP="002863DA">
      <w:pPr>
        <w:spacing w:after="0"/>
      </w:pPr>
    </w:p>
    <w:p w14:paraId="32911B8F" w14:textId="77777777" w:rsidR="002863DA" w:rsidRPr="002863DA" w:rsidRDefault="002863DA" w:rsidP="002863DA">
      <w:pPr>
        <w:spacing w:after="0"/>
      </w:pPr>
      <w:r w:rsidRPr="002863DA">
        <w:t>Pick a single hemisphere-cycle (e.g. cycle 23, northern hemisphere). Filter df to that pair.</w:t>
      </w:r>
    </w:p>
    <w:p w14:paraId="03DB0F99" w14:textId="77777777" w:rsidR="002863DA" w:rsidRPr="002863DA" w:rsidRDefault="002863DA" w:rsidP="002863DA">
      <w:pPr>
        <w:spacing w:after="0"/>
      </w:pPr>
      <w:r w:rsidRPr="002863DA">
        <w:t>Divide the τ axis into N_bins = 20 equal-width bins spanning the full τ range. For each bin, fit a Gaussian to abs_latitude using scipy.stats.norm.fit. Extract μ and σ. Skip bins with fewer than 10 observations.</w:t>
      </w:r>
    </w:p>
    <w:p w14:paraId="05F22179" w14:textId="77777777" w:rsidR="002863DA" w:rsidRPr="002863DA" w:rsidRDefault="002863DA" w:rsidP="002863DA">
      <w:pPr>
        <w:spacing w:after="0"/>
      </w:pPr>
      <w:r w:rsidRPr="002863DA">
        <w:t>Plot the standard deviation (σ) as a function of tau.</w:t>
      </w:r>
    </w:p>
    <w:p w14:paraId="34FADDF9" w14:textId="77777777" w:rsidR="002863DA" w:rsidRPr="002863DA" w:rsidRDefault="002863DA" w:rsidP="002863DA">
      <w:pPr>
        <w:spacing w:after="0"/>
      </w:pPr>
      <w:r w:rsidRPr="002863DA">
        <w:t>Try to escribe what you see in words and ask your AI assistant for suggestions as to which function to fit.</w:t>
      </w:r>
    </w:p>
    <w:p w14:paraId="17226A15" w14:textId="77777777" w:rsidR="002863DA" w:rsidRPr="002863DA" w:rsidRDefault="002863DA" w:rsidP="002863DA">
      <w:pPr>
        <w:spacing w:after="0"/>
      </w:pPr>
      <w:r w:rsidRPr="002863DA">
        <w:t>Fit it.</w:t>
      </w:r>
    </w:p>
    <w:p w14:paraId="1E4C6C31" w14:textId="77777777" w:rsidR="002863DA" w:rsidRPr="002863DA" w:rsidRDefault="002863DA" w:rsidP="002863DA">
      <w:pPr>
        <w:spacing w:after="0"/>
      </w:pPr>
      <w:r w:rsidRPr="002863DA">
        <w:t>What happens when you try a different combination of cycle and hemisphere? does it still work?</w:t>
      </w:r>
    </w:p>
    <w:p w14:paraId="74DF4EFE" w14:textId="77777777" w:rsidR="002863DA" w:rsidRPr="002863DA" w:rsidRDefault="002863DA" w:rsidP="002863DA">
      <w:pPr>
        <w:spacing w:after="0"/>
      </w:pPr>
    </w:p>
    <w:p w14:paraId="35E65325" w14:textId="77777777" w:rsidR="002863DA" w:rsidRPr="002863DA" w:rsidRDefault="002863DA" w:rsidP="002863DA">
      <w:pPr>
        <w:spacing w:after="0"/>
      </w:pPr>
      <w:r w:rsidRPr="002863DA">
        <w:t>Task 12: One hemisphere-cycle's μ(τ) fit is one realization. The spread</w:t>
      </w:r>
    </w:p>
    <w:p w14:paraId="6010896E" w14:textId="77777777" w:rsidR="002863DA" w:rsidRPr="002863DA" w:rsidRDefault="002863DA" w:rsidP="002863DA">
      <w:pPr>
        <w:spacing w:after="0"/>
      </w:pPr>
      <w:r w:rsidRPr="002863DA">
        <w:t xml:space="preserve"> across many realizations is the scientific signal — it encodes </w:t>
      </w:r>
    </w:p>
    <w:p w14:paraId="75753CBD" w14:textId="77777777" w:rsidR="002863DA" w:rsidRPr="002863DA" w:rsidRDefault="002863DA" w:rsidP="002863DA">
      <w:pPr>
        <w:spacing w:after="0"/>
      </w:pPr>
      <w:r w:rsidRPr="002863DA">
        <w:t xml:space="preserve">cycle-to-cycle and hemisphere-to-hemisphere variability, and it defines </w:t>
      </w:r>
    </w:p>
    <w:p w14:paraId="2DA82190" w14:textId="77777777" w:rsidR="002863DA" w:rsidRPr="002863DA" w:rsidRDefault="002863DA" w:rsidP="002863DA">
      <w:pPr>
        <w:spacing w:after="0"/>
      </w:pPr>
      <w:r w:rsidRPr="002863DA">
        <w:t>what a generative model eventually needs to reproduce.</w:t>
      </w:r>
    </w:p>
    <w:p w14:paraId="261C5161" w14:textId="77777777" w:rsidR="002863DA" w:rsidRPr="002863DA" w:rsidRDefault="002863DA" w:rsidP="002863DA">
      <w:pPr>
        <w:spacing w:after="0"/>
      </w:pPr>
      <w:r w:rsidRPr="002863DA">
        <w:t>Task:</w:t>
      </w:r>
    </w:p>
    <w:p w14:paraId="276AB554" w14:textId="77777777" w:rsidR="002863DA" w:rsidRPr="002863DA" w:rsidRDefault="002863DA" w:rsidP="002863DA">
      <w:pPr>
        <w:spacing w:after="0"/>
      </w:pPr>
    </w:p>
    <w:p w14:paraId="43BB2F1B" w14:textId="77777777" w:rsidR="002863DA" w:rsidRPr="002863DA" w:rsidRDefault="002863DA" w:rsidP="002863DA">
      <w:pPr>
        <w:spacing w:after="0"/>
      </w:pPr>
      <w:r w:rsidRPr="002863DA">
        <w:t xml:space="preserve">Repeat the Task 10 and Task 11 pipelines for all </w:t>
      </w:r>
    </w:p>
    <w:p w14:paraId="7F0B059B" w14:textId="77777777" w:rsidR="002863DA" w:rsidRPr="002863DA" w:rsidRDefault="002863DA" w:rsidP="002863DA">
      <w:pPr>
        <w:spacing w:after="0"/>
      </w:pPr>
      <w:r w:rsidRPr="002863DA">
        <w:t xml:space="preserve">hemisphere-cycles with sufficient data (e.g. cycles 12–24, both </w:t>
      </w:r>
    </w:p>
    <w:p w14:paraId="64E3139A" w14:textId="77777777" w:rsidR="002863DA" w:rsidRPr="002863DA" w:rsidRDefault="002863DA" w:rsidP="002863DA">
      <w:pPr>
        <w:spacing w:after="0"/>
      </w:pPr>
      <w:r w:rsidRPr="002863DA">
        <w:lastRenderedPageBreak/>
        <w:t xml:space="preserve">hemispheres → up to ~26 fits). For each, store the best-fit (a, b) pair </w:t>
      </w:r>
    </w:p>
    <w:p w14:paraId="7673E45E" w14:textId="77777777" w:rsidR="002863DA" w:rsidRPr="002863DA" w:rsidRDefault="002863DA" w:rsidP="002863DA">
      <w:pPr>
        <w:spacing w:after="0"/>
      </w:pPr>
      <w:r w:rsidRPr="002863DA">
        <w:t>for μ(τ) and σ(τ)."</w:t>
      </w:r>
    </w:p>
    <w:p w14:paraId="570CD9CA" w14:textId="77777777" w:rsidR="002863DA" w:rsidRPr="002863DA" w:rsidRDefault="002863DA" w:rsidP="002863DA">
      <w:pPr>
        <w:spacing w:after="0"/>
      </w:pPr>
    </w:p>
    <w:p w14:paraId="12E6815C" w14:textId="230C0D1A" w:rsidR="002863DA" w:rsidRDefault="002863DA" w:rsidP="002863DA">
      <w:pPr>
        <w:spacing w:after="0"/>
      </w:pPr>
      <w:r w:rsidRPr="002863DA">
        <w:t>Given the context, what does "best-fit pair" refer to? Pair of what?</w:t>
      </w:r>
    </w:p>
    <w:p w14:paraId="40424D44" w14:textId="77777777" w:rsidR="002863DA" w:rsidRDefault="002863DA" w:rsidP="002863DA">
      <w:pPr>
        <w:spacing w:after="0"/>
      </w:pPr>
    </w:p>
    <w:p w14:paraId="1D2C2108" w14:textId="77777777" w:rsidR="002863DA" w:rsidRPr="002863DA" w:rsidRDefault="002863DA" w:rsidP="002863DA">
      <w:pPr>
        <w:spacing w:after="0"/>
      </w:pPr>
      <w:r>
        <w:rPr>
          <w:b/>
          <w:bCs/>
        </w:rPr>
        <w:t xml:space="preserve">Gemini: </w:t>
      </w:r>
      <w:r w:rsidRPr="002863DA">
        <w:t>In the context of Tasks 10 through 12, the "best-fit (a, b) pair" refers to the optimized numerical parameters (coefficients) of the mathematical functions you chose to describe how the sunspot distribution changes over time.</w:t>
      </w:r>
    </w:p>
    <w:p w14:paraId="40FBF7B0" w14:textId="77777777" w:rsidR="002863DA" w:rsidRPr="002863DA" w:rsidRDefault="002863DA" w:rsidP="002863DA">
      <w:pPr>
        <w:spacing w:after="0"/>
      </w:pPr>
      <w:r w:rsidRPr="002863DA">
        <w:t>Specifically, it refers to the constants that define the "shape" of the butterfly wing for a specific cycle and hemisphere. Here is the breakdown:</w:t>
      </w:r>
    </w:p>
    <w:p w14:paraId="1D59F53B" w14:textId="77777777" w:rsidR="002863DA" w:rsidRPr="002863DA" w:rsidRDefault="002863DA" w:rsidP="002863DA">
      <w:pPr>
        <w:spacing w:after="0"/>
      </w:pPr>
      <w:r w:rsidRPr="002863DA">
        <w:t>1. What are the pairs?</w:t>
      </w:r>
    </w:p>
    <w:p w14:paraId="1F218731" w14:textId="77777777" w:rsidR="002863DA" w:rsidRPr="002863DA" w:rsidRDefault="002863DA" w:rsidP="002863DA">
      <w:pPr>
        <w:spacing w:after="0"/>
      </w:pPr>
      <w:r w:rsidRPr="002863DA">
        <w:t>For every hemisphere-cycle (e.g., Cycle 23 North), you are performing two separate curve-fitting operations:</w:t>
      </w:r>
    </w:p>
    <w:p w14:paraId="644C2376" w14:textId="77777777" w:rsidR="002863DA" w:rsidRPr="002863DA" w:rsidRDefault="002863DA" w:rsidP="002863DA">
      <w:pPr>
        <w:numPr>
          <w:ilvl w:val="0"/>
          <w:numId w:val="5"/>
        </w:numPr>
        <w:spacing w:after="0"/>
      </w:pPr>
      <w:r w:rsidRPr="002863DA">
        <w:t>For : You are fitting a smooth curve to the mean absolute latitude. If you chose a linear model (), the pair would be the slope () and the intercept ().</w:t>
      </w:r>
    </w:p>
    <w:p w14:paraId="57F95CB4" w14:textId="77777777" w:rsidR="002863DA" w:rsidRPr="002863DA" w:rsidRDefault="002863DA" w:rsidP="002863DA">
      <w:pPr>
        <w:numPr>
          <w:ilvl w:val="0"/>
          <w:numId w:val="5"/>
        </w:numPr>
        <w:spacing w:after="0"/>
      </w:pPr>
      <w:r w:rsidRPr="002863DA">
        <w:t>For : You are fitting a smooth curve to the standard deviation (the spread). Again, the pair represents the specific coefficients that make that curve fit your data points most accurately.</w:t>
      </w:r>
    </w:p>
    <w:p w14:paraId="14664261" w14:textId="77777777" w:rsidR="002863DA" w:rsidRPr="002863DA" w:rsidRDefault="002863DA" w:rsidP="002863DA">
      <w:pPr>
        <w:spacing w:after="0"/>
      </w:pPr>
      <w:r w:rsidRPr="002863DA">
        <w:t>2. Why are they called "best-fit"?</w:t>
      </w:r>
    </w:p>
    <w:p w14:paraId="320D46AD" w14:textId="77777777" w:rsidR="002863DA" w:rsidRPr="002863DA" w:rsidRDefault="002863DA" w:rsidP="002863DA">
      <w:pPr>
        <w:spacing w:after="0"/>
      </w:pPr>
      <w:r w:rsidRPr="002863DA">
        <w:t>When you use a tool like scipy.optimize.curve_fit, the algorithm searches for the exact values of and that minimize the distance between your functional model and the actual data points ( and extracted from your 20 bins). These "optimal" values are your best-fit parameters.</w:t>
      </w:r>
    </w:p>
    <w:p w14:paraId="425D209B" w14:textId="77777777" w:rsidR="002863DA" w:rsidRPr="002863DA" w:rsidRDefault="002863DA" w:rsidP="002863DA">
      <w:pPr>
        <w:spacing w:after="0"/>
      </w:pPr>
      <w:r w:rsidRPr="002863DA">
        <w:t>3. What do these pairs represent physically?</w:t>
      </w:r>
    </w:p>
    <w:p w14:paraId="09B8B846" w14:textId="77777777" w:rsidR="002863DA" w:rsidRPr="002863DA" w:rsidRDefault="002863DA" w:rsidP="002863DA">
      <w:pPr>
        <w:spacing w:after="0"/>
      </w:pPr>
      <w:r w:rsidRPr="002863DA">
        <w:t>Because the butterfly wing drifts "monotonically equatorward" (Task 10), your pair for the mean () describes:</w:t>
      </w:r>
    </w:p>
    <w:p w14:paraId="0E82005E" w14:textId="77777777" w:rsidR="002863DA" w:rsidRPr="002863DA" w:rsidRDefault="002863DA" w:rsidP="002863DA">
      <w:pPr>
        <w:numPr>
          <w:ilvl w:val="0"/>
          <w:numId w:val="6"/>
        </w:numPr>
        <w:spacing w:after="0"/>
      </w:pPr>
      <w:r w:rsidRPr="002863DA">
        <w:t>(Slope/Rate): How fast the sunspots are migrating toward the equator (degrees per year).</w:t>
      </w:r>
    </w:p>
    <w:p w14:paraId="2C54CCB3" w14:textId="77777777" w:rsidR="002863DA" w:rsidRPr="002863DA" w:rsidRDefault="002863DA" w:rsidP="002863DA">
      <w:pPr>
        <w:numPr>
          <w:ilvl w:val="0"/>
          <w:numId w:val="6"/>
        </w:numPr>
        <w:spacing w:after="0"/>
      </w:pPr>
      <w:r w:rsidRPr="002863DA">
        <w:t>(Intercept): The starting latitude of the sunspots at the beginning of the cycle ().</w:t>
      </w:r>
    </w:p>
    <w:p w14:paraId="4C3DAB7E" w14:textId="77777777" w:rsidR="002863DA" w:rsidRPr="002863DA" w:rsidRDefault="002863DA" w:rsidP="002863DA">
      <w:pPr>
        <w:spacing w:after="0"/>
      </w:pPr>
      <w:r w:rsidRPr="002863DA">
        <w:t>4. Why collect them for all cycles? (Task 12)</w:t>
      </w:r>
    </w:p>
    <w:p w14:paraId="74E8F103" w14:textId="77777777" w:rsidR="002863DA" w:rsidRPr="002863DA" w:rsidRDefault="002863DA" w:rsidP="002863DA">
      <w:pPr>
        <w:spacing w:after="0"/>
      </w:pPr>
      <w:r w:rsidRPr="002863DA">
        <w:t>The goal of Task 12 is to see how these "pairs" change from cycle to cycle.</w:t>
      </w:r>
    </w:p>
    <w:p w14:paraId="2773040A" w14:textId="77777777" w:rsidR="002863DA" w:rsidRPr="002863DA" w:rsidRDefault="002863DA" w:rsidP="002863DA">
      <w:pPr>
        <w:numPr>
          <w:ilvl w:val="0"/>
          <w:numId w:val="7"/>
        </w:numPr>
        <w:spacing w:after="0"/>
      </w:pPr>
      <w:r w:rsidRPr="002863DA">
        <w:t>If every cycle has a nearly identical pair, it means the sunspot migration is a universal constant.</w:t>
      </w:r>
    </w:p>
    <w:p w14:paraId="026EC888" w14:textId="77777777" w:rsidR="002863DA" w:rsidRPr="002863DA" w:rsidRDefault="002863DA" w:rsidP="002863DA">
      <w:pPr>
        <w:numPr>
          <w:ilvl w:val="0"/>
          <w:numId w:val="7"/>
        </w:numPr>
        <w:spacing w:after="0"/>
      </w:pPr>
      <w:r w:rsidRPr="002863DA">
        <w:t>If the pairs vary wildly, you are measuring "cycle-to-cycle variability." By storing these pairs, you are essentially reducing a complex cloud of thousands of sunspots into just four numbers: two for the path of the mean () and two for the behavior of the spread (). These four numbers become the "DNA" or the generative model for that specific solar cycle.</w:t>
      </w:r>
    </w:p>
    <w:p w14:paraId="07C4A7DA" w14:textId="77777777" w:rsidR="003F039C" w:rsidRDefault="003F039C" w:rsidP="003F039C">
      <w:pPr>
        <w:spacing w:after="0"/>
      </w:pPr>
      <w:r>
        <w:rPr>
          <w:b/>
          <w:bCs/>
        </w:rPr>
        <w:lastRenderedPageBreak/>
        <w:t xml:space="preserve">Me: </w:t>
      </w:r>
      <w:r w:rsidRPr="003F039C">
        <w:t>In cell 12, we will repeat what we have done for task 10 and 11 for every cycle and every hemisphere that has sufficient data (remember, do not record the means and standard deviations for tau bins with less that 10 observations). For every cycle for every hemisphere (now called hemisphere-cycle), store the best fit coefficients (a,b) pair for mu(tau) and sigma(tau). Evaluate every fitted exponential on a common tau grid using tau_grid = np.linspace(-6,6,300). Store the results of mu and sigma into two arrays of size (n_hemicycles,300) Create a graphic with two panels with the top panel for mu(tau) and the bottom panel for sigma(tau). Plot each hemisphere-cycle as a thin colored line with a discrete color for each cycle. Overlay the pointwise mean and plus-minus 1 sigma in black. Use np.nanmean and np.nanstd along the axis 0 to handle hemisphere-cycles that don't cover the full tau grid. On a separate figure, make a scatter plot of the fitted (a,b) parameters across all hemisphere-cycles with each cycle colored by discrete colors. Put all this in the code block of cell 12</w:t>
      </w:r>
    </w:p>
    <w:p w14:paraId="1E6811C4" w14:textId="509330BE" w:rsidR="003F039C" w:rsidRPr="003F039C" w:rsidRDefault="003F039C" w:rsidP="003F039C">
      <w:pPr>
        <w:spacing w:after="0"/>
      </w:pPr>
      <w:r>
        <w:rPr>
          <w:b/>
          <w:bCs/>
        </w:rPr>
        <w:t xml:space="preserve">Gemini: </w:t>
      </w:r>
      <w:r w:rsidRPr="003F039C">
        <w:t>I have updated cell 12 with the ensemble pipeline. It extracts the parameters for all valid hemisphere-cycles, evaluates them on a common grid to plot the ensemble mean and standard deviation, and finally creates a scatter plot of the fitted parameters $(a,b)$$(a,b)$ across all cycles.</w:t>
      </w:r>
    </w:p>
    <w:p w14:paraId="36964C2C" w14:textId="197E4F31" w:rsidR="002863DA" w:rsidRPr="00167186" w:rsidRDefault="002863DA" w:rsidP="002863DA">
      <w:pPr>
        <w:spacing w:after="0"/>
      </w:pPr>
    </w:p>
    <w:p w14:paraId="098F0DC8" w14:textId="77777777" w:rsidR="00167186" w:rsidRPr="00390BA3" w:rsidRDefault="00167186" w:rsidP="00390BA3"/>
    <w:p w14:paraId="4D747ED7" w14:textId="77777777" w:rsidR="00390BA3" w:rsidRPr="004916FA" w:rsidRDefault="00390BA3" w:rsidP="004916FA"/>
    <w:p w14:paraId="5FC5D812" w14:textId="77777777" w:rsidR="000F4B2B" w:rsidRDefault="000F4B2B"/>
    <w:sectPr w:rsidR="000F4B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857B5"/>
    <w:multiLevelType w:val="multilevel"/>
    <w:tmpl w:val="F91A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82EDC"/>
    <w:multiLevelType w:val="multilevel"/>
    <w:tmpl w:val="C06E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95A6A"/>
    <w:multiLevelType w:val="multilevel"/>
    <w:tmpl w:val="D14E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F1410F"/>
    <w:multiLevelType w:val="multilevel"/>
    <w:tmpl w:val="42AAB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146267"/>
    <w:multiLevelType w:val="multilevel"/>
    <w:tmpl w:val="BF4A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27581B"/>
    <w:multiLevelType w:val="multilevel"/>
    <w:tmpl w:val="844A9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4E4461"/>
    <w:multiLevelType w:val="multilevel"/>
    <w:tmpl w:val="068E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003287">
    <w:abstractNumId w:val="6"/>
  </w:num>
  <w:num w:numId="2" w16cid:durableId="31812490">
    <w:abstractNumId w:val="4"/>
  </w:num>
  <w:num w:numId="3" w16cid:durableId="946474080">
    <w:abstractNumId w:val="5"/>
  </w:num>
  <w:num w:numId="4" w16cid:durableId="57359960">
    <w:abstractNumId w:val="3"/>
  </w:num>
  <w:num w:numId="5" w16cid:durableId="18551932">
    <w:abstractNumId w:val="1"/>
  </w:num>
  <w:num w:numId="6" w16cid:durableId="925188127">
    <w:abstractNumId w:val="0"/>
  </w:num>
  <w:num w:numId="7" w16cid:durableId="7320447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6FA"/>
    <w:rsid w:val="00095996"/>
    <w:rsid w:val="000F4B2B"/>
    <w:rsid w:val="00167186"/>
    <w:rsid w:val="002863DA"/>
    <w:rsid w:val="00390BA3"/>
    <w:rsid w:val="00392923"/>
    <w:rsid w:val="003F039C"/>
    <w:rsid w:val="004916FA"/>
    <w:rsid w:val="00B9347C"/>
    <w:rsid w:val="00DD1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2039E"/>
  <w15:chartTrackingRefBased/>
  <w15:docId w15:val="{32AC80FA-A4B8-4D84-A713-F58657C17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1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16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6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16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16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6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6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6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1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16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6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16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16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6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6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6FA"/>
    <w:rPr>
      <w:rFonts w:eastAsiaTheme="majorEastAsia" w:cstheme="majorBidi"/>
      <w:color w:val="272727" w:themeColor="text1" w:themeTint="D8"/>
    </w:rPr>
  </w:style>
  <w:style w:type="paragraph" w:styleId="Title">
    <w:name w:val="Title"/>
    <w:basedOn w:val="Normal"/>
    <w:next w:val="Normal"/>
    <w:link w:val="TitleChar"/>
    <w:uiPriority w:val="10"/>
    <w:qFormat/>
    <w:rsid w:val="004916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6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6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6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6FA"/>
    <w:pPr>
      <w:spacing w:before="160"/>
      <w:jc w:val="center"/>
    </w:pPr>
    <w:rPr>
      <w:i/>
      <w:iCs/>
      <w:color w:val="404040" w:themeColor="text1" w:themeTint="BF"/>
    </w:rPr>
  </w:style>
  <w:style w:type="character" w:customStyle="1" w:styleId="QuoteChar">
    <w:name w:val="Quote Char"/>
    <w:basedOn w:val="DefaultParagraphFont"/>
    <w:link w:val="Quote"/>
    <w:uiPriority w:val="29"/>
    <w:rsid w:val="004916FA"/>
    <w:rPr>
      <w:i/>
      <w:iCs/>
      <w:color w:val="404040" w:themeColor="text1" w:themeTint="BF"/>
    </w:rPr>
  </w:style>
  <w:style w:type="paragraph" w:styleId="ListParagraph">
    <w:name w:val="List Paragraph"/>
    <w:basedOn w:val="Normal"/>
    <w:uiPriority w:val="34"/>
    <w:qFormat/>
    <w:rsid w:val="004916FA"/>
    <w:pPr>
      <w:ind w:left="720"/>
      <w:contextualSpacing/>
    </w:pPr>
  </w:style>
  <w:style w:type="character" w:styleId="IntenseEmphasis">
    <w:name w:val="Intense Emphasis"/>
    <w:basedOn w:val="DefaultParagraphFont"/>
    <w:uiPriority w:val="21"/>
    <w:qFormat/>
    <w:rsid w:val="004916FA"/>
    <w:rPr>
      <w:i/>
      <w:iCs/>
      <w:color w:val="0F4761" w:themeColor="accent1" w:themeShade="BF"/>
    </w:rPr>
  </w:style>
  <w:style w:type="paragraph" w:styleId="IntenseQuote">
    <w:name w:val="Intense Quote"/>
    <w:basedOn w:val="Normal"/>
    <w:next w:val="Normal"/>
    <w:link w:val="IntenseQuoteChar"/>
    <w:uiPriority w:val="30"/>
    <w:qFormat/>
    <w:rsid w:val="00491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6FA"/>
    <w:rPr>
      <w:i/>
      <w:iCs/>
      <w:color w:val="0F4761" w:themeColor="accent1" w:themeShade="BF"/>
    </w:rPr>
  </w:style>
  <w:style w:type="character" w:styleId="IntenseReference">
    <w:name w:val="Intense Reference"/>
    <w:basedOn w:val="DefaultParagraphFont"/>
    <w:uiPriority w:val="32"/>
    <w:qFormat/>
    <w:rsid w:val="004916FA"/>
    <w:rPr>
      <w:b/>
      <w:bCs/>
      <w:smallCaps/>
      <w:color w:val="0F4761" w:themeColor="accent1" w:themeShade="BF"/>
      <w:spacing w:val="5"/>
    </w:rPr>
  </w:style>
  <w:style w:type="paragraph" w:styleId="NormalWeb">
    <w:name w:val="Normal (Web)"/>
    <w:basedOn w:val="Normal"/>
    <w:uiPriority w:val="99"/>
    <w:semiHidden/>
    <w:unhideWhenUsed/>
    <w:rsid w:val="004916F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7</Pages>
  <Words>2297</Words>
  <Characters>13095</Characters>
  <Application>Microsoft Office Word</Application>
  <DocSecurity>0</DocSecurity>
  <Lines>109</Lines>
  <Paragraphs>30</Paragraphs>
  <ScaleCrop>false</ScaleCrop>
  <Company/>
  <LinksUpToDate>false</LinksUpToDate>
  <CharactersWithSpaces>15362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Loy, Li N.</dc:creator>
  <cp:keywords/>
  <dc:description/>
  <cp:lastModifiedBy>Loy, Li N.</cp:lastModifiedBy>
  <cp:revision>6</cp:revision>
  <dcterms:created xsi:type="dcterms:W3CDTF">2026-04-02T19:05:00Z</dcterms:created>
  <dcterms:modified xsi:type="dcterms:W3CDTF">2026-04-02T22:18:00Z</dcterms:modified>
</cp:coreProperties>
</file>