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561A889" w:rsidR="00234B39" w:rsidRPr="00A34ECC" w:rsidRDefault="003E0D13" w:rsidP="00A34ECC">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C7D871C" w:rsidR="00234B39" w:rsidRDefault="003E0D13">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Pr>
          <w:rFonts w:ascii="Arial" w:hAnsi="Arial" w:cs="Arial"/>
          <w:lang w:val="en"/>
        </w:rPr>
        <w:t xml:space="preserve">: </w:t>
      </w:r>
      <w:r w:rsidR="00A34ECC">
        <w:rPr>
          <w:rFonts w:ascii="Arial" w:hAnsi="Arial" w:cs="Arial"/>
          <w:lang w:val="en"/>
        </w:rPr>
        <w:t>Swayamprajna Sahoo</w:t>
      </w:r>
    </w:p>
    <w:p w14:paraId="2CEF5805" w14:textId="34486A42" w:rsidR="00A34ECC" w:rsidRDefault="00DD5008" w:rsidP="00A34ECC">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34ECC">
        <w:rPr>
          <w:rFonts w:ascii="Arial" w:hAnsi="Arial" w:cs="Arial"/>
          <w:lang w:val="en"/>
        </w:rPr>
        <w:t>swayam24sahoo@gmail.com</w:t>
      </w:r>
    </w:p>
    <w:p w14:paraId="4D7EECF3" w14:textId="3C65259C" w:rsidR="00234B39" w:rsidRPr="001E3644" w:rsidRDefault="003E0D13" w:rsidP="00A34ECC">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1E3644" w:rsidRPr="001E3644">
        <w:rPr>
          <w:rFonts w:ascii="Arial" w:hAnsi="Arial" w:cs="Arial"/>
          <w:lang w:val="en"/>
        </w:rPr>
        <w:t>Summarize and analyze research on the impact of climate change on biodiversity.</w:t>
      </w:r>
    </w:p>
    <w:p w14:paraId="19551121" w14:textId="217572C8" w:rsidR="00234B39" w:rsidRDefault="003E0D1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E3644">
        <w:rPr>
          <w:rFonts w:ascii="Arial" w:hAnsi="Arial" w:cs="Arial"/>
          <w:lang w:val="en"/>
        </w:rPr>
        <w:t>Driven to Extinction:</w:t>
      </w:r>
      <w:r w:rsidR="000960D7">
        <w:rPr>
          <w:rFonts w:ascii="Arial" w:hAnsi="Arial" w:cs="Arial"/>
          <w:lang w:val="en"/>
        </w:rPr>
        <w:t xml:space="preserve"> The impact of climate change on biodiversity by Richard Pearson</w:t>
      </w:r>
    </w:p>
    <w:p w14:paraId="6F7ED336" w14:textId="77777777" w:rsidR="00234B39" w:rsidRDefault="003E0D13">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FF6BF95" w:rsidR="00234B39" w:rsidRDefault="003E0D1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1526C">
        <w:rPr>
          <w:rFonts w:ascii="Arial" w:hAnsi="Arial" w:cs="Arial"/>
          <w:lang w:val="en"/>
        </w:rPr>
        <w:t>What is the primary goal of the book Driven to Extinction</w:t>
      </w:r>
      <w:r w:rsidR="001F30EA">
        <w:rPr>
          <w:rFonts w:ascii="Arial" w:hAnsi="Arial" w:cs="Arial"/>
          <w:lang w:val="en"/>
        </w:rPr>
        <w:t xml:space="preserve">. </w:t>
      </w:r>
    </w:p>
    <w:p w14:paraId="458D73EA" w14:textId="24947177" w:rsidR="00D44547" w:rsidRDefault="003E0D13" w:rsidP="00D4454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A4C434" w14:textId="776C40E6" w:rsidR="00D44547" w:rsidRPr="00D44547" w:rsidRDefault="00D54318" w:rsidP="00D44547">
      <w:pPr>
        <w:pStyle w:val="NormalWeb"/>
        <w:divId w:val="465317432"/>
        <w:rPr>
          <w:rFonts w:ascii="Arial" w:hAnsi="Arial" w:cs="Arial"/>
          <w:lang w:val="en"/>
        </w:rPr>
      </w:pPr>
      <w:r w:rsidRPr="00D54318">
        <w:rPr>
          <w:rFonts w:ascii="Arial" w:hAnsi="Arial" w:cs="Arial"/>
          <w:lang w:val="en"/>
        </w:rPr>
        <w:t>The primary goal of Driven to Extinction by Richard Pearson is to illuminate the multifaceted extinction crisis facing global biodiversity. The book aims to analyze the major drivers of species loss, such as habitat destruction, climate change, invasive species, and human exploitation. Pearson seeks to provide a comprehensive understanding of how these factors interact to exacerbate extinction risks and to highlight the challenges in predicting and preventing species declines. Ultimately, the book advocates for more effective conservation strategies and urgent global action to address these issues and protect the planet’s remaining wildlife.</w:t>
      </w:r>
      <w:r w:rsidR="00D44547" w:rsidRPr="00D44547">
        <w:rPr>
          <w:rFonts w:ascii="Arial" w:hAnsi="Arial" w:cs="Arial"/>
          <w:vanish/>
        </w:rPr>
        <w:t>Top of Form</w:t>
      </w:r>
    </w:p>
    <w:p w14:paraId="7207E3D1" w14:textId="77777777" w:rsidR="00D44547" w:rsidRPr="00D44547" w:rsidRDefault="00D44547" w:rsidP="00D44547">
      <w:pPr>
        <w:pStyle w:val="NormalWeb"/>
        <w:divId w:val="465317432"/>
        <w:rPr>
          <w:rFonts w:ascii="Arial" w:hAnsi="Arial" w:cs="Arial"/>
          <w:vanish/>
        </w:rPr>
      </w:pPr>
      <w:r w:rsidRPr="00D44547">
        <w:rPr>
          <w:rFonts w:ascii="Arial" w:hAnsi="Arial" w:cs="Arial"/>
          <w:vanish/>
        </w:rPr>
        <w:t>Bottom of Form</w:t>
      </w:r>
    </w:p>
    <w:p w14:paraId="40AFA01F" w14:textId="77777777" w:rsidR="006C6569" w:rsidRDefault="006C6569">
      <w:pPr>
        <w:pStyle w:val="NormalWeb"/>
        <w:divId w:val="465317432"/>
        <w:rPr>
          <w:rFonts w:ascii="Arial" w:hAnsi="Arial" w:cs="Arial"/>
          <w:lang w:val="en"/>
        </w:rPr>
      </w:pPr>
    </w:p>
    <w:p w14:paraId="45247207" w14:textId="77777777" w:rsidR="00234B39" w:rsidRDefault="003E0D13">
      <w:pPr>
        <w:pStyle w:val="Heading3"/>
        <w:divId w:val="465317432"/>
        <w:rPr>
          <w:rFonts w:ascii="Arial" w:eastAsia="Times New Roman" w:hAnsi="Arial" w:cs="Arial"/>
          <w:lang w:val="en"/>
        </w:rPr>
      </w:pPr>
      <w:r>
        <w:rPr>
          <w:rFonts w:ascii="Arial" w:eastAsia="Times New Roman" w:hAnsi="Arial" w:cs="Arial"/>
          <w:lang w:val="en"/>
        </w:rPr>
        <w:t>Iteration 1</w:t>
      </w:r>
    </w:p>
    <w:p w14:paraId="64EB7934" w14:textId="57F3B724" w:rsidR="006C6569" w:rsidRDefault="003E0D1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D44547">
        <w:rPr>
          <w:rFonts w:ascii="Arial" w:hAnsi="Arial" w:cs="Arial"/>
          <w:lang w:val="en"/>
        </w:rPr>
        <w:t xml:space="preserve"> </w:t>
      </w:r>
      <w:r w:rsidR="00AA4BBE" w:rsidRPr="00AA4BBE">
        <w:rPr>
          <w:rFonts w:ascii="Arial" w:hAnsi="Arial" w:cs="Arial"/>
        </w:rPr>
        <w:t>Identify and briefly describe the major factors driving climate change</w:t>
      </w:r>
      <w:r w:rsidR="00AA4BBE">
        <w:rPr>
          <w:rFonts w:ascii="Arial" w:hAnsi="Arial" w:cs="Arial"/>
        </w:rPr>
        <w:t>.</w:t>
      </w:r>
    </w:p>
    <w:p w14:paraId="5D0F1777" w14:textId="77777777" w:rsidR="006C6569" w:rsidRDefault="003E0D13" w:rsidP="006C656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C813F13" w14:textId="77777777" w:rsidR="00390B20" w:rsidRPr="00390B20" w:rsidRDefault="00390B20" w:rsidP="00390B20">
      <w:pPr>
        <w:pStyle w:val="NormalWeb"/>
        <w:ind w:right="600"/>
        <w:divId w:val="465317432"/>
        <w:rPr>
          <w:rFonts w:ascii="Arial" w:hAnsi="Arial" w:cs="Arial"/>
        </w:rPr>
      </w:pPr>
      <w:r w:rsidRPr="00390B20">
        <w:rPr>
          <w:rFonts w:ascii="Arial" w:hAnsi="Arial" w:cs="Arial"/>
        </w:rPr>
        <w:t>Climate change is driven by several key factors:</w:t>
      </w:r>
    </w:p>
    <w:p w14:paraId="155D8928" w14:textId="77777777" w:rsidR="00390B20" w:rsidRPr="00390B20" w:rsidRDefault="00390B20" w:rsidP="00390B20">
      <w:pPr>
        <w:pStyle w:val="NormalWeb"/>
        <w:numPr>
          <w:ilvl w:val="0"/>
          <w:numId w:val="11"/>
        </w:numPr>
        <w:ind w:right="600"/>
        <w:divId w:val="465317432"/>
        <w:rPr>
          <w:rFonts w:ascii="Arial" w:hAnsi="Arial" w:cs="Arial"/>
        </w:rPr>
      </w:pPr>
      <w:r w:rsidRPr="00390B20">
        <w:rPr>
          <w:rFonts w:ascii="Arial" w:hAnsi="Arial" w:cs="Arial"/>
          <w:b/>
          <w:bCs/>
        </w:rPr>
        <w:t>Greenhouse Gas Emissions</w:t>
      </w:r>
      <w:r w:rsidRPr="00390B20">
        <w:rPr>
          <w:rFonts w:ascii="Arial" w:hAnsi="Arial" w:cs="Arial"/>
        </w:rPr>
        <w:t>: Increased levels of carbon dioxide (CO2), methane (CH4), and other greenhouse gases from burning fossil fuels, deforestation, and industrial activities trap heat in the atmosphere.</w:t>
      </w:r>
    </w:p>
    <w:p w14:paraId="4063816C" w14:textId="77777777" w:rsidR="00390B20" w:rsidRPr="00390B20" w:rsidRDefault="00390B20" w:rsidP="00390B20">
      <w:pPr>
        <w:pStyle w:val="NormalWeb"/>
        <w:numPr>
          <w:ilvl w:val="0"/>
          <w:numId w:val="11"/>
        </w:numPr>
        <w:ind w:right="600"/>
        <w:divId w:val="465317432"/>
        <w:rPr>
          <w:rFonts w:ascii="Arial" w:hAnsi="Arial" w:cs="Arial"/>
        </w:rPr>
      </w:pPr>
      <w:r w:rsidRPr="00390B20">
        <w:rPr>
          <w:rFonts w:ascii="Arial" w:hAnsi="Arial" w:cs="Arial"/>
          <w:b/>
          <w:bCs/>
        </w:rPr>
        <w:t>Deforestation</w:t>
      </w:r>
      <w:r w:rsidRPr="00390B20">
        <w:rPr>
          <w:rFonts w:ascii="Arial" w:hAnsi="Arial" w:cs="Arial"/>
        </w:rPr>
        <w:t>: Cutting down forests reduces the number of trees that absorb CO2, exacerbating greenhouse gas concentrations.</w:t>
      </w:r>
    </w:p>
    <w:p w14:paraId="4468E76C" w14:textId="77777777" w:rsidR="00390B20" w:rsidRPr="00390B20" w:rsidRDefault="00390B20" w:rsidP="00390B20">
      <w:pPr>
        <w:pStyle w:val="NormalWeb"/>
        <w:numPr>
          <w:ilvl w:val="0"/>
          <w:numId w:val="11"/>
        </w:numPr>
        <w:ind w:right="600"/>
        <w:divId w:val="465317432"/>
        <w:rPr>
          <w:rFonts w:ascii="Arial" w:hAnsi="Arial" w:cs="Arial"/>
        </w:rPr>
      </w:pPr>
      <w:r w:rsidRPr="00390B20">
        <w:rPr>
          <w:rFonts w:ascii="Arial" w:hAnsi="Arial" w:cs="Arial"/>
          <w:b/>
          <w:bCs/>
        </w:rPr>
        <w:lastRenderedPageBreak/>
        <w:t>Industrial Activities</w:t>
      </w:r>
      <w:r w:rsidRPr="00390B20">
        <w:rPr>
          <w:rFonts w:ascii="Arial" w:hAnsi="Arial" w:cs="Arial"/>
        </w:rPr>
        <w:t>: Manufacturing and energy production release pollutants and greenhouse gases.</w:t>
      </w:r>
    </w:p>
    <w:p w14:paraId="0782F640" w14:textId="77777777" w:rsidR="00390B20" w:rsidRPr="00390B20" w:rsidRDefault="00390B20" w:rsidP="00390B20">
      <w:pPr>
        <w:pStyle w:val="NormalWeb"/>
        <w:numPr>
          <w:ilvl w:val="0"/>
          <w:numId w:val="11"/>
        </w:numPr>
        <w:ind w:right="600"/>
        <w:divId w:val="465317432"/>
        <w:rPr>
          <w:rFonts w:ascii="Arial" w:hAnsi="Arial" w:cs="Arial"/>
        </w:rPr>
      </w:pPr>
      <w:r w:rsidRPr="00390B20">
        <w:rPr>
          <w:rFonts w:ascii="Arial" w:hAnsi="Arial" w:cs="Arial"/>
          <w:b/>
          <w:bCs/>
        </w:rPr>
        <w:t>Agriculture</w:t>
      </w:r>
      <w:r w:rsidRPr="00390B20">
        <w:rPr>
          <w:rFonts w:ascii="Arial" w:hAnsi="Arial" w:cs="Arial"/>
        </w:rPr>
        <w:t>: Livestock produce methane, and farming practices can contribute to nitrous oxide emissions.</w:t>
      </w:r>
    </w:p>
    <w:p w14:paraId="462DAAD3" w14:textId="77777777" w:rsidR="00390B20" w:rsidRPr="00390B20" w:rsidRDefault="00390B20" w:rsidP="00390B20">
      <w:pPr>
        <w:pStyle w:val="NormalWeb"/>
        <w:numPr>
          <w:ilvl w:val="0"/>
          <w:numId w:val="11"/>
        </w:numPr>
        <w:ind w:right="600"/>
        <w:divId w:val="465317432"/>
        <w:rPr>
          <w:rFonts w:ascii="Arial" w:hAnsi="Arial" w:cs="Arial"/>
        </w:rPr>
      </w:pPr>
      <w:r w:rsidRPr="00390B20">
        <w:rPr>
          <w:rFonts w:ascii="Arial" w:hAnsi="Arial" w:cs="Arial"/>
          <w:b/>
          <w:bCs/>
        </w:rPr>
        <w:t>Waste</w:t>
      </w:r>
      <w:r w:rsidRPr="00390B20">
        <w:rPr>
          <w:rFonts w:ascii="Arial" w:hAnsi="Arial" w:cs="Arial"/>
        </w:rPr>
        <w:t>: Decomposing waste in landfills emits methane.</w:t>
      </w:r>
    </w:p>
    <w:p w14:paraId="60FF359F" w14:textId="77777777" w:rsidR="00390B20" w:rsidRPr="00390B20" w:rsidRDefault="00390B20" w:rsidP="00390B20">
      <w:pPr>
        <w:pStyle w:val="NormalWeb"/>
        <w:numPr>
          <w:ilvl w:val="0"/>
          <w:numId w:val="11"/>
        </w:numPr>
        <w:ind w:right="600"/>
        <w:divId w:val="465317432"/>
        <w:rPr>
          <w:rFonts w:ascii="Arial" w:hAnsi="Arial" w:cs="Arial"/>
        </w:rPr>
      </w:pPr>
      <w:r w:rsidRPr="00390B20">
        <w:rPr>
          <w:rFonts w:ascii="Arial" w:hAnsi="Arial" w:cs="Arial"/>
          <w:b/>
          <w:bCs/>
        </w:rPr>
        <w:t>Land Use Changes</w:t>
      </w:r>
      <w:r w:rsidRPr="00390B20">
        <w:rPr>
          <w:rFonts w:ascii="Arial" w:hAnsi="Arial" w:cs="Arial"/>
        </w:rPr>
        <w:t>: Urbanization and agriculture alter the Earth's surface, affecting heat absorption and emissions.</w:t>
      </w:r>
    </w:p>
    <w:p w14:paraId="190F12BF" w14:textId="77777777" w:rsidR="006C6569" w:rsidRDefault="006C6569">
      <w:pPr>
        <w:pStyle w:val="NormalWeb"/>
        <w:divId w:val="465317432"/>
        <w:rPr>
          <w:rFonts w:ascii="Arial" w:hAnsi="Arial" w:cs="Arial"/>
          <w:lang w:val="en"/>
        </w:rPr>
      </w:pPr>
    </w:p>
    <w:p w14:paraId="1825179E" w14:textId="77777777" w:rsidR="00234B39" w:rsidRDefault="003E0D13">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CE1216B" w:rsidR="00234B39" w:rsidRDefault="003E0D1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1F4140">
        <w:rPr>
          <w:rFonts w:ascii="Arial" w:hAnsi="Arial" w:cs="Arial"/>
          <w:lang w:val="en"/>
        </w:rPr>
        <w:t xml:space="preserve"> </w:t>
      </w:r>
      <w:r w:rsidR="00007299" w:rsidRPr="00007299">
        <w:rPr>
          <w:rFonts w:ascii="Arial" w:hAnsi="Arial" w:cs="Arial"/>
        </w:rPr>
        <w:t>Outline the types of scientific studies Pearson uses to illustrate these factors</w:t>
      </w:r>
      <w:r w:rsidR="006F26BA">
        <w:rPr>
          <w:rFonts w:ascii="Arial" w:hAnsi="Arial" w:cs="Arial"/>
        </w:rPr>
        <w:t>.</w:t>
      </w:r>
    </w:p>
    <w:p w14:paraId="5EC7C626" w14:textId="577E3ED4" w:rsidR="00234B39" w:rsidRDefault="003E0D1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731F7D8" w14:textId="77777777" w:rsidR="002B2F9D" w:rsidRPr="002B2F9D" w:rsidRDefault="002B2F9D" w:rsidP="002B2F9D">
      <w:pPr>
        <w:pStyle w:val="NormalWeb"/>
        <w:divId w:val="465317432"/>
        <w:rPr>
          <w:rFonts w:ascii="Arial" w:hAnsi="Arial" w:cs="Arial"/>
        </w:rPr>
      </w:pPr>
      <w:r w:rsidRPr="002B2F9D">
        <w:rPr>
          <w:rFonts w:ascii="Arial" w:hAnsi="Arial" w:cs="Arial"/>
        </w:rPr>
        <w:t xml:space="preserve">In </w:t>
      </w:r>
      <w:r w:rsidRPr="002B2F9D">
        <w:rPr>
          <w:rFonts w:ascii="Arial" w:hAnsi="Arial" w:cs="Arial"/>
          <w:i/>
          <w:iCs/>
        </w:rPr>
        <w:t>Driven to Extinction</w:t>
      </w:r>
      <w:r w:rsidRPr="002B2F9D">
        <w:rPr>
          <w:rFonts w:ascii="Arial" w:hAnsi="Arial" w:cs="Arial"/>
        </w:rPr>
        <w:t>, Richard Pearson uses several types of scientific studies and case examples to illustrate extinction drivers:</w:t>
      </w:r>
    </w:p>
    <w:p w14:paraId="72FDDD93" w14:textId="77777777" w:rsidR="002B2F9D" w:rsidRPr="002B2F9D" w:rsidRDefault="002B2F9D" w:rsidP="002B2F9D">
      <w:pPr>
        <w:pStyle w:val="NormalWeb"/>
        <w:numPr>
          <w:ilvl w:val="0"/>
          <w:numId w:val="12"/>
        </w:numPr>
        <w:divId w:val="465317432"/>
        <w:rPr>
          <w:rFonts w:ascii="Arial" w:hAnsi="Arial" w:cs="Arial"/>
        </w:rPr>
      </w:pPr>
      <w:r w:rsidRPr="002B2F9D">
        <w:rPr>
          <w:rFonts w:ascii="Arial" w:hAnsi="Arial" w:cs="Arial"/>
          <w:b/>
          <w:bCs/>
        </w:rPr>
        <w:t>Empirical Studies</w:t>
      </w:r>
      <w:r w:rsidRPr="002B2F9D">
        <w:rPr>
          <w:rFonts w:ascii="Arial" w:hAnsi="Arial" w:cs="Arial"/>
        </w:rPr>
        <w:t>: These provide data on species populations and environmental conditions, highlighting how factors like habitat loss and climate change impact species.</w:t>
      </w:r>
    </w:p>
    <w:p w14:paraId="102A54E1" w14:textId="77777777" w:rsidR="002B2F9D" w:rsidRPr="002B2F9D" w:rsidRDefault="002B2F9D" w:rsidP="002B2F9D">
      <w:pPr>
        <w:pStyle w:val="NormalWeb"/>
        <w:numPr>
          <w:ilvl w:val="0"/>
          <w:numId w:val="12"/>
        </w:numPr>
        <w:divId w:val="465317432"/>
        <w:rPr>
          <w:rFonts w:ascii="Arial" w:hAnsi="Arial" w:cs="Arial"/>
        </w:rPr>
      </w:pPr>
      <w:r w:rsidRPr="002B2F9D">
        <w:rPr>
          <w:rFonts w:ascii="Arial" w:hAnsi="Arial" w:cs="Arial"/>
          <w:b/>
          <w:bCs/>
        </w:rPr>
        <w:t>Case Studies</w:t>
      </w:r>
      <w:r w:rsidRPr="002B2F9D">
        <w:rPr>
          <w:rFonts w:ascii="Arial" w:hAnsi="Arial" w:cs="Arial"/>
        </w:rPr>
        <w:t>: Specific examples of species affected by extinction drivers, such as deforestation and invasive species, illustrate real-world consequences.</w:t>
      </w:r>
    </w:p>
    <w:p w14:paraId="4306F49C" w14:textId="77777777" w:rsidR="002B2F9D" w:rsidRPr="002B2F9D" w:rsidRDefault="002B2F9D" w:rsidP="002B2F9D">
      <w:pPr>
        <w:pStyle w:val="NormalWeb"/>
        <w:numPr>
          <w:ilvl w:val="0"/>
          <w:numId w:val="12"/>
        </w:numPr>
        <w:divId w:val="465317432"/>
        <w:rPr>
          <w:rFonts w:ascii="Arial" w:hAnsi="Arial" w:cs="Arial"/>
        </w:rPr>
      </w:pPr>
      <w:r w:rsidRPr="002B2F9D">
        <w:rPr>
          <w:rFonts w:ascii="Arial" w:hAnsi="Arial" w:cs="Arial"/>
          <w:b/>
          <w:bCs/>
        </w:rPr>
        <w:t>Longitudinal Studies</w:t>
      </w:r>
      <w:r w:rsidRPr="002B2F9D">
        <w:rPr>
          <w:rFonts w:ascii="Arial" w:hAnsi="Arial" w:cs="Arial"/>
        </w:rPr>
        <w:t>: Research tracking changes over time shows cumulative effects of extinction pressures.</w:t>
      </w:r>
    </w:p>
    <w:p w14:paraId="7CE2D956" w14:textId="77777777" w:rsidR="002B2F9D" w:rsidRPr="002B2F9D" w:rsidRDefault="002B2F9D" w:rsidP="002B2F9D">
      <w:pPr>
        <w:pStyle w:val="NormalWeb"/>
        <w:numPr>
          <w:ilvl w:val="0"/>
          <w:numId w:val="12"/>
        </w:numPr>
        <w:divId w:val="465317432"/>
        <w:rPr>
          <w:rFonts w:ascii="Arial" w:hAnsi="Arial" w:cs="Arial"/>
        </w:rPr>
      </w:pPr>
      <w:r w:rsidRPr="002B2F9D">
        <w:rPr>
          <w:rFonts w:ascii="Arial" w:hAnsi="Arial" w:cs="Arial"/>
          <w:b/>
          <w:bCs/>
        </w:rPr>
        <w:t>Comparative Analysis</w:t>
      </w:r>
      <w:r w:rsidRPr="002B2F9D">
        <w:rPr>
          <w:rFonts w:ascii="Arial" w:hAnsi="Arial" w:cs="Arial"/>
        </w:rPr>
        <w:t>: Comparing different regions or ecosystems helps reveal how varied conditions influence extinction risks.</w:t>
      </w:r>
    </w:p>
    <w:p w14:paraId="5E9FC59B" w14:textId="2C672922" w:rsidR="002B2F9D" w:rsidRPr="002B2F9D" w:rsidRDefault="002B2F9D" w:rsidP="002B2F9D">
      <w:pPr>
        <w:pStyle w:val="NormalWeb"/>
        <w:numPr>
          <w:ilvl w:val="0"/>
          <w:numId w:val="12"/>
        </w:numPr>
        <w:ind w:left="1020" w:right="300"/>
        <w:divId w:val="465317432"/>
        <w:rPr>
          <w:rFonts w:ascii="Arial" w:hAnsi="Arial" w:cs="Arial"/>
        </w:rPr>
      </w:pPr>
      <w:proofErr w:type="spellStart"/>
      <w:r w:rsidRPr="002B2F9D">
        <w:rPr>
          <w:rFonts w:ascii="Arial" w:hAnsi="Arial" w:cs="Arial"/>
          <w:b/>
          <w:bCs/>
        </w:rPr>
        <w:t>Modeling</w:t>
      </w:r>
      <w:proofErr w:type="spellEnd"/>
      <w:r w:rsidRPr="002B2F9D">
        <w:rPr>
          <w:rFonts w:ascii="Arial" w:hAnsi="Arial" w:cs="Arial"/>
          <w:b/>
          <w:bCs/>
        </w:rPr>
        <w:t xml:space="preserve"> Studies</w:t>
      </w:r>
      <w:r w:rsidRPr="002B2F9D">
        <w:rPr>
          <w:rFonts w:ascii="Arial" w:hAnsi="Arial" w:cs="Arial"/>
        </w:rPr>
        <w:t>: Predictive models assess future risks and evaluate conservation strategies.</w:t>
      </w:r>
    </w:p>
    <w:p w14:paraId="31097DB1" w14:textId="77777777" w:rsidR="00234B39" w:rsidRDefault="003E0D13">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04AC744" w:rsidR="00234B39" w:rsidRDefault="003E0D1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7436CC">
        <w:rPr>
          <w:rFonts w:ascii="Arial" w:hAnsi="Arial" w:cs="Arial"/>
          <w:lang w:val="en"/>
        </w:rPr>
        <w:t xml:space="preserve"> What conclusions can we draw from the </w:t>
      </w:r>
      <w:proofErr w:type="gramStart"/>
      <w:r w:rsidR="007436CC">
        <w:rPr>
          <w:rFonts w:ascii="Arial" w:hAnsi="Arial" w:cs="Arial"/>
          <w:lang w:val="en"/>
        </w:rPr>
        <w:t>book ?</w:t>
      </w:r>
      <w:proofErr w:type="gramEnd"/>
    </w:p>
    <w:p w14:paraId="13093686" w14:textId="7BA98CD2" w:rsidR="00234B39" w:rsidRDefault="003E0D1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21A08A7" w14:textId="77777777" w:rsidR="00374DC8" w:rsidRPr="00374DC8" w:rsidRDefault="00374DC8" w:rsidP="00374DC8">
      <w:pPr>
        <w:pStyle w:val="NormalWeb"/>
        <w:divId w:val="465317432"/>
        <w:rPr>
          <w:rFonts w:ascii="Arial" w:hAnsi="Arial" w:cs="Arial"/>
        </w:rPr>
      </w:pPr>
      <w:r w:rsidRPr="00374DC8">
        <w:rPr>
          <w:rFonts w:ascii="Arial" w:hAnsi="Arial" w:cs="Arial"/>
        </w:rPr>
        <w:t xml:space="preserve">From </w:t>
      </w:r>
      <w:r w:rsidRPr="00374DC8">
        <w:rPr>
          <w:rFonts w:ascii="Arial" w:hAnsi="Arial" w:cs="Arial"/>
          <w:i/>
          <w:iCs/>
        </w:rPr>
        <w:t>Driven to Extinction</w:t>
      </w:r>
      <w:r w:rsidRPr="00374DC8">
        <w:rPr>
          <w:rFonts w:ascii="Arial" w:hAnsi="Arial" w:cs="Arial"/>
        </w:rPr>
        <w:t>, we can draw several conclusions:</w:t>
      </w:r>
    </w:p>
    <w:p w14:paraId="5BCAB9E5" w14:textId="77777777" w:rsidR="00374DC8" w:rsidRPr="00374DC8" w:rsidRDefault="00374DC8" w:rsidP="00374DC8">
      <w:pPr>
        <w:pStyle w:val="NormalWeb"/>
        <w:numPr>
          <w:ilvl w:val="0"/>
          <w:numId w:val="13"/>
        </w:numPr>
        <w:divId w:val="465317432"/>
        <w:rPr>
          <w:rFonts w:ascii="Arial" w:hAnsi="Arial" w:cs="Arial"/>
        </w:rPr>
      </w:pPr>
      <w:r w:rsidRPr="00374DC8">
        <w:rPr>
          <w:rFonts w:ascii="Arial" w:hAnsi="Arial" w:cs="Arial"/>
          <w:b/>
          <w:bCs/>
        </w:rPr>
        <w:t>Complex Interactions</w:t>
      </w:r>
      <w:r w:rsidRPr="00374DC8">
        <w:rPr>
          <w:rFonts w:ascii="Arial" w:hAnsi="Arial" w:cs="Arial"/>
        </w:rPr>
        <w:t>: Extinction factors like habitat loss, climate change, and invasive species interact in complex ways, intensifying species risks.</w:t>
      </w:r>
    </w:p>
    <w:p w14:paraId="0B4A6E1F" w14:textId="77777777" w:rsidR="00374DC8" w:rsidRPr="00374DC8" w:rsidRDefault="00374DC8" w:rsidP="00374DC8">
      <w:pPr>
        <w:pStyle w:val="NormalWeb"/>
        <w:numPr>
          <w:ilvl w:val="0"/>
          <w:numId w:val="13"/>
        </w:numPr>
        <w:divId w:val="465317432"/>
        <w:rPr>
          <w:rFonts w:ascii="Arial" w:hAnsi="Arial" w:cs="Arial"/>
        </w:rPr>
      </w:pPr>
      <w:r w:rsidRPr="00374DC8">
        <w:rPr>
          <w:rFonts w:ascii="Arial" w:hAnsi="Arial" w:cs="Arial"/>
          <w:b/>
          <w:bCs/>
        </w:rPr>
        <w:t>Need for Better Conservation</w:t>
      </w:r>
      <w:r w:rsidRPr="00374DC8">
        <w:rPr>
          <w:rFonts w:ascii="Arial" w:hAnsi="Arial" w:cs="Arial"/>
        </w:rPr>
        <w:t>: Current strategies are inadequate; more effective, evidence-based approaches are necessary.</w:t>
      </w:r>
    </w:p>
    <w:p w14:paraId="416F4C44" w14:textId="77777777" w:rsidR="00374DC8" w:rsidRPr="00374DC8" w:rsidRDefault="00374DC8" w:rsidP="00374DC8">
      <w:pPr>
        <w:pStyle w:val="NormalWeb"/>
        <w:numPr>
          <w:ilvl w:val="0"/>
          <w:numId w:val="13"/>
        </w:numPr>
        <w:divId w:val="465317432"/>
        <w:rPr>
          <w:rFonts w:ascii="Arial" w:hAnsi="Arial" w:cs="Arial"/>
        </w:rPr>
      </w:pPr>
      <w:r w:rsidRPr="00374DC8">
        <w:rPr>
          <w:rFonts w:ascii="Arial" w:hAnsi="Arial" w:cs="Arial"/>
          <w:b/>
          <w:bCs/>
        </w:rPr>
        <w:t>Integrated Strategies</w:t>
      </w:r>
      <w:r w:rsidRPr="00374DC8">
        <w:rPr>
          <w:rFonts w:ascii="Arial" w:hAnsi="Arial" w:cs="Arial"/>
        </w:rPr>
        <w:t>: Successful conservation requires a mix of habitat protection, climate action, and invasive species control.</w:t>
      </w:r>
    </w:p>
    <w:p w14:paraId="65CD9E99" w14:textId="77777777" w:rsidR="00374DC8" w:rsidRPr="00374DC8" w:rsidRDefault="00374DC8" w:rsidP="00374DC8">
      <w:pPr>
        <w:pStyle w:val="NormalWeb"/>
        <w:numPr>
          <w:ilvl w:val="0"/>
          <w:numId w:val="13"/>
        </w:numPr>
        <w:divId w:val="465317432"/>
        <w:rPr>
          <w:rFonts w:ascii="Arial" w:hAnsi="Arial" w:cs="Arial"/>
        </w:rPr>
      </w:pPr>
      <w:r w:rsidRPr="00374DC8">
        <w:rPr>
          <w:rFonts w:ascii="Arial" w:hAnsi="Arial" w:cs="Arial"/>
          <w:b/>
          <w:bCs/>
        </w:rPr>
        <w:t>Global Cooperation</w:t>
      </w:r>
      <w:r w:rsidRPr="00374DC8">
        <w:rPr>
          <w:rFonts w:ascii="Arial" w:hAnsi="Arial" w:cs="Arial"/>
        </w:rPr>
        <w:t>: Addressing extinction requires coordinated international efforts and policy changes.</w:t>
      </w:r>
    </w:p>
    <w:p w14:paraId="1C4A41E1" w14:textId="77777777" w:rsidR="00374DC8" w:rsidRPr="00374DC8" w:rsidRDefault="00374DC8" w:rsidP="00374DC8">
      <w:pPr>
        <w:pStyle w:val="NormalWeb"/>
        <w:numPr>
          <w:ilvl w:val="0"/>
          <w:numId w:val="13"/>
        </w:numPr>
        <w:divId w:val="465317432"/>
        <w:rPr>
          <w:rFonts w:ascii="Arial" w:hAnsi="Arial" w:cs="Arial"/>
        </w:rPr>
      </w:pPr>
      <w:r w:rsidRPr="00374DC8">
        <w:rPr>
          <w:rFonts w:ascii="Arial" w:hAnsi="Arial" w:cs="Arial"/>
          <w:b/>
          <w:bCs/>
        </w:rPr>
        <w:lastRenderedPageBreak/>
        <w:t>Significant Consequences</w:t>
      </w:r>
      <w:r w:rsidRPr="00374DC8">
        <w:rPr>
          <w:rFonts w:ascii="Arial" w:hAnsi="Arial" w:cs="Arial"/>
        </w:rPr>
        <w:t>: Biodiversity loss impacts ecosystems and human societies, highlighting the urgent need for comprehensive and immediate action.</w:t>
      </w:r>
    </w:p>
    <w:p w14:paraId="4B3C26D6" w14:textId="77777777" w:rsidR="00374DC8" w:rsidRDefault="00374DC8">
      <w:pPr>
        <w:pStyle w:val="NormalWeb"/>
        <w:divId w:val="465317432"/>
        <w:rPr>
          <w:rFonts w:ascii="Arial" w:hAnsi="Arial" w:cs="Arial"/>
          <w:lang w:val="en"/>
        </w:rPr>
      </w:pPr>
    </w:p>
    <w:p w14:paraId="637D6EC5" w14:textId="77777777" w:rsidR="00234B39" w:rsidRDefault="003E0D13">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C206AFD" w:rsidR="00234B39" w:rsidRDefault="003E0D13">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76F84054" w14:textId="6575DA88" w:rsidR="00032BD5" w:rsidRPr="00032BD5" w:rsidRDefault="00032BD5" w:rsidP="00CB6B54">
      <w:pPr>
        <w:pStyle w:val="NormalWeb"/>
        <w:ind w:left="600" w:right="300"/>
        <w:divId w:val="465317432"/>
        <w:rPr>
          <w:rFonts w:ascii="Arial" w:hAnsi="Arial" w:cs="Arial"/>
          <w:lang w:val="en"/>
        </w:rPr>
      </w:pPr>
      <w:r w:rsidRPr="00032BD5">
        <w:rPr>
          <w:rFonts w:ascii="Arial" w:hAnsi="Arial" w:cs="Arial"/>
          <w:lang w:val="en"/>
        </w:rPr>
        <w:t>In Driven to Extinction, Richard Pearson provides several key insights into the extinction crisis:</w:t>
      </w:r>
    </w:p>
    <w:p w14:paraId="2C614AF1" w14:textId="22282C54" w:rsidR="00032BD5" w:rsidRPr="00032BD5" w:rsidRDefault="00032BD5" w:rsidP="00CB6B54">
      <w:pPr>
        <w:pStyle w:val="NormalWeb"/>
        <w:ind w:left="600" w:right="300"/>
        <w:divId w:val="465317432"/>
        <w:rPr>
          <w:rFonts w:ascii="Arial" w:hAnsi="Arial" w:cs="Arial"/>
          <w:lang w:val="en"/>
        </w:rPr>
      </w:pPr>
      <w:r w:rsidRPr="00032BD5">
        <w:rPr>
          <w:rFonts w:ascii="Arial" w:hAnsi="Arial" w:cs="Arial"/>
          <w:lang w:val="en"/>
        </w:rPr>
        <w:t>1. Complex Interactions: Extinction drivers such as habitat loss, climate change, invasive species, and human exploitation interact in intricate ways, often magnifying their impacts on species and ecosystems.</w:t>
      </w:r>
    </w:p>
    <w:p w14:paraId="20C5D7D3" w14:textId="476B782F" w:rsidR="00032BD5" w:rsidRPr="00032BD5" w:rsidRDefault="00032BD5" w:rsidP="00CB6B54">
      <w:pPr>
        <w:pStyle w:val="NormalWeb"/>
        <w:ind w:left="600" w:right="300"/>
        <w:divId w:val="465317432"/>
        <w:rPr>
          <w:rFonts w:ascii="Arial" w:hAnsi="Arial" w:cs="Arial"/>
          <w:lang w:val="en"/>
        </w:rPr>
      </w:pPr>
      <w:r w:rsidRPr="00032BD5">
        <w:rPr>
          <w:rFonts w:ascii="Arial" w:hAnsi="Arial" w:cs="Arial"/>
          <w:lang w:val="en"/>
        </w:rPr>
        <w:t>2. Predictive Difficulties: Forecasting extinction risks is challenging due to the complex interplay between various factors and their effects on biodiversity. Existing models and predictions often struggle to account for all variables and uncertainties.</w:t>
      </w:r>
    </w:p>
    <w:p w14:paraId="440929E8" w14:textId="2A606161" w:rsidR="00032BD5" w:rsidRPr="00032BD5" w:rsidRDefault="00032BD5" w:rsidP="00CB6B54">
      <w:pPr>
        <w:pStyle w:val="NormalWeb"/>
        <w:ind w:left="600" w:right="300"/>
        <w:divId w:val="465317432"/>
        <w:rPr>
          <w:rFonts w:ascii="Arial" w:hAnsi="Arial" w:cs="Arial"/>
          <w:lang w:val="en"/>
        </w:rPr>
      </w:pPr>
      <w:r w:rsidRPr="00032BD5">
        <w:rPr>
          <w:rFonts w:ascii="Arial" w:hAnsi="Arial" w:cs="Arial"/>
          <w:lang w:val="en"/>
        </w:rPr>
        <w:t>3. Conservation Strategy Gaps: Current conservation efforts frequently fall short by not addressing the full spectrum of threats. Pearson emphasizes the need for integrated, multi-faceted approaches that combine habitat protection, climate action, and management of invasive species.</w:t>
      </w:r>
    </w:p>
    <w:p w14:paraId="54A692A5" w14:textId="0279CE9E" w:rsidR="00032BD5" w:rsidRPr="00032BD5" w:rsidRDefault="00032BD5" w:rsidP="00CB6B54">
      <w:pPr>
        <w:pStyle w:val="NormalWeb"/>
        <w:ind w:left="600" w:right="300"/>
        <w:divId w:val="465317432"/>
        <w:rPr>
          <w:rFonts w:ascii="Arial" w:hAnsi="Arial" w:cs="Arial"/>
          <w:lang w:val="en"/>
        </w:rPr>
      </w:pPr>
      <w:r w:rsidRPr="00032BD5">
        <w:rPr>
          <w:rFonts w:ascii="Arial" w:hAnsi="Arial" w:cs="Arial"/>
          <w:lang w:val="en"/>
        </w:rPr>
        <w:t>4. Empirical Evidence: The book highlights the importance of using scientific studies and real-world case examples to understand extinction dynamics and guide effective conservation strategies.</w:t>
      </w:r>
    </w:p>
    <w:p w14:paraId="6F7AF49E" w14:textId="035A2713" w:rsidR="00CB6B54" w:rsidRPr="00CB6B54" w:rsidRDefault="00032BD5" w:rsidP="00CB6B54">
      <w:pPr>
        <w:pStyle w:val="NormalWeb"/>
        <w:numPr>
          <w:ilvl w:val="0"/>
          <w:numId w:val="13"/>
        </w:numPr>
        <w:ind w:left="1020" w:right="900"/>
        <w:divId w:val="465317432"/>
        <w:rPr>
          <w:rFonts w:ascii="Arial" w:hAnsi="Arial" w:cs="Arial"/>
          <w:lang w:val="en"/>
        </w:rPr>
      </w:pPr>
      <w:r w:rsidRPr="00032BD5">
        <w:rPr>
          <w:rFonts w:ascii="Arial" w:hAnsi="Arial" w:cs="Arial"/>
          <w:lang w:val="en"/>
        </w:rPr>
        <w:t xml:space="preserve">Need for Global Cooperation: Addressing the extinction crisis requires coordinated global action and policy reforms to effectively protect and preserve biodiversity. </w:t>
      </w:r>
    </w:p>
    <w:p w14:paraId="237BDF32" w14:textId="77777777" w:rsidR="00CB6B54" w:rsidRDefault="00CB6B54" w:rsidP="00CB6B54">
      <w:pPr>
        <w:pStyle w:val="NormalWeb"/>
        <w:ind w:right="600"/>
        <w:divId w:val="465317432"/>
        <w:rPr>
          <w:rFonts w:ascii="Arial" w:hAnsi="Arial" w:cs="Arial"/>
          <w:lang w:val="en"/>
        </w:rPr>
      </w:pPr>
    </w:p>
    <w:p w14:paraId="112EDBB6" w14:textId="54E5825A" w:rsidR="00234B39" w:rsidRDefault="003E0D1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8C71B7F" w14:textId="3E558144" w:rsidR="00CB6B54" w:rsidRPr="00CB6B54" w:rsidRDefault="00CB6B54" w:rsidP="00CB6B54">
      <w:pPr>
        <w:pStyle w:val="NormalWeb"/>
        <w:ind w:left="600" w:right="300"/>
        <w:divId w:val="465317432"/>
        <w:rPr>
          <w:rFonts w:ascii="Arial" w:hAnsi="Arial" w:cs="Arial"/>
          <w:lang w:val="en"/>
        </w:rPr>
      </w:pPr>
      <w:r w:rsidRPr="00CB6B54">
        <w:rPr>
          <w:rFonts w:ascii="Arial" w:hAnsi="Arial" w:cs="Arial"/>
          <w:lang w:val="en"/>
        </w:rPr>
        <w:t>The research findings from Driven to Extinction offer several key applications and implications:</w:t>
      </w:r>
    </w:p>
    <w:p w14:paraId="55A78413" w14:textId="6C3D952A" w:rsidR="00CB6B54" w:rsidRPr="00CB6B54" w:rsidRDefault="00CB6B54" w:rsidP="00CB6B54">
      <w:pPr>
        <w:pStyle w:val="NormalWeb"/>
        <w:ind w:left="600" w:right="300"/>
        <w:divId w:val="465317432"/>
        <w:rPr>
          <w:rFonts w:ascii="Arial" w:hAnsi="Arial" w:cs="Arial"/>
          <w:lang w:val="en"/>
        </w:rPr>
      </w:pPr>
      <w:r w:rsidRPr="00CB6B54">
        <w:rPr>
          <w:rFonts w:ascii="Arial" w:hAnsi="Arial" w:cs="Arial"/>
          <w:lang w:val="en"/>
        </w:rPr>
        <w:t>1. Integrated Conservation Strategies: Develop comprehensive conservation plans that tackle multiple extinction drivers simultaneously, such as habitat loss, climate change, and invasive species, to enhance effectiveness.</w:t>
      </w:r>
    </w:p>
    <w:p w14:paraId="2E5D4C06" w14:textId="6AD2656A" w:rsidR="00CB6B54" w:rsidRPr="00CB6B54" w:rsidRDefault="00CB6B54" w:rsidP="00CB6B54">
      <w:pPr>
        <w:pStyle w:val="NormalWeb"/>
        <w:ind w:left="600" w:right="300"/>
        <w:divId w:val="465317432"/>
        <w:rPr>
          <w:rFonts w:ascii="Arial" w:hAnsi="Arial" w:cs="Arial"/>
          <w:lang w:val="en"/>
        </w:rPr>
      </w:pPr>
      <w:r w:rsidRPr="00CB6B54">
        <w:rPr>
          <w:rFonts w:ascii="Arial" w:hAnsi="Arial" w:cs="Arial"/>
          <w:lang w:val="en"/>
        </w:rPr>
        <w:lastRenderedPageBreak/>
        <w:t>2. Policy Formulation: Shape and advocate for environmental policies that address critical extinction threats, promote sustainable practices, and integrate conservation goals into broader economic and development agendas.</w:t>
      </w:r>
    </w:p>
    <w:p w14:paraId="72CFA12E" w14:textId="37C37EA3" w:rsidR="00CB6B54" w:rsidRPr="00CB6B54" w:rsidRDefault="00CB6B54" w:rsidP="00CB6B54">
      <w:pPr>
        <w:pStyle w:val="NormalWeb"/>
        <w:ind w:left="600" w:right="300"/>
        <w:divId w:val="465317432"/>
        <w:rPr>
          <w:rFonts w:ascii="Arial" w:hAnsi="Arial" w:cs="Arial"/>
          <w:lang w:val="en"/>
        </w:rPr>
      </w:pPr>
      <w:r w:rsidRPr="00CB6B54">
        <w:rPr>
          <w:rFonts w:ascii="Arial" w:hAnsi="Arial" w:cs="Arial"/>
          <w:lang w:val="en"/>
        </w:rPr>
        <w:t>3. Advanced Predictive Modeling: Enhance predictive models by incorporating complex ecological interactions, improving accuracy in forecasting extinction risks and guiding conservation efforts.</w:t>
      </w:r>
    </w:p>
    <w:p w14:paraId="710D77CE" w14:textId="33E29D0A" w:rsidR="00CB6B54" w:rsidRPr="00CB6B54" w:rsidRDefault="00CB6B54" w:rsidP="00CB6B54">
      <w:pPr>
        <w:pStyle w:val="NormalWeb"/>
        <w:ind w:left="600" w:right="300"/>
        <w:divId w:val="465317432"/>
        <w:rPr>
          <w:rFonts w:ascii="Arial" w:hAnsi="Arial" w:cs="Arial"/>
          <w:lang w:val="en"/>
        </w:rPr>
      </w:pPr>
      <w:r w:rsidRPr="00CB6B54">
        <w:rPr>
          <w:rFonts w:ascii="Arial" w:hAnsi="Arial" w:cs="Arial"/>
          <w:lang w:val="en"/>
        </w:rPr>
        <w:t>4. Public Engagement: Increase awareness and education about the multifaceted nature of extinction to mobilize public support and encourage sustainable practices.</w:t>
      </w:r>
    </w:p>
    <w:p w14:paraId="7B631958" w14:textId="6F5335DC" w:rsidR="00CB6B54" w:rsidRPr="00CB6B54" w:rsidRDefault="00CB6B54" w:rsidP="00CB6B54">
      <w:pPr>
        <w:pStyle w:val="NormalWeb"/>
        <w:ind w:left="600" w:right="300"/>
        <w:divId w:val="465317432"/>
        <w:rPr>
          <w:rFonts w:ascii="Arial" w:hAnsi="Arial" w:cs="Arial"/>
          <w:lang w:val="en"/>
        </w:rPr>
      </w:pPr>
      <w:r w:rsidRPr="00CB6B54">
        <w:rPr>
          <w:rFonts w:ascii="Arial" w:hAnsi="Arial" w:cs="Arial"/>
          <w:lang w:val="en"/>
        </w:rPr>
        <w:t>5. Global Collaboration: Strengthen international cooperation to address e</w:t>
      </w:r>
      <w:r>
        <w:rPr>
          <w:rFonts w:ascii="Arial" w:hAnsi="Arial" w:cs="Arial"/>
          <w:lang w:val="en"/>
        </w:rPr>
        <w:t>x</w:t>
      </w:r>
      <w:r w:rsidRPr="00CB6B54">
        <w:rPr>
          <w:rFonts w:ascii="Arial" w:hAnsi="Arial" w:cs="Arial"/>
          <w:lang w:val="en"/>
        </w:rPr>
        <w:t>tinction threats, share resources, and implement best practices.</w:t>
      </w:r>
    </w:p>
    <w:p w14:paraId="23D03A4F" w14:textId="195BC722" w:rsidR="00CB6B54" w:rsidRPr="00CB6B54" w:rsidRDefault="00CB6B54" w:rsidP="00CB6B54">
      <w:pPr>
        <w:pStyle w:val="NormalWeb"/>
        <w:ind w:left="300" w:right="300"/>
        <w:divId w:val="465317432"/>
        <w:rPr>
          <w:rFonts w:ascii="Arial" w:hAnsi="Arial" w:cs="Arial"/>
          <w:lang w:val="en"/>
        </w:rPr>
      </w:pPr>
      <w:r w:rsidRPr="00CB6B54">
        <w:rPr>
          <w:rFonts w:ascii="Arial" w:hAnsi="Arial" w:cs="Arial"/>
          <w:lang w:val="en"/>
        </w:rPr>
        <w:t>6.</w:t>
      </w:r>
      <w:r>
        <w:rPr>
          <w:rFonts w:ascii="Arial" w:hAnsi="Arial" w:cs="Arial"/>
          <w:lang w:val="en"/>
        </w:rPr>
        <w:t xml:space="preserve"> </w:t>
      </w:r>
      <w:r w:rsidRPr="00CB6B54">
        <w:rPr>
          <w:rFonts w:ascii="Arial" w:hAnsi="Arial" w:cs="Arial"/>
          <w:lang w:val="en"/>
        </w:rPr>
        <w:t>Funding Allocation: Advocate for increased funding to support holistic conservation projects and ensure long-term sustainability of biodiversity protection efforts.</w:t>
      </w:r>
    </w:p>
    <w:p w14:paraId="4DAF81B3" w14:textId="77777777" w:rsidR="00234B39" w:rsidRDefault="003E0D13">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4FB45CF" w:rsidR="00234B39" w:rsidRDefault="003E0D13">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2471F460" w14:textId="4349B96C" w:rsidR="00CB6B54" w:rsidRDefault="00630B9D">
      <w:pPr>
        <w:pStyle w:val="NormalWeb"/>
        <w:divId w:val="465317432"/>
        <w:rPr>
          <w:rFonts w:ascii="Arial" w:hAnsi="Arial" w:cs="Arial"/>
          <w:lang w:val="en"/>
        </w:rPr>
      </w:pPr>
      <w:r w:rsidRPr="00630B9D">
        <w:rPr>
          <w:rFonts w:ascii="Arial" w:hAnsi="Arial" w:cs="Arial"/>
          <w:lang w:val="en"/>
        </w:rPr>
        <w:t>The final summary and insights are clear and concise, effectively capturing the core findings and their applications. It highlights the need for integrated conservation strategies, improved policies, advanced modeling, public engagement, global collaboration, and increased funding. The summary succinctly outlines actionable steps to address extinction challenges and enhance biodiversity protection.</w:t>
      </w:r>
    </w:p>
    <w:p w14:paraId="2C98F647" w14:textId="30219505" w:rsidR="00234B39" w:rsidRDefault="003E0D13">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6A1D2799" w14:textId="4E9B2BEE" w:rsidR="009E103D" w:rsidRDefault="009E103D">
      <w:pPr>
        <w:pStyle w:val="NormalWeb"/>
        <w:divId w:val="465317432"/>
        <w:rPr>
          <w:rFonts w:ascii="Arial" w:hAnsi="Arial" w:cs="Arial"/>
          <w:lang w:val="en"/>
        </w:rPr>
      </w:pPr>
      <w:r w:rsidRPr="009E103D">
        <w:rPr>
          <w:rFonts w:ascii="Arial" w:hAnsi="Arial" w:cs="Arial"/>
        </w:rPr>
        <w:t xml:space="preserve">The final summary and insights accurately reflect </w:t>
      </w:r>
      <w:r w:rsidRPr="009E103D">
        <w:rPr>
          <w:rFonts w:ascii="Arial" w:hAnsi="Arial" w:cs="Arial"/>
          <w:i/>
          <w:iCs/>
        </w:rPr>
        <w:t>Driven to Extinction</w:t>
      </w:r>
      <w:r w:rsidRPr="009E103D">
        <w:rPr>
          <w:rFonts w:ascii="Arial" w:hAnsi="Arial" w:cs="Arial"/>
        </w:rPr>
        <w:t xml:space="preserve"> by Richard Pearson. They correctly emphasize the need for integrated strategies, policy reform, improved predictive mode</w:t>
      </w:r>
      <w:r>
        <w:rPr>
          <w:rFonts w:ascii="Arial" w:hAnsi="Arial" w:cs="Arial"/>
        </w:rPr>
        <w:t>l</w:t>
      </w:r>
      <w:r w:rsidRPr="009E103D">
        <w:rPr>
          <w:rFonts w:ascii="Arial" w:hAnsi="Arial" w:cs="Arial"/>
        </w:rPr>
        <w:t>ling, public engagement, global collaboration, and increased funding. These elements align well with Pearson’s focus on comprehensive solutions to the extinction crisis.</w:t>
      </w:r>
    </w:p>
    <w:p w14:paraId="032CD3EB" w14:textId="2C91C232" w:rsidR="00234B39" w:rsidRDefault="003E0D13">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79AFC1A7" w14:textId="6216F5AE" w:rsidR="009E79AF" w:rsidRDefault="009E79AF">
      <w:pPr>
        <w:pStyle w:val="NormalWeb"/>
        <w:divId w:val="465317432"/>
        <w:rPr>
          <w:rFonts w:ascii="Arial" w:hAnsi="Arial" w:cs="Arial"/>
          <w:lang w:val="en"/>
        </w:rPr>
      </w:pPr>
      <w:r w:rsidRPr="009E79AF">
        <w:rPr>
          <w:rFonts w:ascii="Arial" w:hAnsi="Arial" w:cs="Arial"/>
          <w:lang w:val="en"/>
        </w:rPr>
        <w:t>The insights and applications are highly relevant. They address key aspects of the extinction crisis by emphasizing integrated strategies, policy reform, advanced modeling, public engagement, global collaboration, and increased funding. These approaches are crucial for effectively managing and mitigating the complex drivers of biodiversity loss.</w:t>
      </w:r>
    </w:p>
    <w:p w14:paraId="23859B23" w14:textId="77777777" w:rsidR="009E103D" w:rsidRDefault="009E103D">
      <w:pPr>
        <w:pStyle w:val="Heading3"/>
        <w:divId w:val="465317432"/>
        <w:rPr>
          <w:rFonts w:ascii="Arial" w:eastAsia="Times New Roman" w:hAnsi="Arial" w:cs="Arial"/>
          <w:lang w:val="en"/>
        </w:rPr>
      </w:pPr>
    </w:p>
    <w:p w14:paraId="1BBCFE56" w14:textId="1B264B42" w:rsidR="00234B39" w:rsidRDefault="003E0D13" w:rsidP="009E103D">
      <w:pPr>
        <w:pStyle w:val="Heading3"/>
        <w:divId w:val="465317432"/>
        <w:rPr>
          <w:rFonts w:ascii="Arial" w:hAnsi="Arial" w:cs="Arial"/>
          <w:lang w:val="en"/>
        </w:rPr>
      </w:pPr>
      <w:r>
        <w:rPr>
          <w:rFonts w:ascii="Arial" w:eastAsia="Times New Roman" w:hAnsi="Arial" w:cs="Arial"/>
          <w:lang w:val="en"/>
        </w:rPr>
        <w:lastRenderedPageBreak/>
        <w:t>Reflection</w:t>
      </w:r>
      <w:r w:rsidR="009E103D">
        <w:rPr>
          <w:rFonts w:ascii="Arial" w:eastAsia="Times New Roman" w:hAnsi="Arial" w:cs="Arial"/>
          <w:lang w:val="en"/>
        </w:rPr>
        <w:t xml:space="preserve"> </w:t>
      </w:r>
      <w:r w:rsidRPr="003E0D13">
        <w:rPr>
          <w:rStyle w:val="Strong"/>
          <w:rFonts w:ascii="Arial" w:hAnsi="Arial" w:cs="Arial"/>
          <w:b/>
          <w:bCs/>
          <w:lang w:val="en"/>
        </w:rPr>
        <w:t>(250 words max)</w:t>
      </w:r>
      <w:r w:rsidRPr="003E0D13">
        <w:rPr>
          <w:rFonts w:ascii="Arial" w:hAnsi="Arial" w:cs="Arial"/>
          <w:b w:val="0"/>
          <w:bCs w:val="0"/>
          <w:lang w:val="en"/>
        </w:rPr>
        <w:t>:</w:t>
      </w:r>
      <w:r>
        <w:rPr>
          <w:rFonts w:ascii="Arial" w:hAnsi="Arial" w:cs="Arial"/>
          <w:lang w:val="en"/>
        </w:rPr>
        <w:t xml:space="preserve"> </w:t>
      </w:r>
    </w:p>
    <w:p w14:paraId="618D9BAA" w14:textId="77777777" w:rsidR="003E0D13" w:rsidRPr="003E0D13" w:rsidRDefault="003E0D13" w:rsidP="003E0D13">
      <w:pPr>
        <w:pStyle w:val="Heading3"/>
        <w:divId w:val="465317432"/>
        <w:rPr>
          <w:rFonts w:ascii="Arial" w:eastAsia="Times New Roman" w:hAnsi="Arial" w:cs="Arial"/>
          <w:b w:val="0"/>
          <w:bCs w:val="0"/>
        </w:rPr>
      </w:pPr>
      <w:r w:rsidRPr="003E0D13">
        <w:rPr>
          <w:rFonts w:ascii="Arial" w:eastAsia="Times New Roman" w:hAnsi="Arial" w:cs="Arial"/>
          <w:b w:val="0"/>
          <w:bCs w:val="0"/>
        </w:rPr>
        <w:t xml:space="preserve">Reflecting on the process of summarizing and </w:t>
      </w:r>
      <w:proofErr w:type="spellStart"/>
      <w:r w:rsidRPr="003E0D13">
        <w:rPr>
          <w:rFonts w:ascii="Arial" w:eastAsia="Times New Roman" w:hAnsi="Arial" w:cs="Arial"/>
          <w:b w:val="0"/>
          <w:bCs w:val="0"/>
        </w:rPr>
        <w:t>analyzing</w:t>
      </w:r>
      <w:proofErr w:type="spellEnd"/>
      <w:r w:rsidRPr="003E0D13">
        <w:rPr>
          <w:rFonts w:ascii="Arial" w:eastAsia="Times New Roman" w:hAnsi="Arial" w:cs="Arial"/>
          <w:b w:val="0"/>
          <w:bCs w:val="0"/>
        </w:rPr>
        <w:t xml:space="preserve"> </w:t>
      </w:r>
      <w:r w:rsidRPr="003E0D13">
        <w:rPr>
          <w:rFonts w:ascii="Arial" w:eastAsia="Times New Roman" w:hAnsi="Arial" w:cs="Arial"/>
          <w:b w:val="0"/>
          <w:bCs w:val="0"/>
          <w:i/>
          <w:iCs/>
        </w:rPr>
        <w:t>Driven to Extinction</w:t>
      </w:r>
      <w:r w:rsidRPr="003E0D13">
        <w:rPr>
          <w:rFonts w:ascii="Arial" w:eastAsia="Times New Roman" w:hAnsi="Arial" w:cs="Arial"/>
          <w:b w:val="0"/>
          <w:bCs w:val="0"/>
        </w:rPr>
        <w:t xml:space="preserve"> by Richard Pearson, I found the experience both enlightening and challenging. Engaging with the book deepened my understanding of the multifaceted nature of the extinction crisis. Pearson’s detailed exploration of how habitat destruction, climate change, invasive species, and human exploitation interact to drive species to extinction highlighted the complexity of biodiversity loss.</w:t>
      </w:r>
    </w:p>
    <w:p w14:paraId="1099B2EF" w14:textId="77777777" w:rsidR="003E0D13" w:rsidRPr="003E0D13" w:rsidRDefault="003E0D13" w:rsidP="003E0D13">
      <w:pPr>
        <w:pStyle w:val="Heading3"/>
        <w:divId w:val="465317432"/>
        <w:rPr>
          <w:rFonts w:ascii="Arial" w:eastAsia="Times New Roman" w:hAnsi="Arial" w:cs="Arial"/>
          <w:b w:val="0"/>
          <w:bCs w:val="0"/>
        </w:rPr>
      </w:pPr>
      <w:r w:rsidRPr="003E0D13">
        <w:rPr>
          <w:rFonts w:ascii="Arial" w:eastAsia="Times New Roman" w:hAnsi="Arial" w:cs="Arial"/>
          <w:b w:val="0"/>
          <w:bCs w:val="0"/>
        </w:rPr>
        <w:t>One challenge was distilling the book’s comprehensive content into concise summaries and actionable insights. The intricate interplay of extinction drivers required careful consideration to ensure that the summaries captured the book’s core messages without oversimplifying or missing critical aspects. Balancing detail with brevity was essential for clarity and relevance.</w:t>
      </w:r>
    </w:p>
    <w:p w14:paraId="73723D0F" w14:textId="77777777" w:rsidR="003E0D13" w:rsidRPr="003E0D13" w:rsidRDefault="003E0D13" w:rsidP="003E0D13">
      <w:pPr>
        <w:pStyle w:val="Heading3"/>
        <w:divId w:val="465317432"/>
        <w:rPr>
          <w:rFonts w:ascii="Arial" w:eastAsia="Times New Roman" w:hAnsi="Arial" w:cs="Arial"/>
          <w:b w:val="0"/>
          <w:bCs w:val="0"/>
        </w:rPr>
      </w:pPr>
      <w:r w:rsidRPr="003E0D13">
        <w:rPr>
          <w:rFonts w:ascii="Arial" w:eastAsia="Times New Roman" w:hAnsi="Arial" w:cs="Arial"/>
          <w:b w:val="0"/>
          <w:bCs w:val="0"/>
        </w:rPr>
        <w:t xml:space="preserve">From this learning experience, several key insights emerged. First, the importance of integrating multiple conservation strategies became clear. Addressing extinction effectively requires not just focusing on one driver but considering how different factors interact. Additionally, the need for advanced predictive </w:t>
      </w:r>
      <w:proofErr w:type="spellStart"/>
      <w:r w:rsidRPr="003E0D13">
        <w:rPr>
          <w:rFonts w:ascii="Arial" w:eastAsia="Times New Roman" w:hAnsi="Arial" w:cs="Arial"/>
          <w:b w:val="0"/>
          <w:bCs w:val="0"/>
        </w:rPr>
        <w:t>modeling</w:t>
      </w:r>
      <w:proofErr w:type="spellEnd"/>
      <w:r w:rsidRPr="003E0D13">
        <w:rPr>
          <w:rFonts w:ascii="Arial" w:eastAsia="Times New Roman" w:hAnsi="Arial" w:cs="Arial"/>
          <w:b w:val="0"/>
          <w:bCs w:val="0"/>
        </w:rPr>
        <w:t xml:space="preserve"> and better policy frameworks was evident. Accurate forecasting and well-designed policies are crucial for proactive and effective conservation efforts.</w:t>
      </w:r>
    </w:p>
    <w:p w14:paraId="009D582C" w14:textId="77777777" w:rsidR="003E0D13" w:rsidRPr="003E0D13" w:rsidRDefault="003E0D13" w:rsidP="003E0D13">
      <w:pPr>
        <w:pStyle w:val="Heading3"/>
        <w:divId w:val="465317432"/>
        <w:rPr>
          <w:rFonts w:ascii="Arial" w:eastAsia="Times New Roman" w:hAnsi="Arial" w:cs="Arial"/>
          <w:b w:val="0"/>
          <w:bCs w:val="0"/>
        </w:rPr>
      </w:pPr>
      <w:r w:rsidRPr="003E0D13">
        <w:rPr>
          <w:rFonts w:ascii="Arial" w:eastAsia="Times New Roman" w:hAnsi="Arial" w:cs="Arial"/>
          <w:b w:val="0"/>
          <w:bCs w:val="0"/>
        </w:rPr>
        <w:t>Another significant takeaway was the role of public engagement and global collaboration. Raising awareness and fostering international cooperation are vital for implementing successful conservation measures. Overall, this exercise reinforced the complexity of environmental issues and the necessity of a multifaceted approach to solving them. It also underscored the value of clear, actionable communication in promoting effective conservation strategies and policies</w:t>
      </w:r>
    </w:p>
    <w:p w14:paraId="578BF90E" w14:textId="77777777" w:rsidR="009E103D" w:rsidRPr="009E103D" w:rsidRDefault="009E103D" w:rsidP="009E103D">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4206C"/>
    <w:multiLevelType w:val="multilevel"/>
    <w:tmpl w:val="F90A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F7AEB"/>
    <w:multiLevelType w:val="multilevel"/>
    <w:tmpl w:val="BF6E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CA11BC"/>
    <w:multiLevelType w:val="multilevel"/>
    <w:tmpl w:val="3CDA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E6C27"/>
    <w:multiLevelType w:val="multilevel"/>
    <w:tmpl w:val="DA2A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A498A"/>
    <w:multiLevelType w:val="multilevel"/>
    <w:tmpl w:val="CDEE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2"/>
  </w:num>
  <w:num w:numId="2" w16cid:durableId="93328788">
    <w:abstractNumId w:val="11"/>
  </w:num>
  <w:num w:numId="3" w16cid:durableId="1505900044">
    <w:abstractNumId w:val="5"/>
  </w:num>
  <w:num w:numId="4" w16cid:durableId="1600867095">
    <w:abstractNumId w:val="2"/>
  </w:num>
  <w:num w:numId="5" w16cid:durableId="1401555978">
    <w:abstractNumId w:val="1"/>
  </w:num>
  <w:num w:numId="6" w16cid:durableId="1352875109">
    <w:abstractNumId w:val="9"/>
  </w:num>
  <w:num w:numId="7" w16cid:durableId="913197430">
    <w:abstractNumId w:val="7"/>
  </w:num>
  <w:num w:numId="8" w16cid:durableId="847720461">
    <w:abstractNumId w:val="0"/>
  </w:num>
  <w:num w:numId="9" w16cid:durableId="1357806304">
    <w:abstractNumId w:val="3"/>
  </w:num>
  <w:num w:numId="10" w16cid:durableId="78525616">
    <w:abstractNumId w:val="6"/>
  </w:num>
  <w:num w:numId="11" w16cid:durableId="709300581">
    <w:abstractNumId w:val="10"/>
  </w:num>
  <w:num w:numId="12" w16cid:durableId="433407796">
    <w:abstractNumId w:val="4"/>
  </w:num>
  <w:num w:numId="13" w16cid:durableId="2100514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7299"/>
    <w:rsid w:val="00032BD5"/>
    <w:rsid w:val="000409ED"/>
    <w:rsid w:val="0004667B"/>
    <w:rsid w:val="000521E9"/>
    <w:rsid w:val="000960D7"/>
    <w:rsid w:val="000B22D0"/>
    <w:rsid w:val="000E264B"/>
    <w:rsid w:val="001E3644"/>
    <w:rsid w:val="001F30EA"/>
    <w:rsid w:val="001F4140"/>
    <w:rsid w:val="0021526C"/>
    <w:rsid w:val="00216CCD"/>
    <w:rsid w:val="00234B39"/>
    <w:rsid w:val="002B2F9D"/>
    <w:rsid w:val="00374DC8"/>
    <w:rsid w:val="00390B20"/>
    <w:rsid w:val="003E0D13"/>
    <w:rsid w:val="0046607C"/>
    <w:rsid w:val="005244B8"/>
    <w:rsid w:val="00534056"/>
    <w:rsid w:val="00630B9D"/>
    <w:rsid w:val="006544A8"/>
    <w:rsid w:val="006C6569"/>
    <w:rsid w:val="006F26BA"/>
    <w:rsid w:val="007436CC"/>
    <w:rsid w:val="0083738F"/>
    <w:rsid w:val="00936C01"/>
    <w:rsid w:val="009577E5"/>
    <w:rsid w:val="009E103D"/>
    <w:rsid w:val="009E79AF"/>
    <w:rsid w:val="00A34ECC"/>
    <w:rsid w:val="00A958D5"/>
    <w:rsid w:val="00AA4BBE"/>
    <w:rsid w:val="00B45D63"/>
    <w:rsid w:val="00BC5775"/>
    <w:rsid w:val="00C269F6"/>
    <w:rsid w:val="00CB6B54"/>
    <w:rsid w:val="00D44547"/>
    <w:rsid w:val="00D54318"/>
    <w:rsid w:val="00DD5008"/>
    <w:rsid w:val="00E6245B"/>
    <w:rsid w:val="00EB2D84"/>
    <w:rsid w:val="00EB63BE"/>
    <w:rsid w:val="00EC2918"/>
    <w:rsid w:val="00FB1452"/>
    <w:rsid w:val="00FB1E89"/>
    <w:rsid w:val="00FD3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87776852">
                  <w:marLeft w:val="0"/>
                  <w:marRight w:val="0"/>
                  <w:marTop w:val="0"/>
                  <w:marBottom w:val="0"/>
                  <w:divBdr>
                    <w:top w:val="none" w:sz="0" w:space="0" w:color="auto"/>
                    <w:left w:val="none" w:sz="0" w:space="0" w:color="auto"/>
                    <w:bottom w:val="none" w:sz="0" w:space="0" w:color="auto"/>
                    <w:right w:val="none" w:sz="0" w:space="0" w:color="auto"/>
                  </w:divBdr>
                </w:div>
                <w:div w:id="927419996">
                  <w:marLeft w:val="0"/>
                  <w:marRight w:val="0"/>
                  <w:marTop w:val="0"/>
                  <w:marBottom w:val="0"/>
                  <w:divBdr>
                    <w:top w:val="none" w:sz="0" w:space="0" w:color="auto"/>
                    <w:left w:val="none" w:sz="0" w:space="0" w:color="auto"/>
                    <w:bottom w:val="none" w:sz="0" w:space="0" w:color="auto"/>
                    <w:right w:val="none" w:sz="0" w:space="0" w:color="auto"/>
                  </w:divBdr>
                </w:div>
                <w:div w:id="1878351196">
                  <w:marLeft w:val="0"/>
                  <w:marRight w:val="0"/>
                  <w:marTop w:val="0"/>
                  <w:marBottom w:val="0"/>
                  <w:divBdr>
                    <w:top w:val="none" w:sz="0" w:space="0" w:color="auto"/>
                    <w:left w:val="none" w:sz="0" w:space="0" w:color="auto"/>
                    <w:bottom w:val="none" w:sz="0" w:space="0" w:color="auto"/>
                    <w:right w:val="none" w:sz="0" w:space="0" w:color="auto"/>
                  </w:divBdr>
                </w:div>
                <w:div w:id="773477825">
                  <w:marLeft w:val="0"/>
                  <w:marRight w:val="0"/>
                  <w:marTop w:val="0"/>
                  <w:marBottom w:val="0"/>
                  <w:divBdr>
                    <w:top w:val="none" w:sz="0" w:space="0" w:color="auto"/>
                    <w:left w:val="none" w:sz="0" w:space="0" w:color="auto"/>
                    <w:bottom w:val="none" w:sz="0" w:space="0" w:color="auto"/>
                    <w:right w:val="none" w:sz="0" w:space="0" w:color="auto"/>
                  </w:divBdr>
                </w:div>
                <w:div w:id="1298799474">
                  <w:marLeft w:val="0"/>
                  <w:marRight w:val="0"/>
                  <w:marTop w:val="0"/>
                  <w:marBottom w:val="0"/>
                  <w:divBdr>
                    <w:top w:val="none" w:sz="0" w:space="0" w:color="auto"/>
                    <w:left w:val="none" w:sz="0" w:space="0" w:color="auto"/>
                    <w:bottom w:val="none" w:sz="0" w:space="0" w:color="auto"/>
                    <w:right w:val="none" w:sz="0" w:space="0" w:color="auto"/>
                  </w:divBdr>
                </w:div>
                <w:div w:id="1890992861">
                  <w:marLeft w:val="0"/>
                  <w:marRight w:val="0"/>
                  <w:marTop w:val="0"/>
                  <w:marBottom w:val="0"/>
                  <w:divBdr>
                    <w:top w:val="none" w:sz="0" w:space="0" w:color="auto"/>
                    <w:left w:val="none" w:sz="0" w:space="0" w:color="auto"/>
                    <w:bottom w:val="none" w:sz="0" w:space="0" w:color="auto"/>
                    <w:right w:val="none" w:sz="0" w:space="0" w:color="auto"/>
                  </w:divBdr>
                </w:div>
                <w:div w:id="1378748604">
                  <w:marLeft w:val="0"/>
                  <w:marRight w:val="0"/>
                  <w:marTop w:val="0"/>
                  <w:marBottom w:val="0"/>
                  <w:divBdr>
                    <w:top w:val="none" w:sz="0" w:space="0" w:color="auto"/>
                    <w:left w:val="none" w:sz="0" w:space="0" w:color="auto"/>
                    <w:bottom w:val="none" w:sz="0" w:space="0" w:color="auto"/>
                    <w:right w:val="none" w:sz="0" w:space="0" w:color="auto"/>
                  </w:divBdr>
                  <w:divsChild>
                    <w:div w:id="1723023571">
                      <w:marLeft w:val="0"/>
                      <w:marRight w:val="0"/>
                      <w:marTop w:val="0"/>
                      <w:marBottom w:val="0"/>
                      <w:divBdr>
                        <w:top w:val="none" w:sz="0" w:space="0" w:color="auto"/>
                        <w:left w:val="none" w:sz="0" w:space="0" w:color="auto"/>
                        <w:bottom w:val="none" w:sz="0" w:space="0" w:color="auto"/>
                        <w:right w:val="none" w:sz="0" w:space="0" w:color="auto"/>
                      </w:divBdr>
                      <w:divsChild>
                        <w:div w:id="1715614993">
                          <w:marLeft w:val="0"/>
                          <w:marRight w:val="0"/>
                          <w:marTop w:val="0"/>
                          <w:marBottom w:val="0"/>
                          <w:divBdr>
                            <w:top w:val="none" w:sz="0" w:space="0" w:color="auto"/>
                            <w:left w:val="none" w:sz="0" w:space="0" w:color="auto"/>
                            <w:bottom w:val="none" w:sz="0" w:space="0" w:color="auto"/>
                            <w:right w:val="none" w:sz="0" w:space="0" w:color="auto"/>
                          </w:divBdr>
                          <w:divsChild>
                            <w:div w:id="494078055">
                              <w:marLeft w:val="0"/>
                              <w:marRight w:val="0"/>
                              <w:marTop w:val="0"/>
                              <w:marBottom w:val="0"/>
                              <w:divBdr>
                                <w:top w:val="none" w:sz="0" w:space="0" w:color="auto"/>
                                <w:left w:val="none" w:sz="0" w:space="0" w:color="auto"/>
                                <w:bottom w:val="none" w:sz="0" w:space="0" w:color="auto"/>
                                <w:right w:val="none" w:sz="0" w:space="0" w:color="auto"/>
                              </w:divBdr>
                              <w:divsChild>
                                <w:div w:id="110559409">
                                  <w:marLeft w:val="0"/>
                                  <w:marRight w:val="0"/>
                                  <w:marTop w:val="0"/>
                                  <w:marBottom w:val="0"/>
                                  <w:divBdr>
                                    <w:top w:val="none" w:sz="0" w:space="0" w:color="auto"/>
                                    <w:left w:val="none" w:sz="0" w:space="0" w:color="auto"/>
                                    <w:bottom w:val="none" w:sz="0" w:space="0" w:color="auto"/>
                                    <w:right w:val="none" w:sz="0" w:space="0" w:color="auto"/>
                                  </w:divBdr>
                                  <w:divsChild>
                                    <w:div w:id="1571573622">
                                      <w:marLeft w:val="0"/>
                                      <w:marRight w:val="0"/>
                                      <w:marTop w:val="0"/>
                                      <w:marBottom w:val="0"/>
                                      <w:divBdr>
                                        <w:top w:val="none" w:sz="0" w:space="0" w:color="auto"/>
                                        <w:left w:val="none" w:sz="0" w:space="0" w:color="auto"/>
                                        <w:bottom w:val="none" w:sz="0" w:space="0" w:color="auto"/>
                                        <w:right w:val="none" w:sz="0" w:space="0" w:color="auto"/>
                                      </w:divBdr>
                                      <w:divsChild>
                                        <w:div w:id="255019139">
                                          <w:marLeft w:val="0"/>
                                          <w:marRight w:val="0"/>
                                          <w:marTop w:val="0"/>
                                          <w:marBottom w:val="0"/>
                                          <w:divBdr>
                                            <w:top w:val="none" w:sz="0" w:space="0" w:color="auto"/>
                                            <w:left w:val="none" w:sz="0" w:space="0" w:color="auto"/>
                                            <w:bottom w:val="none" w:sz="0" w:space="0" w:color="auto"/>
                                            <w:right w:val="none" w:sz="0" w:space="0" w:color="auto"/>
                                          </w:divBdr>
                                          <w:divsChild>
                                            <w:div w:id="168646245">
                                              <w:marLeft w:val="0"/>
                                              <w:marRight w:val="0"/>
                                              <w:marTop w:val="0"/>
                                              <w:marBottom w:val="0"/>
                                              <w:divBdr>
                                                <w:top w:val="none" w:sz="0" w:space="0" w:color="auto"/>
                                                <w:left w:val="none" w:sz="0" w:space="0" w:color="auto"/>
                                                <w:bottom w:val="none" w:sz="0" w:space="0" w:color="auto"/>
                                                <w:right w:val="none" w:sz="0" w:space="0" w:color="auto"/>
                                              </w:divBdr>
                                              <w:divsChild>
                                                <w:div w:id="1559319768">
                                                  <w:marLeft w:val="0"/>
                                                  <w:marRight w:val="0"/>
                                                  <w:marTop w:val="0"/>
                                                  <w:marBottom w:val="0"/>
                                                  <w:divBdr>
                                                    <w:top w:val="none" w:sz="0" w:space="0" w:color="auto"/>
                                                    <w:left w:val="none" w:sz="0" w:space="0" w:color="auto"/>
                                                    <w:bottom w:val="none" w:sz="0" w:space="0" w:color="auto"/>
                                                    <w:right w:val="none" w:sz="0" w:space="0" w:color="auto"/>
                                                  </w:divBdr>
                                                  <w:divsChild>
                                                    <w:div w:id="1324897171">
                                                      <w:marLeft w:val="0"/>
                                                      <w:marRight w:val="0"/>
                                                      <w:marTop w:val="0"/>
                                                      <w:marBottom w:val="0"/>
                                                      <w:divBdr>
                                                        <w:top w:val="none" w:sz="0" w:space="0" w:color="auto"/>
                                                        <w:left w:val="none" w:sz="0" w:space="0" w:color="auto"/>
                                                        <w:bottom w:val="none" w:sz="0" w:space="0" w:color="auto"/>
                                                        <w:right w:val="none" w:sz="0" w:space="0" w:color="auto"/>
                                                      </w:divBdr>
                                                      <w:divsChild>
                                                        <w:div w:id="1662196713">
                                                          <w:marLeft w:val="0"/>
                                                          <w:marRight w:val="0"/>
                                                          <w:marTop w:val="0"/>
                                                          <w:marBottom w:val="0"/>
                                                          <w:divBdr>
                                                            <w:top w:val="none" w:sz="0" w:space="0" w:color="auto"/>
                                                            <w:left w:val="none" w:sz="0" w:space="0" w:color="auto"/>
                                                            <w:bottom w:val="none" w:sz="0" w:space="0" w:color="auto"/>
                                                            <w:right w:val="none" w:sz="0" w:space="0" w:color="auto"/>
                                                          </w:divBdr>
                                                          <w:divsChild>
                                                            <w:div w:id="1630696685">
                                                              <w:marLeft w:val="0"/>
                                                              <w:marRight w:val="0"/>
                                                              <w:marTop w:val="0"/>
                                                              <w:marBottom w:val="0"/>
                                                              <w:divBdr>
                                                                <w:top w:val="none" w:sz="0" w:space="0" w:color="auto"/>
                                                                <w:left w:val="none" w:sz="0" w:space="0" w:color="auto"/>
                                                                <w:bottom w:val="none" w:sz="0" w:space="0" w:color="auto"/>
                                                                <w:right w:val="none" w:sz="0" w:space="0" w:color="auto"/>
                                                              </w:divBdr>
                                                              <w:divsChild>
                                                                <w:div w:id="81463399">
                                                                  <w:marLeft w:val="0"/>
                                                                  <w:marRight w:val="0"/>
                                                                  <w:marTop w:val="0"/>
                                                                  <w:marBottom w:val="0"/>
                                                                  <w:divBdr>
                                                                    <w:top w:val="none" w:sz="0" w:space="0" w:color="auto"/>
                                                                    <w:left w:val="none" w:sz="0" w:space="0" w:color="auto"/>
                                                                    <w:bottom w:val="none" w:sz="0" w:space="0" w:color="auto"/>
                                                                    <w:right w:val="none" w:sz="0" w:space="0" w:color="auto"/>
                                                                  </w:divBdr>
                                                                  <w:divsChild>
                                                                    <w:div w:id="2640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4567567">
                      <w:marLeft w:val="0"/>
                      <w:marRight w:val="0"/>
                      <w:marTop w:val="0"/>
                      <w:marBottom w:val="0"/>
                      <w:divBdr>
                        <w:top w:val="none" w:sz="0" w:space="0" w:color="auto"/>
                        <w:left w:val="none" w:sz="0" w:space="0" w:color="auto"/>
                        <w:bottom w:val="none" w:sz="0" w:space="0" w:color="auto"/>
                        <w:right w:val="none" w:sz="0" w:space="0" w:color="auto"/>
                      </w:divBdr>
                      <w:divsChild>
                        <w:div w:id="2003123801">
                          <w:marLeft w:val="0"/>
                          <w:marRight w:val="0"/>
                          <w:marTop w:val="0"/>
                          <w:marBottom w:val="0"/>
                          <w:divBdr>
                            <w:top w:val="none" w:sz="0" w:space="0" w:color="auto"/>
                            <w:left w:val="none" w:sz="0" w:space="0" w:color="auto"/>
                            <w:bottom w:val="none" w:sz="0" w:space="0" w:color="auto"/>
                            <w:right w:val="none" w:sz="0" w:space="0" w:color="auto"/>
                          </w:divBdr>
                          <w:divsChild>
                            <w:div w:id="1886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1899">
                  <w:marLeft w:val="0"/>
                  <w:marRight w:val="0"/>
                  <w:marTop w:val="0"/>
                  <w:marBottom w:val="0"/>
                  <w:divBdr>
                    <w:top w:val="none" w:sz="0" w:space="0" w:color="auto"/>
                    <w:left w:val="none" w:sz="0" w:space="0" w:color="auto"/>
                    <w:bottom w:val="none" w:sz="0" w:space="0" w:color="auto"/>
                    <w:right w:val="none" w:sz="0" w:space="0" w:color="auto"/>
                  </w:divBdr>
                  <w:divsChild>
                    <w:div w:id="39020162">
                      <w:marLeft w:val="0"/>
                      <w:marRight w:val="0"/>
                      <w:marTop w:val="0"/>
                      <w:marBottom w:val="0"/>
                      <w:divBdr>
                        <w:top w:val="none" w:sz="0" w:space="0" w:color="auto"/>
                        <w:left w:val="none" w:sz="0" w:space="0" w:color="auto"/>
                        <w:bottom w:val="none" w:sz="0" w:space="0" w:color="auto"/>
                        <w:right w:val="none" w:sz="0" w:space="0" w:color="auto"/>
                      </w:divBdr>
                      <w:divsChild>
                        <w:div w:id="1889949165">
                          <w:marLeft w:val="0"/>
                          <w:marRight w:val="0"/>
                          <w:marTop w:val="0"/>
                          <w:marBottom w:val="0"/>
                          <w:divBdr>
                            <w:top w:val="none" w:sz="0" w:space="0" w:color="auto"/>
                            <w:left w:val="none" w:sz="0" w:space="0" w:color="auto"/>
                            <w:bottom w:val="none" w:sz="0" w:space="0" w:color="auto"/>
                            <w:right w:val="none" w:sz="0" w:space="0" w:color="auto"/>
                          </w:divBdr>
                          <w:divsChild>
                            <w:div w:id="102194669">
                              <w:marLeft w:val="0"/>
                              <w:marRight w:val="0"/>
                              <w:marTop w:val="0"/>
                              <w:marBottom w:val="0"/>
                              <w:divBdr>
                                <w:top w:val="none" w:sz="0" w:space="0" w:color="auto"/>
                                <w:left w:val="none" w:sz="0" w:space="0" w:color="auto"/>
                                <w:bottom w:val="none" w:sz="0" w:space="0" w:color="auto"/>
                                <w:right w:val="none" w:sz="0" w:space="0" w:color="auto"/>
                              </w:divBdr>
                              <w:divsChild>
                                <w:div w:id="739594372">
                                  <w:marLeft w:val="0"/>
                                  <w:marRight w:val="0"/>
                                  <w:marTop w:val="0"/>
                                  <w:marBottom w:val="0"/>
                                  <w:divBdr>
                                    <w:top w:val="none" w:sz="0" w:space="0" w:color="auto"/>
                                    <w:left w:val="none" w:sz="0" w:space="0" w:color="auto"/>
                                    <w:bottom w:val="none" w:sz="0" w:space="0" w:color="auto"/>
                                    <w:right w:val="none" w:sz="0" w:space="0" w:color="auto"/>
                                  </w:divBdr>
                                  <w:divsChild>
                                    <w:div w:id="410470606">
                                      <w:marLeft w:val="0"/>
                                      <w:marRight w:val="0"/>
                                      <w:marTop w:val="0"/>
                                      <w:marBottom w:val="0"/>
                                      <w:divBdr>
                                        <w:top w:val="none" w:sz="0" w:space="0" w:color="auto"/>
                                        <w:left w:val="none" w:sz="0" w:space="0" w:color="auto"/>
                                        <w:bottom w:val="none" w:sz="0" w:space="0" w:color="auto"/>
                                        <w:right w:val="none" w:sz="0" w:space="0" w:color="auto"/>
                                      </w:divBdr>
                                      <w:divsChild>
                                        <w:div w:id="535773843">
                                          <w:marLeft w:val="0"/>
                                          <w:marRight w:val="0"/>
                                          <w:marTop w:val="0"/>
                                          <w:marBottom w:val="0"/>
                                          <w:divBdr>
                                            <w:top w:val="none" w:sz="0" w:space="0" w:color="auto"/>
                                            <w:left w:val="none" w:sz="0" w:space="0" w:color="auto"/>
                                            <w:bottom w:val="none" w:sz="0" w:space="0" w:color="auto"/>
                                            <w:right w:val="none" w:sz="0" w:space="0" w:color="auto"/>
                                          </w:divBdr>
                                          <w:divsChild>
                                            <w:div w:id="346256213">
                                              <w:marLeft w:val="0"/>
                                              <w:marRight w:val="0"/>
                                              <w:marTop w:val="0"/>
                                              <w:marBottom w:val="0"/>
                                              <w:divBdr>
                                                <w:top w:val="none" w:sz="0" w:space="0" w:color="auto"/>
                                                <w:left w:val="none" w:sz="0" w:space="0" w:color="auto"/>
                                                <w:bottom w:val="none" w:sz="0" w:space="0" w:color="auto"/>
                                                <w:right w:val="none" w:sz="0" w:space="0" w:color="auto"/>
                                              </w:divBdr>
                                              <w:divsChild>
                                                <w:div w:id="662857142">
                                                  <w:marLeft w:val="0"/>
                                                  <w:marRight w:val="0"/>
                                                  <w:marTop w:val="0"/>
                                                  <w:marBottom w:val="0"/>
                                                  <w:divBdr>
                                                    <w:top w:val="none" w:sz="0" w:space="0" w:color="auto"/>
                                                    <w:left w:val="none" w:sz="0" w:space="0" w:color="auto"/>
                                                    <w:bottom w:val="none" w:sz="0" w:space="0" w:color="auto"/>
                                                    <w:right w:val="none" w:sz="0" w:space="0" w:color="auto"/>
                                                  </w:divBdr>
                                                  <w:divsChild>
                                                    <w:div w:id="461655980">
                                                      <w:marLeft w:val="0"/>
                                                      <w:marRight w:val="0"/>
                                                      <w:marTop w:val="0"/>
                                                      <w:marBottom w:val="0"/>
                                                      <w:divBdr>
                                                        <w:top w:val="none" w:sz="0" w:space="0" w:color="auto"/>
                                                        <w:left w:val="none" w:sz="0" w:space="0" w:color="auto"/>
                                                        <w:bottom w:val="none" w:sz="0" w:space="0" w:color="auto"/>
                                                        <w:right w:val="none" w:sz="0" w:space="0" w:color="auto"/>
                                                      </w:divBdr>
                                                      <w:divsChild>
                                                        <w:div w:id="1116412537">
                                                          <w:marLeft w:val="0"/>
                                                          <w:marRight w:val="0"/>
                                                          <w:marTop w:val="0"/>
                                                          <w:marBottom w:val="0"/>
                                                          <w:divBdr>
                                                            <w:top w:val="none" w:sz="0" w:space="0" w:color="auto"/>
                                                            <w:left w:val="none" w:sz="0" w:space="0" w:color="auto"/>
                                                            <w:bottom w:val="none" w:sz="0" w:space="0" w:color="auto"/>
                                                            <w:right w:val="none" w:sz="0" w:space="0" w:color="auto"/>
                                                          </w:divBdr>
                                                          <w:divsChild>
                                                            <w:div w:id="1141848587">
                                                              <w:marLeft w:val="0"/>
                                                              <w:marRight w:val="0"/>
                                                              <w:marTop w:val="0"/>
                                                              <w:marBottom w:val="0"/>
                                                              <w:divBdr>
                                                                <w:top w:val="none" w:sz="0" w:space="0" w:color="auto"/>
                                                                <w:left w:val="none" w:sz="0" w:space="0" w:color="auto"/>
                                                                <w:bottom w:val="none" w:sz="0" w:space="0" w:color="auto"/>
                                                                <w:right w:val="none" w:sz="0" w:space="0" w:color="auto"/>
                                                              </w:divBdr>
                                                              <w:divsChild>
                                                                <w:div w:id="1455489476">
                                                                  <w:marLeft w:val="0"/>
                                                                  <w:marRight w:val="0"/>
                                                                  <w:marTop w:val="0"/>
                                                                  <w:marBottom w:val="0"/>
                                                                  <w:divBdr>
                                                                    <w:top w:val="none" w:sz="0" w:space="0" w:color="auto"/>
                                                                    <w:left w:val="none" w:sz="0" w:space="0" w:color="auto"/>
                                                                    <w:bottom w:val="none" w:sz="0" w:space="0" w:color="auto"/>
                                                                    <w:right w:val="none" w:sz="0" w:space="0" w:color="auto"/>
                                                                  </w:divBdr>
                                                                  <w:divsChild>
                                                                    <w:div w:id="7215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7928699">
                      <w:marLeft w:val="0"/>
                      <w:marRight w:val="0"/>
                      <w:marTop w:val="0"/>
                      <w:marBottom w:val="0"/>
                      <w:divBdr>
                        <w:top w:val="none" w:sz="0" w:space="0" w:color="auto"/>
                        <w:left w:val="none" w:sz="0" w:space="0" w:color="auto"/>
                        <w:bottom w:val="none" w:sz="0" w:space="0" w:color="auto"/>
                        <w:right w:val="none" w:sz="0" w:space="0" w:color="auto"/>
                      </w:divBdr>
                      <w:divsChild>
                        <w:div w:id="2034919987">
                          <w:marLeft w:val="0"/>
                          <w:marRight w:val="0"/>
                          <w:marTop w:val="0"/>
                          <w:marBottom w:val="0"/>
                          <w:divBdr>
                            <w:top w:val="none" w:sz="0" w:space="0" w:color="auto"/>
                            <w:left w:val="none" w:sz="0" w:space="0" w:color="auto"/>
                            <w:bottom w:val="none" w:sz="0" w:space="0" w:color="auto"/>
                            <w:right w:val="none" w:sz="0" w:space="0" w:color="auto"/>
                          </w:divBdr>
                          <w:divsChild>
                            <w:div w:id="9207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33006">
                  <w:marLeft w:val="0"/>
                  <w:marRight w:val="0"/>
                  <w:marTop w:val="0"/>
                  <w:marBottom w:val="0"/>
                  <w:divBdr>
                    <w:top w:val="none" w:sz="0" w:space="0" w:color="auto"/>
                    <w:left w:val="none" w:sz="0" w:space="0" w:color="auto"/>
                    <w:bottom w:val="none" w:sz="0" w:space="0" w:color="auto"/>
                    <w:right w:val="none" w:sz="0" w:space="0" w:color="auto"/>
                  </w:divBdr>
                </w:div>
                <w:div w:id="348065528">
                  <w:marLeft w:val="0"/>
                  <w:marRight w:val="0"/>
                  <w:marTop w:val="0"/>
                  <w:marBottom w:val="0"/>
                  <w:divBdr>
                    <w:top w:val="none" w:sz="0" w:space="0" w:color="auto"/>
                    <w:left w:val="none" w:sz="0" w:space="0" w:color="auto"/>
                    <w:bottom w:val="none" w:sz="0" w:space="0" w:color="auto"/>
                    <w:right w:val="none" w:sz="0" w:space="0" w:color="auto"/>
                  </w:divBdr>
                </w:div>
                <w:div w:id="416678219">
                  <w:marLeft w:val="0"/>
                  <w:marRight w:val="0"/>
                  <w:marTop w:val="0"/>
                  <w:marBottom w:val="0"/>
                  <w:divBdr>
                    <w:top w:val="none" w:sz="0" w:space="0" w:color="auto"/>
                    <w:left w:val="none" w:sz="0" w:space="0" w:color="auto"/>
                    <w:bottom w:val="none" w:sz="0" w:space="0" w:color="auto"/>
                    <w:right w:val="none" w:sz="0" w:space="0" w:color="auto"/>
                  </w:divBdr>
                </w:div>
                <w:div w:id="1606423521">
                  <w:marLeft w:val="0"/>
                  <w:marRight w:val="0"/>
                  <w:marTop w:val="0"/>
                  <w:marBottom w:val="0"/>
                  <w:divBdr>
                    <w:top w:val="none" w:sz="0" w:space="0" w:color="auto"/>
                    <w:left w:val="none" w:sz="0" w:space="0" w:color="auto"/>
                    <w:bottom w:val="none" w:sz="0" w:space="0" w:color="auto"/>
                    <w:right w:val="none" w:sz="0" w:space="0" w:color="auto"/>
                  </w:divBdr>
                </w:div>
                <w:div w:id="1458522274">
                  <w:marLeft w:val="0"/>
                  <w:marRight w:val="0"/>
                  <w:marTop w:val="0"/>
                  <w:marBottom w:val="0"/>
                  <w:divBdr>
                    <w:top w:val="none" w:sz="0" w:space="0" w:color="auto"/>
                    <w:left w:val="none" w:sz="0" w:space="0" w:color="auto"/>
                    <w:bottom w:val="none" w:sz="0" w:space="0" w:color="auto"/>
                    <w:right w:val="none" w:sz="0" w:space="0" w:color="auto"/>
                  </w:divBdr>
                </w:div>
                <w:div w:id="822359151">
                  <w:marLeft w:val="0"/>
                  <w:marRight w:val="0"/>
                  <w:marTop w:val="0"/>
                  <w:marBottom w:val="0"/>
                  <w:divBdr>
                    <w:top w:val="none" w:sz="0" w:space="0" w:color="auto"/>
                    <w:left w:val="none" w:sz="0" w:space="0" w:color="auto"/>
                    <w:bottom w:val="none" w:sz="0" w:space="0" w:color="auto"/>
                    <w:right w:val="none" w:sz="0" w:space="0" w:color="auto"/>
                  </w:divBdr>
                </w:div>
                <w:div w:id="672143168">
                  <w:marLeft w:val="0"/>
                  <w:marRight w:val="0"/>
                  <w:marTop w:val="0"/>
                  <w:marBottom w:val="0"/>
                  <w:divBdr>
                    <w:top w:val="none" w:sz="0" w:space="0" w:color="auto"/>
                    <w:left w:val="none" w:sz="0" w:space="0" w:color="auto"/>
                    <w:bottom w:val="none" w:sz="0" w:space="0" w:color="auto"/>
                    <w:right w:val="none" w:sz="0" w:space="0" w:color="auto"/>
                  </w:divBdr>
                </w:div>
                <w:div w:id="60577670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1228</Words>
  <Characters>8118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Swayamprajna Sahoo</cp:lastModifiedBy>
  <cp:revision>40</cp:revision>
  <dcterms:created xsi:type="dcterms:W3CDTF">2024-08-11T10:13:00Z</dcterms:created>
  <dcterms:modified xsi:type="dcterms:W3CDTF">2024-08-25T16:42:00Z</dcterms:modified>
</cp:coreProperties>
</file>