
<file path=[Content_Types].xml><?xml version="1.0" encoding="utf-8"?>
<Types xmlns="http://schemas.openxmlformats.org/package/2006/content-types">
  <Default Extension="jpeg" ContentType="image/jpeg"/>
  <Default Extension="JPG" ContentType="image/.jpg"/>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Hlk44022341"/>
      <w:bookmarkEnd w:id="0"/>
      <w:bookmarkStart w:id="1" w:name="_Hlk44010857"/>
      <w:r>
        <w:drawing>
          <wp:inline distT="0" distB="0" distL="0" distR="0">
            <wp:extent cx="5731510" cy="32277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3227705"/>
                    </a:xfrm>
                    <a:prstGeom prst="rect">
                      <a:avLst/>
                    </a:prstGeom>
                    <a:noFill/>
                    <a:ln>
                      <a:noFill/>
                    </a:ln>
                  </pic:spPr>
                </pic:pic>
              </a:graphicData>
            </a:graphic>
          </wp:inline>
        </w:drawing>
      </w:r>
    </w:p>
    <w:p>
      <w:pPr>
        <w:spacing w:before="100" w:beforeAutospacing="1" w:after="100" w:afterAutospacing="1"/>
        <w:jc w:val="center"/>
        <w:rPr>
          <w:rFonts w:ascii="Times New Roman" w:hAnsi="Times New Roman" w:cs="Times New Roman"/>
          <w:b/>
          <w:sz w:val="44"/>
          <w:szCs w:val="24"/>
        </w:rPr>
      </w:pPr>
      <w:r>
        <w:rPr>
          <w:rFonts w:ascii="Times New Roman" w:hAnsi="Times New Roman" w:cs="Times New Roman"/>
          <w:b/>
          <w:sz w:val="44"/>
          <w:szCs w:val="24"/>
        </w:rPr>
        <w:t>BIO101- Epidemiology Project: Fitting of SIR Model</w:t>
      </w:r>
    </w:p>
    <w:p>
      <w:pPr>
        <w:spacing w:before="100" w:beforeAutospacing="1" w:after="100" w:afterAutospacing="1"/>
        <w:jc w:val="center"/>
        <w:rPr>
          <w:rFonts w:ascii="Times New Roman" w:hAnsi="Times New Roman" w:cs="Times New Roman"/>
          <w:b/>
          <w:sz w:val="44"/>
          <w:szCs w:val="24"/>
        </w:rPr>
      </w:pPr>
      <w:r>
        <w:rPr>
          <w:rFonts w:ascii="Times New Roman" w:hAnsi="Times New Roman" w:cs="Times New Roman"/>
          <w:b/>
          <w:sz w:val="44"/>
          <w:szCs w:val="24"/>
        </w:rPr>
        <w:t xml:space="preserve">Region: District of Columbia </w:t>
      </w:r>
    </w:p>
    <w:p>
      <w:pPr>
        <w:spacing w:before="100" w:beforeAutospacing="1" w:after="100" w:afterAutospacing="1"/>
        <w:jc w:val="center"/>
        <w:rPr>
          <w:rFonts w:ascii="Times New Roman" w:hAnsi="Times New Roman" w:cs="Times New Roman"/>
          <w:b/>
          <w:sz w:val="44"/>
          <w:szCs w:val="24"/>
        </w:rPr>
      </w:pPr>
      <w:r>
        <w:rPr>
          <w:rFonts w:ascii="Times New Roman" w:hAnsi="Times New Roman" w:cs="Times New Roman"/>
          <w:b/>
          <w:sz w:val="44"/>
          <w:szCs w:val="24"/>
        </w:rPr>
        <w:t xml:space="preserve">Dated: - June 25(Thursday), 2020 </w:t>
      </w:r>
    </w:p>
    <w:p>
      <w:pPr>
        <w:spacing w:before="100" w:beforeAutospacing="1" w:after="100" w:afterAutospacing="1"/>
        <w:jc w:val="center"/>
        <w:rPr>
          <w:rFonts w:ascii="Times New Roman" w:hAnsi="Times New Roman" w:cs="Times New Roman"/>
          <w:b/>
          <w:sz w:val="44"/>
          <w:szCs w:val="24"/>
        </w:rPr>
      </w:pPr>
      <w:r>
        <w:rPr>
          <w:rFonts w:ascii="Times New Roman" w:hAnsi="Times New Roman" w:cs="Times New Roman"/>
          <w:b/>
          <w:sz w:val="44"/>
          <w:szCs w:val="24"/>
        </w:rPr>
        <w:t>Indian Institute of Technology, Goa</w:t>
      </w:r>
    </w:p>
    <w:p>
      <w:pPr>
        <w:spacing w:before="100" w:beforeAutospacing="1" w:after="100" w:afterAutospacing="1"/>
        <w:jc w:val="center"/>
        <w:rPr>
          <w:rFonts w:ascii="Times New Roman" w:hAnsi="Times New Roman" w:cs="Times New Roman"/>
          <w:b/>
          <w:sz w:val="44"/>
          <w:szCs w:val="24"/>
        </w:rPr>
      </w:pPr>
    </w:p>
    <w:p>
      <w:pPr>
        <w:spacing w:before="100" w:beforeAutospacing="1" w:after="100" w:afterAutospacing="1"/>
        <w:jc w:val="center"/>
        <w:rPr>
          <w:rFonts w:ascii="Times New Roman" w:hAnsi="Times New Roman" w:cs="Times New Roman"/>
          <w:b/>
          <w:sz w:val="44"/>
          <w:szCs w:val="24"/>
        </w:rPr>
      </w:pPr>
    </w:p>
    <w:p>
      <w:pPr>
        <w:spacing w:before="100" w:beforeAutospacing="1" w:after="100" w:afterAutospacing="1"/>
        <w:rPr>
          <w:rFonts w:ascii="Times New Roman" w:hAnsi="Times New Roman" w:cs="Times New Roman"/>
          <w:sz w:val="28"/>
          <w:szCs w:val="24"/>
        </w:rPr>
      </w:pPr>
      <w:r>
        <w:rPr>
          <w:rFonts w:ascii="Times New Roman" w:hAnsi="Times New Roman" w:cs="Times New Roman"/>
          <w:sz w:val="28"/>
          <w:szCs w:val="24"/>
        </w:rPr>
        <w:t>Mayank Shreshtha</w:t>
      </w:r>
    </w:p>
    <w:p>
      <w:pPr>
        <w:spacing w:before="100" w:beforeAutospacing="1" w:after="100" w:afterAutospacing="1"/>
        <w:rPr>
          <w:rFonts w:ascii="Times New Roman" w:hAnsi="Times New Roman" w:cs="Times New Roman"/>
          <w:sz w:val="28"/>
          <w:szCs w:val="24"/>
        </w:rPr>
      </w:pPr>
      <w:r>
        <w:rPr>
          <w:rFonts w:ascii="Times New Roman" w:hAnsi="Times New Roman" w:cs="Times New Roman"/>
          <w:sz w:val="28"/>
          <w:szCs w:val="24"/>
        </w:rPr>
        <w:t>1906322</w:t>
      </w:r>
    </w:p>
    <w:p>
      <w:pPr>
        <w:rPr>
          <w:rFonts w:ascii="Times New Roman" w:hAnsi="Times New Roman" w:cs="Times New Roman"/>
          <w:sz w:val="28"/>
          <w:szCs w:val="24"/>
        </w:rPr>
      </w:pPr>
    </w:p>
    <w:p>
      <w:pPr>
        <w:rPr>
          <w:rFonts w:ascii="Times New Roman" w:hAnsi="Times New Roman" w:cs="Times New Roman"/>
          <w:sz w:val="28"/>
          <w:szCs w:val="24"/>
        </w:rPr>
      </w:pPr>
      <w:r>
        <w:rPr>
          <w:rFonts w:ascii="Times New Roman" w:hAnsi="Times New Roman" w:cs="Times New Roman"/>
          <w:sz w:val="28"/>
          <w:szCs w:val="24"/>
        </w:rPr>
        <w:t>Swadesh Choudhary</w:t>
      </w:r>
    </w:p>
    <w:p>
      <w:pPr>
        <w:rPr>
          <w:rFonts w:ascii="Times New Roman" w:hAnsi="Times New Roman" w:cs="Times New Roman"/>
          <w:sz w:val="28"/>
          <w:szCs w:val="24"/>
        </w:rPr>
      </w:pPr>
      <w:r>
        <w:rPr>
          <w:rFonts w:ascii="Times New Roman" w:hAnsi="Times New Roman" w:cs="Times New Roman"/>
          <w:sz w:val="28"/>
          <w:szCs w:val="24"/>
        </w:rPr>
        <w:t>1906338</w:t>
      </w:r>
    </w:p>
    <w:p>
      <w:pPr>
        <w:rPr>
          <w:rFonts w:ascii="Times New Roman" w:hAnsi="Times New Roman" w:cs="Times New Roman"/>
          <w:sz w:val="28"/>
          <w:szCs w:val="24"/>
        </w:rPr>
      </w:pPr>
    </w:p>
    <w:p>
      <w:r>
        <w:rPr>
          <w:rFonts w:ascii="Times New Roman" w:hAnsi="Times New Roman" w:cs="Times New Roman"/>
          <w:sz w:val="28"/>
          <w:szCs w:val="24"/>
        </w:rPr>
        <w:drawing>
          <wp:inline distT="0" distB="0" distL="0" distR="0">
            <wp:extent cx="5724525" cy="619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24525" cy="619125"/>
                    </a:xfrm>
                    <a:prstGeom prst="rect">
                      <a:avLst/>
                    </a:prstGeom>
                    <a:noFill/>
                    <a:ln>
                      <a:noFill/>
                    </a:ln>
                  </pic:spPr>
                </pic:pic>
              </a:graphicData>
            </a:graphic>
          </wp:inline>
        </w:drawing>
      </w:r>
    </w:p>
    <w:p>
      <w:pPr>
        <w:spacing w:before="100" w:beforeAutospacing="1" w:after="100" w:afterAutospacing="1"/>
        <w:jc w:val="center"/>
        <w:rPr>
          <w:rFonts w:ascii="Times New Roman" w:hAnsi="Times New Roman" w:cs="Times New Roman"/>
          <w:b/>
          <w:sz w:val="28"/>
          <w:szCs w:val="24"/>
          <w:u w:val="single"/>
        </w:rPr>
      </w:pPr>
      <w:r>
        <w:rPr>
          <w:rFonts w:ascii="Times New Roman" w:hAnsi="Times New Roman" w:cs="Times New Roman"/>
          <w:b/>
          <w:sz w:val="28"/>
          <w:szCs w:val="24"/>
          <w:u w:val="single"/>
        </w:rPr>
        <w:t>PREFACE</w:t>
      </w:r>
    </w:p>
    <w:p>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As we all know that science isn’t only limited till the course books, science is somewhat we can say, study for practical applications and innovations, to make livelihood for mankind more convenient, which even matters a lot for engineering. And talking about biology it always becomes a lot easier to analyse things more practically and observing them in person. So for the glimpse of the such aspect of biology, we were supposed to frame a SIR model for the current pandemic for the region of </w:t>
      </w:r>
      <w:r>
        <w:rPr>
          <w:rFonts w:ascii="Times New Roman" w:hAnsi="Times New Roman" w:cs="Times New Roman"/>
          <w:b/>
          <w:bCs/>
          <w:sz w:val="24"/>
          <w:szCs w:val="24"/>
        </w:rPr>
        <w:t>“District of Columbia, USA”.</w:t>
      </w:r>
    </w:p>
    <w:p>
      <w:pPr>
        <w:spacing w:before="100" w:beforeAutospacing="1" w:after="100" w:afterAutospacing="1"/>
        <w:rPr>
          <w:rFonts w:ascii="Times New Roman" w:hAnsi="Times New Roman" w:cs="Times New Roman"/>
          <w:sz w:val="24"/>
          <w:szCs w:val="24"/>
        </w:rPr>
      </w:pPr>
      <w:r>
        <w:rPr>
          <w:rFonts w:ascii="Times New Roman" w:hAnsi="Times New Roman" w:cs="Times New Roman"/>
          <w:sz w:val="24"/>
          <w:szCs w:val="24"/>
        </w:rPr>
        <w:t xml:space="preserve">I would like to thank </w:t>
      </w:r>
      <w:r>
        <w:rPr>
          <w:rFonts w:ascii="Times New Roman" w:hAnsi="Times New Roman" w:cs="Times New Roman"/>
          <w:b/>
          <w:bCs/>
          <w:sz w:val="24"/>
          <w:szCs w:val="24"/>
        </w:rPr>
        <w:t xml:space="preserve">Mr. </w:t>
      </w:r>
      <w:r>
        <w:rPr>
          <w:rFonts w:ascii="Times New Roman" w:hAnsi="Times New Roman" w:cs="Times New Roman"/>
          <w:b/>
          <w:bCs/>
          <w:spacing w:val="4"/>
          <w:sz w:val="24"/>
          <w:szCs w:val="24"/>
          <w:shd w:val="clear" w:color="auto" w:fill="FFFFFF"/>
        </w:rPr>
        <w:t xml:space="preserve">Sreenath Balakrishnan </w:t>
      </w:r>
      <w:r>
        <w:rPr>
          <w:rFonts w:ascii="Times New Roman" w:hAnsi="Times New Roman" w:cs="Times New Roman"/>
          <w:spacing w:val="4"/>
          <w:sz w:val="24"/>
          <w:szCs w:val="24"/>
          <w:shd w:val="clear" w:color="auto" w:fill="FFFFFF"/>
        </w:rPr>
        <w:t>being so supportive and giving us an opportunity to understand the mathematical aspect of biology to the certain depth. This project also encouraged me to do a lot of research which helped me to enhance my knowledge.</w:t>
      </w:r>
    </w:p>
    <w:p>
      <w:pPr>
        <w:spacing w:before="100" w:beforeAutospacing="1" w:after="100" w:afterAutospacing="1"/>
        <w:rPr>
          <w:rFonts w:ascii="Times New Roman" w:hAnsi="Times New Roman" w:cs="Times New Roman"/>
          <w:sz w:val="24"/>
          <w:szCs w:val="24"/>
        </w:rPr>
      </w:pPr>
    </w:p>
    <w:p>
      <w:pPr>
        <w:spacing w:before="100" w:beforeAutospacing="1" w:after="100" w:afterAutospacing="1"/>
        <w:rPr>
          <w:rFonts w:ascii="Times New Roman" w:hAnsi="Times New Roman" w:cs="Times New Roman"/>
          <w:sz w:val="24"/>
          <w:szCs w:val="24"/>
        </w:rPr>
      </w:pPr>
    </w:p>
    <w:p>
      <w:pPr>
        <w:spacing w:before="100" w:beforeAutospacing="1" w:after="100" w:afterAutospacing="1"/>
        <w:rPr>
          <w:rFonts w:ascii="Times New Roman" w:hAnsi="Times New Roman" w:cs="Times New Roman"/>
          <w:sz w:val="24"/>
          <w:szCs w:val="24"/>
        </w:rPr>
      </w:pPr>
    </w:p>
    <w:p>
      <w:pPr>
        <w:spacing w:before="100" w:beforeAutospacing="1" w:after="100" w:afterAutospacing="1"/>
        <w:rPr>
          <w:rFonts w:ascii="Times New Roman" w:hAnsi="Times New Roman" w:cs="Times New Roman"/>
          <w:sz w:val="24"/>
          <w:szCs w:val="24"/>
        </w:rPr>
      </w:pPr>
    </w:p>
    <w:p>
      <w:pPr>
        <w:spacing w:before="100" w:beforeAutospacing="1" w:after="100" w:afterAutospacing="1"/>
        <w:rPr>
          <w:rFonts w:ascii="Times New Roman" w:hAnsi="Times New Roman" w:cs="Times New Roman"/>
          <w:sz w:val="24"/>
          <w:szCs w:val="24"/>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rPr>
          <w:rFonts w:ascii="Times New Roman" w:hAnsi="Times New Roman" w:cs="Times New Roman"/>
          <w:b/>
          <w:sz w:val="36"/>
        </w:rPr>
      </w:pPr>
      <w:r>
        <w:rPr>
          <w:rFonts w:ascii="Times New Roman" w:hAnsi="Times New Roman" w:cs="Times New Roman"/>
          <w:b/>
          <w:sz w:val="36"/>
        </w:rPr>
        <w:t>Table of Contents</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5109"/>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cstheme="minorHAnsi"/>
                <w:b/>
                <w:bCs/>
                <w:sz w:val="36"/>
                <w:szCs w:val="36"/>
              </w:rPr>
            </w:pPr>
            <w:r>
              <w:rPr>
                <w:rFonts w:cstheme="minorHAnsi"/>
                <w:b/>
                <w:bCs/>
                <w:sz w:val="36"/>
                <w:szCs w:val="36"/>
              </w:rPr>
              <w:t>Sl. No.</w:t>
            </w:r>
          </w:p>
        </w:tc>
        <w:tc>
          <w:tcPr>
            <w:tcW w:w="5109" w:type="dxa"/>
            <w:shd w:val="clear" w:color="auto" w:fill="auto"/>
          </w:tcPr>
          <w:p>
            <w:pPr>
              <w:spacing w:line="259" w:lineRule="auto"/>
              <w:jc w:val="center"/>
              <w:rPr>
                <w:rFonts w:cstheme="minorHAnsi"/>
                <w:b/>
                <w:bCs/>
                <w:sz w:val="36"/>
                <w:szCs w:val="36"/>
              </w:rPr>
            </w:pPr>
            <w:r>
              <w:rPr>
                <w:rFonts w:cstheme="minorHAnsi"/>
                <w:b/>
                <w:bCs/>
                <w:sz w:val="36"/>
                <w:szCs w:val="36"/>
              </w:rPr>
              <w:t>Content</w:t>
            </w:r>
          </w:p>
        </w:tc>
        <w:tc>
          <w:tcPr>
            <w:tcW w:w="1515" w:type="dxa"/>
            <w:shd w:val="clear" w:color="auto" w:fill="auto"/>
          </w:tcPr>
          <w:p>
            <w:pPr>
              <w:spacing w:line="259" w:lineRule="auto"/>
              <w:jc w:val="center"/>
              <w:rPr>
                <w:rFonts w:cstheme="minorHAnsi"/>
                <w:b/>
                <w:bCs/>
                <w:sz w:val="36"/>
                <w:szCs w:val="36"/>
              </w:rPr>
            </w:pPr>
            <w:r>
              <w:rPr>
                <w:rFonts w:cstheme="minorHAnsi"/>
                <w:b/>
                <w:bCs/>
                <w:sz w:val="36"/>
                <w:szCs w:val="36"/>
              </w:rPr>
              <w:t>Pg.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asciiTheme="majorHAnsi" w:hAnsiTheme="majorHAnsi" w:cstheme="majorHAnsi"/>
                <w:sz w:val="36"/>
                <w:szCs w:val="36"/>
              </w:rPr>
            </w:pPr>
            <w:r>
              <w:rPr>
                <w:rFonts w:asciiTheme="majorHAnsi" w:hAnsiTheme="majorHAnsi" w:cstheme="majorHAnsi"/>
                <w:sz w:val="36"/>
                <w:szCs w:val="36"/>
              </w:rPr>
              <w:t>1</w:t>
            </w:r>
          </w:p>
        </w:tc>
        <w:tc>
          <w:tcPr>
            <w:tcW w:w="5109"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Abstract</w:t>
            </w:r>
          </w:p>
        </w:tc>
        <w:tc>
          <w:tcPr>
            <w:tcW w:w="1515"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asciiTheme="majorHAnsi" w:hAnsiTheme="majorHAnsi" w:cstheme="majorHAnsi"/>
                <w:sz w:val="36"/>
                <w:szCs w:val="36"/>
              </w:rPr>
            </w:pPr>
            <w:r>
              <w:rPr>
                <w:rFonts w:asciiTheme="majorHAnsi" w:hAnsiTheme="majorHAnsi" w:cstheme="majorHAnsi"/>
                <w:sz w:val="36"/>
                <w:szCs w:val="36"/>
              </w:rPr>
              <w:t>2</w:t>
            </w:r>
          </w:p>
        </w:tc>
        <w:tc>
          <w:tcPr>
            <w:tcW w:w="5109"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Introduction</w:t>
            </w:r>
          </w:p>
        </w:tc>
        <w:tc>
          <w:tcPr>
            <w:tcW w:w="1515"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asciiTheme="majorHAnsi" w:hAnsiTheme="majorHAnsi" w:cstheme="majorHAnsi"/>
                <w:sz w:val="36"/>
                <w:szCs w:val="36"/>
              </w:rPr>
            </w:pPr>
            <w:r>
              <w:rPr>
                <w:rFonts w:asciiTheme="majorHAnsi" w:hAnsiTheme="majorHAnsi" w:cstheme="majorHAnsi"/>
                <w:sz w:val="36"/>
                <w:szCs w:val="36"/>
              </w:rPr>
              <w:t>3</w:t>
            </w:r>
          </w:p>
        </w:tc>
        <w:tc>
          <w:tcPr>
            <w:tcW w:w="5109"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Data Modelling</w:t>
            </w:r>
          </w:p>
        </w:tc>
        <w:tc>
          <w:tcPr>
            <w:tcW w:w="1515"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asciiTheme="majorHAnsi" w:hAnsiTheme="majorHAnsi" w:cstheme="majorHAnsi"/>
                <w:sz w:val="36"/>
                <w:szCs w:val="36"/>
              </w:rPr>
            </w:pPr>
            <w:r>
              <w:rPr>
                <w:rFonts w:asciiTheme="majorHAnsi" w:hAnsiTheme="majorHAnsi" w:cstheme="majorHAnsi"/>
                <w:sz w:val="36"/>
                <w:szCs w:val="36"/>
              </w:rPr>
              <w:t>4</w:t>
            </w:r>
          </w:p>
        </w:tc>
        <w:tc>
          <w:tcPr>
            <w:tcW w:w="5109"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Ways to Control the Spread</w:t>
            </w:r>
          </w:p>
        </w:tc>
        <w:tc>
          <w:tcPr>
            <w:tcW w:w="1515"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asciiTheme="majorHAnsi" w:hAnsiTheme="majorHAnsi" w:cstheme="majorHAnsi"/>
                <w:sz w:val="36"/>
                <w:szCs w:val="36"/>
              </w:rPr>
            </w:pPr>
            <w:r>
              <w:rPr>
                <w:rFonts w:asciiTheme="majorHAnsi" w:hAnsiTheme="majorHAnsi" w:cstheme="majorHAnsi"/>
                <w:sz w:val="36"/>
                <w:szCs w:val="36"/>
              </w:rPr>
              <w:t>5</w:t>
            </w:r>
          </w:p>
        </w:tc>
        <w:tc>
          <w:tcPr>
            <w:tcW w:w="5109"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Obtained Results</w:t>
            </w:r>
          </w:p>
        </w:tc>
        <w:tc>
          <w:tcPr>
            <w:tcW w:w="1515"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696" w:type="dxa"/>
          </w:tcPr>
          <w:p>
            <w:pPr>
              <w:jc w:val="center"/>
              <w:rPr>
                <w:rFonts w:asciiTheme="majorHAnsi" w:hAnsiTheme="majorHAnsi" w:cstheme="majorHAnsi"/>
                <w:sz w:val="36"/>
                <w:szCs w:val="36"/>
              </w:rPr>
            </w:pPr>
            <w:r>
              <w:rPr>
                <w:rFonts w:asciiTheme="majorHAnsi" w:hAnsiTheme="majorHAnsi" w:cstheme="majorHAnsi"/>
                <w:sz w:val="36"/>
                <w:szCs w:val="36"/>
              </w:rPr>
              <w:t>6</w:t>
            </w:r>
          </w:p>
        </w:tc>
        <w:tc>
          <w:tcPr>
            <w:tcW w:w="5109"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Sources</w:t>
            </w:r>
          </w:p>
        </w:tc>
        <w:tc>
          <w:tcPr>
            <w:tcW w:w="1515" w:type="dxa"/>
            <w:shd w:val="clear" w:color="auto" w:fill="auto"/>
          </w:tcPr>
          <w:p>
            <w:pPr>
              <w:spacing w:line="259" w:lineRule="auto"/>
              <w:jc w:val="center"/>
              <w:rPr>
                <w:rFonts w:asciiTheme="majorHAnsi" w:hAnsiTheme="majorHAnsi" w:cstheme="majorHAnsi"/>
                <w:sz w:val="36"/>
                <w:szCs w:val="36"/>
              </w:rPr>
            </w:pPr>
            <w:r>
              <w:rPr>
                <w:rFonts w:asciiTheme="majorHAnsi" w:hAnsiTheme="majorHAnsi" w:cstheme="majorHAnsi"/>
                <w:sz w:val="36"/>
                <w:szCs w:val="36"/>
              </w:rPr>
              <w:t>7</w:t>
            </w:r>
          </w:p>
        </w:tc>
      </w:tr>
    </w:tbl>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bookmarkEnd w:id="1"/>
    <w:p>
      <w:pPr>
        <w:pStyle w:val="9"/>
        <w:numPr>
          <w:ilvl w:val="0"/>
          <w:numId w:val="1"/>
        </w:numPr>
        <w:spacing w:before="30" w:after="30"/>
        <w:rPr>
          <w:rFonts w:ascii="Times New Roman" w:hAnsi="Times New Roman" w:cs="Times New Roman"/>
          <w:sz w:val="36"/>
          <w:szCs w:val="36"/>
        </w:rPr>
      </w:pPr>
      <w:r>
        <w:rPr>
          <w:rFonts w:ascii="Times New Roman" w:hAnsi="Times New Roman" w:cs="Times New Roman"/>
          <w:sz w:val="36"/>
          <w:szCs w:val="36"/>
        </w:rPr>
        <w:t>ABSTRACT:</w:t>
      </w:r>
      <w:bookmarkStart w:id="2" w:name="_GoBack"/>
      <w:bookmarkEnd w:id="2"/>
    </w:p>
    <w:p>
      <w:pPr>
        <w:pStyle w:val="9"/>
        <w:spacing w:before="30" w:after="30"/>
        <w:rPr>
          <w:rFonts w:cs="Times New Roman"/>
          <w:sz w:val="24"/>
          <w:szCs w:val="24"/>
        </w:rPr>
      </w:pPr>
      <w:r>
        <w:rPr>
          <w:rFonts w:cs="Times New Roman"/>
          <w:sz w:val="24"/>
          <w:szCs w:val="24"/>
        </w:rPr>
        <w:t xml:space="preserve">This report is all about the current outbreak of </w:t>
      </w:r>
      <w:r>
        <w:rPr>
          <w:rFonts w:cs="Times New Roman"/>
          <w:sz w:val="24"/>
          <w:szCs w:val="24"/>
          <w:lang w:val="en-IN"/>
        </w:rPr>
        <w:t>corona virus</w:t>
      </w:r>
      <w:r>
        <w:rPr>
          <w:rFonts w:cs="Times New Roman"/>
          <w:sz w:val="24"/>
          <w:szCs w:val="24"/>
        </w:rPr>
        <w:t xml:space="preserve"> disease, which the whole world is dealing with. It started in December 2019, and was first reported in the Wuhan city of China, started to spread like wild fire at it earliest. And was declared a pandemic on 11</w:t>
      </w:r>
      <w:r>
        <w:rPr>
          <w:rFonts w:cs="Times New Roman"/>
          <w:sz w:val="24"/>
          <w:szCs w:val="24"/>
          <w:vertAlign w:val="superscript"/>
        </w:rPr>
        <w:t>th</w:t>
      </w:r>
      <w:r>
        <w:rPr>
          <w:rFonts w:cs="Times New Roman"/>
          <w:sz w:val="24"/>
          <w:szCs w:val="24"/>
        </w:rPr>
        <w:t xml:space="preserve"> of March, 2020 by the World Health Organization. Till the date around 9.44M people are affected from the virus which includes 483K deaths worldwide. Even our country is dealing with 473K confirmed cases which includes 14,894 deaths. Currently, many countries are under lockdown as a preventive measure from this outbreak.</w:t>
      </w:r>
    </w:p>
    <w:p>
      <w:pPr>
        <w:pStyle w:val="9"/>
        <w:spacing w:before="30" w:after="30"/>
        <w:rPr>
          <w:rFonts w:ascii="Times New Roman" w:hAnsi="Times New Roman" w:cs="Times New Roman"/>
          <w:sz w:val="24"/>
          <w:szCs w:val="24"/>
        </w:rPr>
      </w:pPr>
    </w:p>
    <w:p>
      <w:pPr>
        <w:pStyle w:val="9"/>
        <w:numPr>
          <w:ilvl w:val="0"/>
          <w:numId w:val="1"/>
        </w:numPr>
        <w:spacing w:before="30" w:after="30"/>
        <w:rPr>
          <w:rFonts w:ascii="Times New Roman" w:hAnsi="Times New Roman" w:cs="Times New Roman"/>
          <w:sz w:val="36"/>
          <w:szCs w:val="36"/>
        </w:rPr>
      </w:pPr>
      <w:r>
        <w:rPr>
          <w:rFonts w:ascii="Times New Roman" w:hAnsi="Times New Roman" w:cs="Times New Roman"/>
          <w:sz w:val="36"/>
          <w:szCs w:val="36"/>
        </w:rPr>
        <w:t>INTRODUCTION:</w:t>
      </w:r>
    </w:p>
    <w:p>
      <w:pPr>
        <w:pStyle w:val="9"/>
        <w:spacing w:before="30" w:after="30"/>
        <w:rPr>
          <w:rFonts w:cs="Arial"/>
          <w:sz w:val="24"/>
          <w:szCs w:val="24"/>
          <w:shd w:val="clear" w:color="auto" w:fill="FFFFFF"/>
        </w:rPr>
      </w:pPr>
      <w:r>
        <w:rPr>
          <w:rFonts w:cs="Arial"/>
          <w:sz w:val="24"/>
          <w:szCs w:val="24"/>
          <w:shd w:val="clear" w:color="auto" w:fill="FFFFFF"/>
        </w:rPr>
        <w:t>An SIR model is an epidemiological model that computes the theoretical number of people infected with a contagious illness in a closed population over time. The name of this class of models derives from the fact that they involve coupled equations relating the number of susceptible people </w:t>
      </w:r>
      <w:r>
        <w:rPr>
          <w:sz w:val="24"/>
          <w:szCs w:val="24"/>
        </w:rPr>
        <w:drawing>
          <wp:inline distT="0" distB="0" distL="0" distR="0">
            <wp:extent cx="219075" cy="142875"/>
            <wp:effectExtent l="0" t="0" r="9525" b="9525"/>
            <wp:docPr id="5" name="Picture 5" desc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9075" cy="142875"/>
                    </a:xfrm>
                    <a:prstGeom prst="rect">
                      <a:avLst/>
                    </a:prstGeom>
                    <a:noFill/>
                    <a:ln>
                      <a:noFill/>
                    </a:ln>
                  </pic:spPr>
                </pic:pic>
              </a:graphicData>
            </a:graphic>
          </wp:inline>
        </w:drawing>
      </w:r>
      <w:r>
        <w:rPr>
          <w:rFonts w:cs="Arial"/>
          <w:sz w:val="24"/>
          <w:szCs w:val="24"/>
          <w:shd w:val="clear" w:color="auto" w:fill="FFFFFF"/>
        </w:rPr>
        <w:t>, number of people infected </w:t>
      </w:r>
      <w:r>
        <w:rPr>
          <w:sz w:val="24"/>
          <w:szCs w:val="24"/>
        </w:rPr>
        <w:drawing>
          <wp:inline distT="0" distB="0" distL="0" distR="0">
            <wp:extent cx="200025" cy="142875"/>
            <wp:effectExtent l="0" t="0" r="9525" b="9525"/>
            <wp:docPr id="4" name="Picture 4" desc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0025" cy="142875"/>
                    </a:xfrm>
                    <a:prstGeom prst="rect">
                      <a:avLst/>
                    </a:prstGeom>
                    <a:noFill/>
                    <a:ln>
                      <a:noFill/>
                    </a:ln>
                  </pic:spPr>
                </pic:pic>
              </a:graphicData>
            </a:graphic>
          </wp:inline>
        </w:drawing>
      </w:r>
      <w:r>
        <w:rPr>
          <w:rFonts w:cs="Arial"/>
          <w:sz w:val="24"/>
          <w:szCs w:val="24"/>
          <w:shd w:val="clear" w:color="auto" w:fill="FFFFFF"/>
        </w:rPr>
        <w:t>, and number of people who have recovered </w:t>
      </w:r>
      <w:r>
        <w:rPr>
          <w:sz w:val="24"/>
          <w:szCs w:val="24"/>
        </w:rPr>
        <w:drawing>
          <wp:inline distT="0" distB="0" distL="0" distR="0">
            <wp:extent cx="228600" cy="142875"/>
            <wp:effectExtent l="0" t="0" r="0" b="9525"/>
            <wp:docPr id="3" name="Picture 3" descr="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8600" cy="142875"/>
                    </a:xfrm>
                    <a:prstGeom prst="rect">
                      <a:avLst/>
                    </a:prstGeom>
                    <a:noFill/>
                    <a:ln>
                      <a:noFill/>
                    </a:ln>
                  </pic:spPr>
                </pic:pic>
              </a:graphicData>
            </a:graphic>
          </wp:inline>
        </w:drawing>
      </w:r>
      <w:r>
        <w:rPr>
          <w:rFonts w:cs="Arial"/>
          <w:sz w:val="24"/>
          <w:szCs w:val="24"/>
          <w:shd w:val="clear" w:color="auto" w:fill="FFFFFF"/>
        </w:rPr>
        <w:t>.</w:t>
      </w:r>
    </w:p>
    <w:p>
      <w:pPr>
        <w:pStyle w:val="9"/>
        <w:spacing w:before="30" w:after="30"/>
        <w:ind w:right="95"/>
        <w:rPr>
          <w:rFonts w:cs="Arial"/>
          <w:sz w:val="24"/>
          <w:szCs w:val="24"/>
          <w:shd w:val="clear" w:color="auto" w:fill="FFFFFF"/>
        </w:rPr>
      </w:pPr>
      <w:r>
        <w:rPr>
          <w:rFonts w:cs="Arial"/>
          <w:sz w:val="24"/>
          <w:szCs w:val="24"/>
          <w:shd w:val="clear" w:color="auto" w:fill="FFFFFF"/>
        </w:rPr>
        <w:t>This report deals with the covid scenario in the District of Columbia (Washington, D.C.). Washington, D.C. has a total population of 7.06lakhs among which there are 10,128 confirmed cases, 1,182 recovered and 541 death cases till now.</w:t>
      </w:r>
    </w:p>
    <w:p>
      <w:pPr>
        <w:pStyle w:val="9"/>
        <w:spacing w:before="30" w:after="30"/>
        <w:ind w:right="95"/>
        <w:rPr>
          <w:rFonts w:cs="Times New Roman"/>
          <w:sz w:val="24"/>
          <w:szCs w:val="24"/>
        </w:rPr>
      </w:pPr>
      <w:r>
        <w:rPr>
          <w:rFonts w:cs="Times New Roman"/>
          <w:sz w:val="24"/>
          <w:szCs w:val="24"/>
        </w:rPr>
        <w:t>Current scenario of Washington, D.C.;</w:t>
      </w:r>
    </w:p>
    <w:p>
      <w:pPr>
        <w:pStyle w:val="9"/>
        <w:spacing w:before="30" w:after="30"/>
        <w:ind w:left="0" w:right="95"/>
        <w:jc w:val="center"/>
        <w:rPr>
          <w:rFonts w:cs="Arial"/>
          <w:sz w:val="24"/>
          <w:szCs w:val="24"/>
          <w:shd w:val="clear" w:color="auto" w:fill="FFFFFF"/>
        </w:rPr>
      </w:pPr>
      <w:r>
        <w:rPr>
          <w:rFonts w:cs="Arial"/>
          <w:sz w:val="24"/>
          <w:szCs w:val="24"/>
          <w:shd w:val="clear" w:color="auto" w:fill="FFFFFF"/>
        </w:rPr>
        <w:drawing>
          <wp:inline distT="0" distB="0" distL="0" distR="0">
            <wp:extent cx="5305425" cy="3319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312703" cy="3323754"/>
                    </a:xfrm>
                    <a:prstGeom prst="rect">
                      <a:avLst/>
                    </a:prstGeom>
                    <a:noFill/>
                    <a:ln>
                      <a:noFill/>
                    </a:ln>
                  </pic:spPr>
                </pic:pic>
              </a:graphicData>
            </a:graphic>
          </wp:inline>
        </w:drawing>
      </w:r>
    </w:p>
    <w:p>
      <w:pPr>
        <w:pStyle w:val="9"/>
        <w:spacing w:before="30" w:after="30"/>
        <w:ind w:left="0" w:right="95"/>
        <w:jc w:val="center"/>
        <w:rPr>
          <w:rFonts w:cs="Arial"/>
          <w:sz w:val="24"/>
          <w:szCs w:val="24"/>
          <w:shd w:val="clear" w:color="auto" w:fill="FFFFFF"/>
        </w:rPr>
      </w:pPr>
      <w:r>
        <w:drawing>
          <wp:inline distT="0" distB="0" distL="0" distR="0">
            <wp:extent cx="5731510" cy="21786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31510" cy="2178685"/>
                    </a:xfrm>
                    <a:prstGeom prst="rect">
                      <a:avLst/>
                    </a:prstGeom>
                  </pic:spPr>
                </pic:pic>
              </a:graphicData>
            </a:graphic>
          </wp:inline>
        </w:drawing>
      </w:r>
    </w:p>
    <w:p>
      <w:pPr>
        <w:pStyle w:val="9"/>
        <w:spacing w:before="30" w:after="30"/>
        <w:ind w:left="0" w:right="95"/>
        <w:jc w:val="center"/>
        <w:rPr>
          <w:rFonts w:cs="Arial"/>
          <w:color w:val="4472C4" w:themeColor="accent1"/>
          <w:u w:val="single"/>
          <w:shd w:val="clear" w:color="auto" w:fill="FFFFFF"/>
          <w14:textFill>
            <w14:solidFill>
              <w14:schemeClr w14:val="accent1"/>
            </w14:solidFill>
          </w14:textFill>
        </w:rPr>
      </w:pPr>
      <w:r>
        <w:rPr>
          <w:rFonts w:cs="Arial"/>
          <w:color w:val="4472C4" w:themeColor="accent1"/>
          <w:u w:val="single"/>
          <w:shd w:val="clear" w:color="auto" w:fill="FFFFFF"/>
          <w14:textFill>
            <w14:solidFill>
              <w14:schemeClr w14:val="accent1"/>
            </w14:solidFill>
          </w14:textFill>
        </w:rPr>
        <w:t>Death cases in Washington, D.C.</w:t>
      </w:r>
    </w:p>
    <w:p>
      <w:pPr>
        <w:pStyle w:val="9"/>
        <w:spacing w:before="30" w:after="30"/>
        <w:ind w:left="0" w:right="95"/>
        <w:rPr>
          <w:rFonts w:cs="Arial"/>
          <w:color w:val="4472C4" w:themeColor="accent1"/>
          <w:sz w:val="24"/>
          <w:szCs w:val="24"/>
          <w:shd w:val="clear" w:color="auto" w:fill="FFFFFF"/>
          <w14:textFill>
            <w14:solidFill>
              <w14:schemeClr w14:val="accent1"/>
            </w14:solidFill>
          </w14:textFill>
        </w:rPr>
      </w:pPr>
      <w:r>
        <w:rPr>
          <w:rFonts w:cs="Arial"/>
          <w:color w:val="4472C4" w:themeColor="accent1"/>
          <w:sz w:val="24"/>
          <w:szCs w:val="24"/>
          <w:shd w:val="clear" w:color="auto" w:fill="FFFFFF"/>
          <w14:textFill>
            <w14:solidFill>
              <w14:schemeClr w14:val="accent1"/>
            </w14:solidFill>
          </w14:textFill>
        </w:rPr>
        <w:tab/>
      </w:r>
    </w:p>
    <w:p>
      <w:pPr>
        <w:pStyle w:val="9"/>
        <w:numPr>
          <w:ilvl w:val="0"/>
          <w:numId w:val="1"/>
        </w:numPr>
        <w:spacing w:before="30" w:after="30"/>
        <w:ind w:right="95"/>
        <w:rPr>
          <w:rFonts w:ascii="Times New Roman" w:hAnsi="Times New Roman" w:cs="Times New Roman"/>
          <w:sz w:val="36"/>
          <w:szCs w:val="36"/>
          <w:shd w:val="clear" w:color="auto" w:fill="FFFFFF"/>
        </w:rPr>
      </w:pPr>
      <w:r>
        <w:rPr>
          <w:rFonts w:ascii="Times New Roman" w:hAnsi="Times New Roman" w:cs="Times New Roman"/>
          <w:sz w:val="36"/>
          <w:szCs w:val="36"/>
          <w:shd w:val="clear" w:color="auto" w:fill="FFFFFF"/>
        </w:rPr>
        <w:t>DATA MODELLING:</w:t>
      </w:r>
    </w:p>
    <w:p>
      <w:pPr>
        <w:pStyle w:val="9"/>
        <w:spacing w:before="30" w:after="30"/>
        <w:ind w:right="95"/>
        <w:rPr>
          <w:rFonts w:cs="Times New Roman"/>
          <w:sz w:val="24"/>
          <w:szCs w:val="24"/>
          <w:shd w:val="clear" w:color="auto" w:fill="FFFFFF"/>
        </w:rPr>
      </w:pPr>
      <w:r>
        <w:rPr>
          <w:rFonts w:cs="Times New Roman"/>
          <w:sz w:val="24"/>
          <w:szCs w:val="24"/>
          <w:shd w:val="clear" w:color="auto" w:fill="FFFFFF"/>
        </w:rPr>
        <w:t>S(t) – Number of susceptible individuals at time ‘t’.</w:t>
      </w:r>
    </w:p>
    <w:p>
      <w:pPr>
        <w:pStyle w:val="9"/>
        <w:spacing w:before="30" w:after="30"/>
        <w:ind w:right="95"/>
        <w:rPr>
          <w:rFonts w:cs="Times New Roman"/>
          <w:sz w:val="24"/>
          <w:szCs w:val="24"/>
          <w:shd w:val="clear" w:color="auto" w:fill="FFFFFF"/>
        </w:rPr>
      </w:pPr>
      <w:r>
        <w:rPr>
          <w:rFonts w:cs="Times New Roman"/>
          <w:sz w:val="24"/>
          <w:szCs w:val="24"/>
          <w:shd w:val="clear" w:color="auto" w:fill="FFFFFF"/>
        </w:rPr>
        <w:t>I(t) – Number of infected individuals at time ‘t’.</w:t>
      </w:r>
    </w:p>
    <w:p>
      <w:pPr>
        <w:pStyle w:val="9"/>
        <w:spacing w:before="30" w:after="30"/>
        <w:ind w:right="95"/>
        <w:rPr>
          <w:rFonts w:cs="Times New Roman"/>
          <w:sz w:val="24"/>
          <w:szCs w:val="24"/>
          <w:shd w:val="clear" w:color="auto" w:fill="FFFFFF"/>
        </w:rPr>
      </w:pPr>
      <w:r>
        <w:rPr>
          <w:rFonts w:cs="Times New Roman"/>
          <w:sz w:val="24"/>
          <w:szCs w:val="24"/>
          <w:shd w:val="clear" w:color="auto" w:fill="FFFFFF"/>
        </w:rPr>
        <w:t>R(t) – Number of recovered + died individuals at time ‘t’.</w:t>
      </w:r>
    </w:p>
    <w:p>
      <w:pPr>
        <w:pStyle w:val="9"/>
        <w:spacing w:before="30" w:after="30"/>
        <w:ind w:right="95"/>
        <w:rPr>
          <w:rFonts w:cs="Times New Roman"/>
          <w:sz w:val="24"/>
          <w:szCs w:val="24"/>
          <w:shd w:val="clear" w:color="auto" w:fill="FFFFFF"/>
        </w:rPr>
      </w:pPr>
      <w:r>
        <w:rPr>
          <w:rFonts w:cs="Times New Roman"/>
          <w:sz w:val="24"/>
          <w:szCs w:val="24"/>
          <w:shd w:val="clear" w:color="auto" w:fill="FFFFFF"/>
        </w:rPr>
        <w:t xml:space="preserve">N – Total population of Washington, D.C. </w:t>
      </w:r>
    </w:p>
    <w:p>
      <w:pPr>
        <w:pStyle w:val="9"/>
        <w:spacing w:before="30" w:after="30"/>
        <w:ind w:right="95"/>
        <w:rPr>
          <w:rFonts w:cs="Times New Roman"/>
          <w:sz w:val="24"/>
          <w:szCs w:val="24"/>
          <w:shd w:val="clear" w:color="auto" w:fill="FFFFFF"/>
        </w:rPr>
      </w:pPr>
    </w:p>
    <w:p>
      <w:pPr>
        <w:pStyle w:val="9"/>
        <w:spacing w:before="30" w:after="30"/>
        <w:ind w:right="95"/>
        <w:rPr>
          <w:rFonts w:cs="Times New Roman"/>
          <w:sz w:val="24"/>
          <w:szCs w:val="24"/>
          <w:shd w:val="clear" w:color="auto" w:fill="FFFFFF"/>
        </w:rPr>
      </w:pPr>
      <w:r>
        <w:rPr>
          <w:rFonts w:cs="Times New Roman"/>
          <w:sz w:val="24"/>
          <w:szCs w:val="24"/>
          <w:shd w:val="clear" w:color="auto" w:fill="FFFFFF"/>
        </w:rPr>
        <w:t>In SIR models, the number of susceptible is supposed to decrease only, number of infectious once rises and then decreases at sometime and the number of recovered individuals is supposed to increase only.</w:t>
      </w:r>
    </w:p>
    <w:p>
      <w:pPr>
        <w:pStyle w:val="9"/>
        <w:spacing w:before="30" w:after="30"/>
        <w:ind w:right="95"/>
        <w:rPr>
          <w:rFonts w:cs="Arial"/>
          <w:color w:val="000000"/>
          <w:sz w:val="24"/>
          <w:szCs w:val="24"/>
          <w:shd w:val="clear" w:color="auto" w:fill="FFFFFF"/>
        </w:rPr>
      </w:pPr>
      <w:r>
        <w:rPr>
          <w:rFonts w:cs="Arial"/>
          <w:color w:val="000000"/>
          <w:sz w:val="24"/>
          <w:szCs w:val="24"/>
          <w:shd w:val="clear" w:color="auto" w:fill="FFFFFF"/>
        </w:rPr>
        <w:t>The model consists of a system of three coupled nonlinear ordinary differential equations,</w:t>
      </w:r>
    </w:p>
    <w:p>
      <w:pPr>
        <w:pStyle w:val="9"/>
        <w:spacing w:before="30" w:after="30"/>
        <w:ind w:right="95"/>
        <w:rPr>
          <w:rFonts w:cs="Arial" w:eastAsiaTheme="minorEastAsia"/>
          <w:color w:val="000000"/>
          <w:sz w:val="36"/>
          <w:szCs w:val="36"/>
          <w:shd w:val="clear" w:color="auto" w:fill="FFFFFF"/>
        </w:rPr>
      </w:pPr>
    </w:p>
    <w:p>
      <w:pPr>
        <w:pStyle w:val="9"/>
        <w:numPr>
          <w:ilvl w:val="0"/>
          <w:numId w:val="2"/>
        </w:numPr>
        <w:spacing w:before="30" w:after="30"/>
        <w:ind w:right="95"/>
        <w:rPr>
          <w:rFonts w:cs="Times New Roman" w:eastAsiaTheme="minorEastAsia"/>
          <w:color w:val="000000"/>
          <w:sz w:val="36"/>
          <w:szCs w:val="36"/>
          <w:shd w:val="clear" w:color="auto" w:fill="FFFFFF"/>
        </w:rPr>
      </w:pPr>
      <m:oMath>
        <m:f>
          <m:fPr>
            <m:ctrlPr>
              <w:rPr>
                <w:rFonts w:ascii="Cambria Math" w:hAnsi="Cambria Math" w:cs="Arial"/>
                <w:i/>
                <w:color w:val="000000"/>
                <w:sz w:val="36"/>
                <w:szCs w:val="36"/>
                <w:shd w:val="clear" w:color="auto" w:fill="FFFFFF"/>
              </w:rPr>
            </m:ctrlPr>
          </m:fPr>
          <m:num>
            <m:r>
              <m:rPr/>
              <w:rPr>
                <w:rFonts w:ascii="Cambria Math" w:hAnsi="Cambria Math" w:cs="Arial"/>
                <w:color w:val="000000"/>
                <w:sz w:val="36"/>
                <w:szCs w:val="36"/>
                <w:shd w:val="clear" w:color="auto" w:fill="FFFFFF"/>
              </w:rPr>
              <m:t>dS</m:t>
            </m:r>
            <m:ctrlPr>
              <w:rPr>
                <w:rFonts w:ascii="Cambria Math" w:hAnsi="Cambria Math" w:cs="Arial"/>
                <w:i/>
                <w:color w:val="000000"/>
                <w:sz w:val="36"/>
                <w:szCs w:val="36"/>
                <w:shd w:val="clear" w:color="auto" w:fill="FFFFFF"/>
              </w:rPr>
            </m:ctrlPr>
          </m:num>
          <m:den>
            <m:r>
              <m:rPr/>
              <w:rPr>
                <w:rFonts w:ascii="Cambria Math" w:hAnsi="Cambria Math" w:cs="Arial"/>
                <w:color w:val="000000"/>
                <w:sz w:val="36"/>
                <w:szCs w:val="36"/>
                <w:shd w:val="clear" w:color="auto" w:fill="FFFFFF"/>
              </w:rPr>
              <m:t>dt</m:t>
            </m:r>
            <m:ctrlPr>
              <w:rPr>
                <w:rFonts w:ascii="Cambria Math" w:hAnsi="Cambria Math" w:cs="Arial"/>
                <w:i/>
                <w:color w:val="000000"/>
                <w:sz w:val="36"/>
                <w:szCs w:val="36"/>
                <w:shd w:val="clear" w:color="auto" w:fill="FFFFFF"/>
              </w:rPr>
            </m:ctrlPr>
          </m:den>
        </m:f>
      </m:oMath>
      <w:r>
        <w:rPr>
          <w:rFonts w:cs="Times New Roman" w:eastAsiaTheme="minorEastAsia"/>
          <w:color w:val="000000"/>
          <w:sz w:val="36"/>
          <w:szCs w:val="36"/>
          <w:shd w:val="clear" w:color="auto" w:fill="FFFFFF"/>
        </w:rPr>
        <w:t xml:space="preserve"> = -r*S*I</w:t>
      </w:r>
    </w:p>
    <w:p>
      <w:pPr>
        <w:pStyle w:val="9"/>
        <w:numPr>
          <w:ilvl w:val="0"/>
          <w:numId w:val="2"/>
        </w:numPr>
        <w:spacing w:before="30" w:after="30"/>
        <w:ind w:right="95"/>
        <w:rPr>
          <w:rFonts w:cs="Times New Roman" w:eastAsiaTheme="minorEastAsia"/>
          <w:color w:val="000000"/>
          <w:sz w:val="36"/>
          <w:szCs w:val="36"/>
          <w:shd w:val="clear" w:color="auto" w:fill="FFFFFF"/>
        </w:rPr>
      </w:pPr>
      <m:oMath>
        <m:f>
          <m:fPr>
            <m:ctrlPr>
              <w:rPr>
                <w:rFonts w:ascii="Cambria Math" w:hAnsi="Cambria Math" w:cs="Arial"/>
                <w:i/>
                <w:color w:val="000000"/>
                <w:sz w:val="36"/>
                <w:szCs w:val="36"/>
                <w:shd w:val="clear" w:color="auto" w:fill="FFFFFF"/>
              </w:rPr>
            </m:ctrlPr>
          </m:fPr>
          <m:num>
            <m:r>
              <m:rPr/>
              <w:rPr>
                <w:rFonts w:ascii="Cambria Math" w:hAnsi="Cambria Math" w:cs="Arial"/>
                <w:color w:val="000000"/>
                <w:sz w:val="36"/>
                <w:szCs w:val="36"/>
                <w:shd w:val="clear" w:color="auto" w:fill="FFFFFF"/>
              </w:rPr>
              <m:t>dI</m:t>
            </m:r>
            <m:ctrlPr>
              <w:rPr>
                <w:rFonts w:ascii="Cambria Math" w:hAnsi="Cambria Math" w:cs="Arial"/>
                <w:i/>
                <w:color w:val="000000"/>
                <w:sz w:val="36"/>
                <w:szCs w:val="36"/>
                <w:shd w:val="clear" w:color="auto" w:fill="FFFFFF"/>
              </w:rPr>
            </m:ctrlPr>
          </m:num>
          <m:den>
            <m:r>
              <m:rPr/>
              <w:rPr>
                <w:rFonts w:ascii="Cambria Math" w:hAnsi="Cambria Math" w:cs="Arial"/>
                <w:color w:val="000000"/>
                <w:sz w:val="36"/>
                <w:szCs w:val="36"/>
                <w:shd w:val="clear" w:color="auto" w:fill="FFFFFF"/>
              </w:rPr>
              <m:t>dt</m:t>
            </m:r>
            <m:ctrlPr>
              <w:rPr>
                <w:rFonts w:ascii="Cambria Math" w:hAnsi="Cambria Math" w:cs="Arial"/>
                <w:i/>
                <w:color w:val="000000"/>
                <w:sz w:val="36"/>
                <w:szCs w:val="36"/>
                <w:shd w:val="clear" w:color="auto" w:fill="FFFFFF"/>
              </w:rPr>
            </m:ctrlPr>
          </m:den>
        </m:f>
      </m:oMath>
      <w:r>
        <w:rPr>
          <w:rFonts w:cs="Times New Roman" w:eastAsiaTheme="minorEastAsia"/>
          <w:color w:val="000000"/>
          <w:sz w:val="36"/>
          <w:szCs w:val="36"/>
          <w:shd w:val="clear" w:color="auto" w:fill="FFFFFF"/>
        </w:rPr>
        <w:t xml:space="preserve"> = r*S*I – a*I</w:t>
      </w:r>
    </w:p>
    <w:p>
      <w:pPr>
        <w:pStyle w:val="9"/>
        <w:numPr>
          <w:ilvl w:val="0"/>
          <w:numId w:val="2"/>
        </w:numPr>
        <w:spacing w:before="30" w:after="30"/>
        <w:ind w:right="95"/>
        <w:rPr>
          <w:rFonts w:cs="Times New Roman" w:eastAsiaTheme="minorEastAsia"/>
          <w:color w:val="000000"/>
          <w:sz w:val="36"/>
          <w:szCs w:val="36"/>
          <w:shd w:val="clear" w:color="auto" w:fill="FFFFFF"/>
        </w:rPr>
      </w:pPr>
      <m:oMath>
        <m:f>
          <m:fPr>
            <m:ctrlPr>
              <w:rPr>
                <w:rFonts w:ascii="Cambria Math" w:hAnsi="Cambria Math" w:cs="Times New Roman" w:eastAsiaTheme="minorEastAsia"/>
                <w:i/>
                <w:color w:val="000000"/>
                <w:sz w:val="36"/>
                <w:szCs w:val="36"/>
                <w:shd w:val="clear" w:color="auto" w:fill="FFFFFF"/>
              </w:rPr>
            </m:ctrlPr>
          </m:fPr>
          <m:num>
            <m:r>
              <m:rPr/>
              <w:rPr>
                <w:rFonts w:ascii="Cambria Math" w:hAnsi="Cambria Math" w:cs="Times New Roman" w:eastAsiaTheme="minorEastAsia"/>
                <w:color w:val="000000"/>
                <w:sz w:val="36"/>
                <w:szCs w:val="36"/>
                <w:shd w:val="clear" w:color="auto" w:fill="FFFFFF"/>
              </w:rPr>
              <m:t>dR</m:t>
            </m:r>
            <m:ctrlPr>
              <w:rPr>
                <w:rFonts w:ascii="Cambria Math" w:hAnsi="Cambria Math" w:cs="Times New Roman" w:eastAsiaTheme="minorEastAsia"/>
                <w:i/>
                <w:color w:val="000000"/>
                <w:sz w:val="36"/>
                <w:szCs w:val="36"/>
                <w:shd w:val="clear" w:color="auto" w:fill="FFFFFF"/>
              </w:rPr>
            </m:ctrlPr>
          </m:num>
          <m:den>
            <m:r>
              <m:rPr/>
              <w:rPr>
                <w:rFonts w:ascii="Cambria Math" w:hAnsi="Cambria Math" w:cs="Times New Roman" w:eastAsiaTheme="minorEastAsia"/>
                <w:color w:val="000000"/>
                <w:sz w:val="36"/>
                <w:szCs w:val="36"/>
                <w:shd w:val="clear" w:color="auto" w:fill="FFFFFF"/>
              </w:rPr>
              <m:t>dt</m:t>
            </m:r>
            <m:ctrlPr>
              <w:rPr>
                <w:rFonts w:ascii="Cambria Math" w:hAnsi="Cambria Math" w:cs="Times New Roman" w:eastAsiaTheme="minorEastAsia"/>
                <w:i/>
                <w:color w:val="000000"/>
                <w:sz w:val="36"/>
                <w:szCs w:val="36"/>
                <w:shd w:val="clear" w:color="auto" w:fill="FFFFFF"/>
              </w:rPr>
            </m:ctrlPr>
          </m:den>
        </m:f>
      </m:oMath>
      <w:r>
        <w:rPr>
          <w:rFonts w:cs="Times New Roman" w:eastAsiaTheme="minorEastAsia"/>
          <w:color w:val="000000"/>
          <w:sz w:val="36"/>
          <w:szCs w:val="36"/>
          <w:shd w:val="clear" w:color="auto" w:fill="FFFFFF"/>
        </w:rPr>
        <w:t xml:space="preserve"> = a*I</w:t>
      </w:r>
    </w:p>
    <w:p>
      <w:pPr>
        <w:pStyle w:val="9"/>
        <w:spacing w:before="30" w:after="30"/>
        <w:ind w:right="95"/>
        <w:rPr>
          <w:rFonts w:cs="Times New Roman"/>
          <w:sz w:val="24"/>
          <w:szCs w:val="24"/>
        </w:rPr>
      </w:pPr>
      <w:r>
        <w:rPr>
          <w:rFonts w:cs="Times New Roman"/>
          <w:sz w:val="24"/>
          <w:szCs w:val="24"/>
        </w:rPr>
        <w:t xml:space="preserve">Where, r = rate of transmissibility and a = rate of recovery </w:t>
      </w:r>
    </w:p>
    <w:p>
      <w:pPr>
        <w:spacing w:before="30" w:after="30"/>
        <w:ind w:right="95"/>
        <w:rPr>
          <w:rFonts w:cs="Times New Roman"/>
          <w:sz w:val="24"/>
          <w:szCs w:val="24"/>
        </w:rPr>
      </w:pPr>
    </w:p>
    <w:p>
      <w:pPr>
        <w:pStyle w:val="9"/>
        <w:spacing w:before="30" w:after="30"/>
        <w:ind w:right="95"/>
        <w:jc w:val="center"/>
        <w:rPr>
          <w:rFonts w:cs="Times New Roman" w:eastAsiaTheme="minorEastAsia"/>
          <w:sz w:val="36"/>
          <w:szCs w:val="36"/>
        </w:rPr>
      </w:pPr>
      <m:oMath>
        <m:f>
          <m:fPr>
            <m:ctrlPr>
              <w:rPr>
                <w:rFonts w:ascii="Cambria Math" w:hAnsi="Cambria Math" w:cs="Times New Roman"/>
                <w:i/>
                <w:sz w:val="36"/>
                <w:szCs w:val="36"/>
              </w:rPr>
            </m:ctrlPr>
          </m:fPr>
          <m:num>
            <m:r>
              <m:rPr/>
              <w:rPr>
                <w:rFonts w:ascii="Cambria Math" w:hAnsi="Cambria Math" w:cs="Times New Roman"/>
                <w:sz w:val="36"/>
                <w:szCs w:val="36"/>
              </w:rPr>
              <m:t xml:space="preserve">dS  </m:t>
            </m:r>
            <m:ctrlPr>
              <w:rPr>
                <w:rFonts w:ascii="Cambria Math" w:hAnsi="Cambria Math" w:cs="Times New Roman"/>
                <w:i/>
                <w:sz w:val="36"/>
                <w:szCs w:val="36"/>
              </w:rPr>
            </m:ctrlPr>
          </m:num>
          <m:den>
            <m:r>
              <m:rPr/>
              <w:rPr>
                <w:rFonts w:ascii="Cambria Math" w:hAnsi="Cambria Math" w:cs="Times New Roman"/>
                <w:sz w:val="36"/>
                <w:szCs w:val="36"/>
              </w:rPr>
              <m:t>dt</m:t>
            </m:r>
            <m:ctrlPr>
              <w:rPr>
                <w:rFonts w:ascii="Cambria Math" w:hAnsi="Cambria Math" w:cs="Times New Roman"/>
                <w:i/>
                <w:sz w:val="36"/>
                <w:szCs w:val="36"/>
              </w:rPr>
            </m:ctrlPr>
          </m:den>
        </m:f>
      </m:oMath>
      <w:r>
        <w:rPr>
          <w:rFonts w:cs="Times New Roman" w:eastAsiaTheme="minorEastAsia"/>
          <w:sz w:val="36"/>
          <w:szCs w:val="36"/>
        </w:rPr>
        <w:t xml:space="preserve"> + </w:t>
      </w:r>
      <m:oMath>
        <m:f>
          <m:fPr>
            <m:ctrlPr>
              <w:rPr>
                <w:rFonts w:ascii="Cambria Math" w:hAnsi="Cambria Math" w:cs="Arial"/>
                <w:i/>
                <w:color w:val="000000"/>
                <w:sz w:val="36"/>
                <w:szCs w:val="36"/>
                <w:shd w:val="clear" w:color="auto" w:fill="FFFFFF"/>
              </w:rPr>
            </m:ctrlPr>
          </m:fPr>
          <m:num>
            <m:r>
              <m:rPr/>
              <w:rPr>
                <w:rFonts w:ascii="Cambria Math" w:hAnsi="Cambria Math" w:cs="Arial"/>
                <w:color w:val="000000"/>
                <w:sz w:val="36"/>
                <w:szCs w:val="36"/>
                <w:shd w:val="clear" w:color="auto" w:fill="FFFFFF"/>
              </w:rPr>
              <m:t>dI</m:t>
            </m:r>
            <m:ctrlPr>
              <w:rPr>
                <w:rFonts w:ascii="Cambria Math" w:hAnsi="Cambria Math" w:cs="Arial"/>
                <w:i/>
                <w:color w:val="000000"/>
                <w:sz w:val="36"/>
                <w:szCs w:val="36"/>
                <w:shd w:val="clear" w:color="auto" w:fill="FFFFFF"/>
              </w:rPr>
            </m:ctrlPr>
          </m:num>
          <m:den>
            <m:r>
              <m:rPr/>
              <w:rPr>
                <w:rFonts w:ascii="Cambria Math" w:hAnsi="Cambria Math" w:cs="Arial"/>
                <w:color w:val="000000"/>
                <w:sz w:val="36"/>
                <w:szCs w:val="36"/>
                <w:shd w:val="clear" w:color="auto" w:fill="FFFFFF"/>
              </w:rPr>
              <m:t>dt</m:t>
            </m:r>
            <m:ctrlPr>
              <w:rPr>
                <w:rFonts w:ascii="Cambria Math" w:hAnsi="Cambria Math" w:cs="Arial"/>
                <w:i/>
                <w:color w:val="000000"/>
                <w:sz w:val="36"/>
                <w:szCs w:val="36"/>
                <w:shd w:val="clear" w:color="auto" w:fill="FFFFFF"/>
              </w:rPr>
            </m:ctrlPr>
          </m:den>
        </m:f>
      </m:oMath>
      <w:r>
        <w:rPr>
          <w:rFonts w:cs="Times New Roman" w:eastAsiaTheme="minorEastAsia"/>
          <w:color w:val="000000"/>
          <w:sz w:val="36"/>
          <w:szCs w:val="36"/>
          <w:shd w:val="clear" w:color="auto" w:fill="FFFFFF"/>
        </w:rPr>
        <w:t xml:space="preserve"> + </w:t>
      </w:r>
      <m:oMath>
        <m:f>
          <m:fPr>
            <m:ctrlPr>
              <w:rPr>
                <w:rFonts w:ascii="Cambria Math" w:hAnsi="Cambria Math" w:cs="Times New Roman" w:eastAsiaTheme="minorEastAsia"/>
                <w:i/>
                <w:color w:val="000000"/>
                <w:sz w:val="36"/>
                <w:szCs w:val="36"/>
                <w:shd w:val="clear" w:color="auto" w:fill="FFFFFF"/>
              </w:rPr>
            </m:ctrlPr>
          </m:fPr>
          <m:num>
            <m:r>
              <m:rPr/>
              <w:rPr>
                <w:rFonts w:ascii="Cambria Math" w:hAnsi="Cambria Math" w:cs="Times New Roman" w:eastAsiaTheme="minorEastAsia"/>
                <w:color w:val="000000"/>
                <w:sz w:val="36"/>
                <w:szCs w:val="36"/>
                <w:shd w:val="clear" w:color="auto" w:fill="FFFFFF"/>
              </w:rPr>
              <m:t>dR</m:t>
            </m:r>
            <m:ctrlPr>
              <w:rPr>
                <w:rFonts w:ascii="Cambria Math" w:hAnsi="Cambria Math" w:cs="Times New Roman" w:eastAsiaTheme="minorEastAsia"/>
                <w:i/>
                <w:color w:val="000000"/>
                <w:sz w:val="36"/>
                <w:szCs w:val="36"/>
                <w:shd w:val="clear" w:color="auto" w:fill="FFFFFF"/>
              </w:rPr>
            </m:ctrlPr>
          </m:num>
          <m:den>
            <m:r>
              <m:rPr/>
              <w:rPr>
                <w:rFonts w:ascii="Cambria Math" w:hAnsi="Cambria Math" w:cs="Times New Roman" w:eastAsiaTheme="minorEastAsia"/>
                <w:color w:val="000000"/>
                <w:sz w:val="36"/>
                <w:szCs w:val="36"/>
                <w:shd w:val="clear" w:color="auto" w:fill="FFFFFF"/>
              </w:rPr>
              <m:t>dt</m:t>
            </m:r>
            <m:ctrlPr>
              <w:rPr>
                <w:rFonts w:ascii="Cambria Math" w:hAnsi="Cambria Math" w:cs="Times New Roman" w:eastAsiaTheme="minorEastAsia"/>
                <w:i/>
                <w:color w:val="000000"/>
                <w:sz w:val="36"/>
                <w:szCs w:val="36"/>
                <w:shd w:val="clear" w:color="auto" w:fill="FFFFFF"/>
              </w:rPr>
            </m:ctrlPr>
          </m:den>
        </m:f>
      </m:oMath>
      <w:r>
        <w:rPr>
          <w:rFonts w:cs="Times New Roman" w:eastAsiaTheme="minorEastAsia"/>
          <w:color w:val="000000"/>
          <w:sz w:val="36"/>
          <w:szCs w:val="36"/>
          <w:shd w:val="clear" w:color="auto" w:fill="FFFFFF"/>
        </w:rPr>
        <w:t xml:space="preserve"> = 0</w:t>
      </w:r>
    </w:p>
    <w:p>
      <w:pPr>
        <w:pStyle w:val="9"/>
        <w:spacing w:before="30" w:after="30"/>
        <w:ind w:right="95"/>
        <w:jc w:val="center"/>
        <w:rPr>
          <w:rFonts w:cs="Times New Roman"/>
          <w:sz w:val="36"/>
          <w:szCs w:val="36"/>
        </w:rPr>
      </w:pPr>
    </w:p>
    <w:p>
      <w:pPr>
        <w:pStyle w:val="9"/>
        <w:spacing w:before="30" w:after="30"/>
        <w:ind w:right="95"/>
        <w:jc w:val="center"/>
        <w:rPr>
          <w:rFonts w:cs="Times New Roman"/>
          <w:sz w:val="36"/>
          <w:szCs w:val="36"/>
        </w:rPr>
      </w:pPr>
      <w:r>
        <w:rPr>
          <w:rFonts w:cs="Times New Roman"/>
          <w:sz w:val="36"/>
          <w:szCs w:val="36"/>
        </w:rPr>
        <w:t>S(t) + I(t) + R(t) = N</w:t>
      </w:r>
    </w:p>
    <w:p>
      <w:pPr>
        <w:pStyle w:val="9"/>
        <w:spacing w:before="30" w:after="30"/>
        <w:ind w:right="95"/>
        <w:rPr>
          <w:rFonts w:cs="Times New Roman"/>
          <w:sz w:val="24"/>
          <w:szCs w:val="24"/>
        </w:rPr>
      </w:pPr>
      <w:r>
        <w:rPr>
          <w:rFonts w:cs="Times New Roman"/>
          <w:sz w:val="24"/>
          <w:szCs w:val="24"/>
        </w:rPr>
        <w:t>Initially, let’s say I</w:t>
      </w:r>
      <w:r>
        <w:rPr>
          <w:rFonts w:cs="Times New Roman"/>
          <w:sz w:val="24"/>
          <w:szCs w:val="24"/>
          <w:vertAlign w:val="subscript"/>
        </w:rPr>
        <w:t xml:space="preserve">0 </w:t>
      </w:r>
      <w:r>
        <w:rPr>
          <w:rFonts w:cs="Times New Roman"/>
          <w:sz w:val="24"/>
          <w:szCs w:val="24"/>
        </w:rPr>
        <w:t>people gets infected at time = t</w:t>
      </w:r>
    </w:p>
    <w:p>
      <w:pPr>
        <w:pStyle w:val="9"/>
        <w:spacing w:before="30" w:after="30"/>
        <w:ind w:right="95"/>
        <w:rPr>
          <w:rFonts w:cs="Times New Roman"/>
          <w:sz w:val="24"/>
          <w:szCs w:val="24"/>
        </w:rPr>
      </w:pPr>
      <w:r>
        <w:rPr>
          <w:rFonts w:cs="Times New Roman"/>
          <w:sz w:val="24"/>
          <w:szCs w:val="24"/>
        </w:rPr>
        <w:t>So, S = S</w:t>
      </w:r>
      <w:r>
        <w:rPr>
          <w:rFonts w:cs="Times New Roman"/>
          <w:sz w:val="24"/>
          <w:szCs w:val="24"/>
          <w:vertAlign w:val="subscript"/>
        </w:rPr>
        <w:t xml:space="preserve">0 </w:t>
      </w:r>
      <w:r>
        <w:rPr>
          <w:rFonts w:cs="Times New Roman"/>
          <w:sz w:val="24"/>
          <w:szCs w:val="24"/>
        </w:rPr>
        <w:t>at time ‘t’ i.e. S</w:t>
      </w:r>
      <w:r>
        <w:rPr>
          <w:rFonts w:cs="Times New Roman"/>
          <w:sz w:val="24"/>
          <w:szCs w:val="24"/>
          <w:vertAlign w:val="subscript"/>
        </w:rPr>
        <w:t xml:space="preserve">0 </w:t>
      </w:r>
      <w:r>
        <w:rPr>
          <w:rFonts w:cs="Times New Roman"/>
          <w:sz w:val="24"/>
          <w:szCs w:val="24"/>
        </w:rPr>
        <w:t>+ I</w:t>
      </w:r>
      <w:r>
        <w:rPr>
          <w:rFonts w:cs="Times New Roman"/>
          <w:sz w:val="24"/>
          <w:szCs w:val="24"/>
          <w:vertAlign w:val="subscript"/>
        </w:rPr>
        <w:t xml:space="preserve">0 </w:t>
      </w:r>
      <w:r>
        <w:rPr>
          <w:rFonts w:cs="Times New Roman"/>
          <w:sz w:val="24"/>
          <w:szCs w:val="24"/>
        </w:rPr>
        <w:t>= N</w:t>
      </w:r>
    </w:p>
    <w:p>
      <w:pPr>
        <w:pStyle w:val="9"/>
        <w:spacing w:before="30" w:after="30"/>
        <w:ind w:right="95"/>
        <w:rPr>
          <w:rFonts w:cs="Times New Roman"/>
          <w:sz w:val="24"/>
          <w:szCs w:val="24"/>
        </w:rPr>
      </w:pPr>
      <w:r>
        <w:rPr>
          <w:rFonts w:cs="Times New Roman"/>
          <w:sz w:val="24"/>
          <w:szCs w:val="24"/>
        </w:rPr>
        <w:t>Cases that can arise:</w:t>
      </w:r>
    </w:p>
    <w:p>
      <w:pPr>
        <w:pStyle w:val="9"/>
        <w:numPr>
          <w:ilvl w:val="0"/>
          <w:numId w:val="3"/>
        </w:numPr>
        <w:spacing w:before="30" w:after="30"/>
        <w:ind w:right="95"/>
        <w:rPr>
          <w:rFonts w:cs="Times New Roman"/>
          <w:sz w:val="24"/>
          <w:szCs w:val="24"/>
        </w:rPr>
      </w:pPr>
      <w:r>
        <w:rPr>
          <w:rFonts w:cs="Times New Roman"/>
          <w:sz w:val="24"/>
          <w:szCs w:val="24"/>
        </w:rPr>
        <w:t>S decreases monotonically and R increases monotonically</w:t>
      </w:r>
    </w:p>
    <w:p>
      <w:pPr>
        <w:pStyle w:val="9"/>
        <w:numPr>
          <w:ilvl w:val="0"/>
          <w:numId w:val="3"/>
        </w:numPr>
        <w:spacing w:before="30" w:after="30"/>
        <w:ind w:right="95"/>
        <w:rPr>
          <w:rFonts w:cs="Times New Roman"/>
          <w:sz w:val="24"/>
          <w:szCs w:val="24"/>
        </w:rPr>
      </w:pPr>
      <w:r>
        <w:rPr>
          <w:rFonts w:cs="Times New Roman"/>
          <w:sz w:val="24"/>
          <w:szCs w:val="24"/>
        </w:rPr>
        <w:t>I can decrease monotonically; in such cases there is no epidemic</w:t>
      </w:r>
    </w:p>
    <w:p>
      <w:pPr>
        <w:pStyle w:val="9"/>
        <w:numPr>
          <w:ilvl w:val="0"/>
          <w:numId w:val="3"/>
        </w:numPr>
        <w:spacing w:before="30" w:after="30"/>
        <w:ind w:right="95"/>
        <w:rPr>
          <w:rFonts w:cs="Times New Roman"/>
          <w:sz w:val="24"/>
          <w:szCs w:val="24"/>
        </w:rPr>
      </w:pPr>
      <w:r>
        <w:rPr>
          <w:rFonts w:cs="Times New Roman"/>
          <w:sz w:val="24"/>
          <w:szCs w:val="24"/>
        </w:rPr>
        <w:t>At first, I increase and then decreases; such cases are treated as epidemic</w:t>
      </w:r>
    </w:p>
    <w:p>
      <w:pPr>
        <w:spacing w:before="30" w:after="30"/>
        <w:ind w:left="720" w:right="95"/>
        <w:rPr>
          <w:sz w:val="24"/>
          <w:szCs w:val="24"/>
        </w:rPr>
      </w:pPr>
      <w:r>
        <w:rPr>
          <w:rFonts w:cs="Times New Roman"/>
          <w:sz w:val="24"/>
          <w:szCs w:val="24"/>
        </w:rPr>
        <w:t xml:space="preserve">When S(t) &lt; </w:t>
      </w:r>
      <m:oMath>
        <m:f>
          <m:fPr>
            <m:ctrlPr>
              <w:rPr>
                <w:rFonts w:ascii="Cambria Math" w:hAnsi="Cambria Math" w:cs="Times New Roman"/>
                <w:i/>
                <w:sz w:val="32"/>
                <w:szCs w:val="32"/>
              </w:rPr>
            </m:ctrlPr>
          </m:fPr>
          <m:num>
            <m:r>
              <m:rPr/>
              <w:rPr>
                <w:rFonts w:ascii="Cambria Math" w:hAnsi="Cambria Math" w:cs="Times New Roman"/>
                <w:sz w:val="32"/>
                <w:szCs w:val="32"/>
              </w:rPr>
              <m:t>a</m:t>
            </m:r>
            <m:ctrlPr>
              <w:rPr>
                <w:rFonts w:ascii="Cambria Math" w:hAnsi="Cambria Math" w:cs="Times New Roman"/>
                <w:i/>
                <w:sz w:val="32"/>
                <w:szCs w:val="32"/>
              </w:rPr>
            </m:ctrlPr>
          </m:num>
          <m:den>
            <m:r>
              <m:rPr/>
              <w:rPr>
                <w:rFonts w:ascii="Cambria Math" w:hAnsi="Cambria Math" w:cs="Times New Roman"/>
                <w:sz w:val="32"/>
                <w:szCs w:val="32"/>
              </w:rPr>
              <m:t>r</m:t>
            </m:r>
            <m:ctrlPr>
              <w:rPr>
                <w:rFonts w:ascii="Cambria Math" w:hAnsi="Cambria Math" w:cs="Times New Roman"/>
                <w:i/>
                <w:sz w:val="32"/>
                <w:szCs w:val="32"/>
              </w:rPr>
            </m:ctrlPr>
          </m:den>
        </m:f>
      </m:oMath>
      <w:r>
        <w:rPr>
          <w:rFonts w:cs="Times New Roman"/>
          <w:sz w:val="24"/>
          <w:szCs w:val="24"/>
        </w:rPr>
        <w:t xml:space="preserve">  then there’s no epidemic [ </w:t>
      </w:r>
      <m:oMath>
        <m:f>
          <m:fPr>
            <m:ctrlPr>
              <w:rPr>
                <w:rFonts w:ascii="Cambria Math" w:hAnsi="Cambria Math" w:cs="Times New Roman"/>
                <w:i/>
                <w:sz w:val="32"/>
                <w:szCs w:val="32"/>
              </w:rPr>
            </m:ctrlPr>
          </m:fPr>
          <m:num>
            <m:r>
              <m:rPr/>
              <w:rPr>
                <w:rFonts w:ascii="Cambria Math" w:hAnsi="Cambria Math" w:cs="Times New Roman"/>
                <w:sz w:val="32"/>
                <w:szCs w:val="32"/>
              </w:rPr>
              <m:t>a</m:t>
            </m:r>
            <m:ctrlPr>
              <w:rPr>
                <w:rFonts w:ascii="Cambria Math" w:hAnsi="Cambria Math" w:cs="Times New Roman"/>
                <w:i/>
                <w:sz w:val="32"/>
                <w:szCs w:val="32"/>
              </w:rPr>
            </m:ctrlPr>
          </m:num>
          <m:den>
            <m:r>
              <m:rPr/>
              <w:rPr>
                <w:rFonts w:ascii="Cambria Math" w:hAnsi="Cambria Math" w:cs="Times New Roman"/>
                <w:sz w:val="32"/>
                <w:szCs w:val="32"/>
              </w:rPr>
              <m:t>r</m:t>
            </m:r>
            <m:ctrlPr>
              <w:rPr>
                <w:rFonts w:ascii="Cambria Math" w:hAnsi="Cambria Math" w:cs="Times New Roman"/>
                <w:i/>
                <w:sz w:val="32"/>
                <w:szCs w:val="32"/>
              </w:rPr>
            </m:ctrlPr>
          </m:den>
        </m:f>
      </m:oMath>
      <w:r>
        <w:rPr>
          <w:rFonts w:cs="Times New Roman" w:eastAsiaTheme="minorEastAsia"/>
          <w:sz w:val="32"/>
          <w:szCs w:val="32"/>
        </w:rPr>
        <w:t xml:space="preserve"> = </w:t>
      </w:r>
      <w:r>
        <w:rPr>
          <w:sz w:val="32"/>
          <w:szCs w:val="32"/>
        </w:rPr>
        <w:t xml:space="preserve">ρ; </w:t>
      </w:r>
      <w:r>
        <w:rPr>
          <w:sz w:val="24"/>
          <w:szCs w:val="24"/>
        </w:rPr>
        <w:t>relative removal rate]</w:t>
      </w:r>
    </w:p>
    <w:p>
      <w:pPr>
        <w:spacing w:before="30" w:after="30"/>
        <w:ind w:right="95"/>
        <w:rPr>
          <w:rFonts w:ascii="Times New Roman" w:hAnsi="Times New Roman" w:cs="Times New Roman"/>
          <w:sz w:val="36"/>
          <w:szCs w:val="36"/>
        </w:rPr>
      </w:pPr>
    </w:p>
    <w:p>
      <w:pPr>
        <w:pStyle w:val="9"/>
        <w:numPr>
          <w:ilvl w:val="0"/>
          <w:numId w:val="1"/>
        </w:numPr>
        <w:spacing w:before="30" w:after="30"/>
        <w:ind w:right="95"/>
        <w:rPr>
          <w:rFonts w:ascii="Times New Roman" w:hAnsi="Times New Roman" w:cs="Times New Roman"/>
          <w:sz w:val="36"/>
          <w:szCs w:val="36"/>
        </w:rPr>
      </w:pPr>
      <w:r>
        <w:rPr>
          <w:rFonts w:ascii="Times New Roman" w:hAnsi="Times New Roman" w:cs="Times New Roman"/>
          <w:sz w:val="36"/>
          <w:szCs w:val="36"/>
        </w:rPr>
        <w:t>WAYS TO CONTROL THE SPREAD:</w:t>
      </w:r>
    </w:p>
    <w:p>
      <w:pPr>
        <w:pStyle w:val="9"/>
        <w:numPr>
          <w:ilvl w:val="0"/>
          <w:numId w:val="4"/>
        </w:numPr>
        <w:spacing w:before="30" w:after="30"/>
        <w:ind w:right="95"/>
        <w:rPr>
          <w:rFonts w:cstheme="minorHAnsi"/>
          <w:sz w:val="24"/>
          <w:szCs w:val="24"/>
        </w:rPr>
      </w:pPr>
      <w:r>
        <w:rPr>
          <w:rFonts w:cstheme="minorHAnsi"/>
          <w:sz w:val="24"/>
          <w:szCs w:val="24"/>
        </w:rPr>
        <w:t xml:space="preserve">By giving vaccine to a specific number of people so that </w:t>
      </w:r>
      <w:r>
        <w:rPr>
          <w:sz w:val="32"/>
          <w:szCs w:val="32"/>
        </w:rPr>
        <w:t xml:space="preserve">ρ </w:t>
      </w:r>
      <w:r>
        <w:rPr>
          <w:sz w:val="24"/>
          <w:szCs w:val="24"/>
        </w:rPr>
        <w:t>becomes greater than the susceptible individuals.</w:t>
      </w:r>
    </w:p>
    <w:p>
      <w:pPr>
        <w:pStyle w:val="9"/>
        <w:numPr>
          <w:ilvl w:val="0"/>
          <w:numId w:val="4"/>
        </w:numPr>
        <w:spacing w:before="30" w:after="30"/>
        <w:ind w:right="95"/>
        <w:rPr>
          <w:rFonts w:cstheme="minorHAnsi"/>
          <w:sz w:val="24"/>
          <w:szCs w:val="24"/>
        </w:rPr>
      </w:pPr>
      <w:r>
        <w:rPr>
          <w:sz w:val="24"/>
          <w:szCs w:val="24"/>
        </w:rPr>
        <w:t>By the concept of ‘Herd Immunity’ which refers to willingly infecting a good number of susceptible people.</w:t>
      </w:r>
    </w:p>
    <w:p>
      <w:pPr>
        <w:pStyle w:val="9"/>
        <w:numPr>
          <w:ilvl w:val="0"/>
          <w:numId w:val="4"/>
        </w:numPr>
        <w:spacing w:before="30" w:after="30"/>
        <w:ind w:right="95"/>
        <w:rPr>
          <w:rFonts w:cstheme="minorHAnsi"/>
          <w:sz w:val="24"/>
          <w:szCs w:val="24"/>
        </w:rPr>
      </w:pPr>
      <w:r>
        <w:rPr>
          <w:sz w:val="24"/>
          <w:szCs w:val="24"/>
        </w:rPr>
        <w:t>Reducing the transmissibility rate through preventive measures.</w:t>
      </w:r>
    </w:p>
    <w:p>
      <w:pPr>
        <w:pStyle w:val="9"/>
        <w:numPr>
          <w:ilvl w:val="0"/>
          <w:numId w:val="4"/>
        </w:numPr>
        <w:spacing w:before="30" w:after="30"/>
        <w:ind w:right="95"/>
        <w:rPr>
          <w:rFonts w:cstheme="minorHAnsi"/>
          <w:sz w:val="24"/>
          <w:szCs w:val="24"/>
        </w:rPr>
      </w:pPr>
      <w:r>
        <w:rPr>
          <w:sz w:val="24"/>
          <w:szCs w:val="24"/>
        </w:rPr>
        <w:t>Increasing the recovery rate through proper treatment.</w:t>
      </w:r>
    </w:p>
    <w:p>
      <w:pPr>
        <w:spacing w:before="30" w:after="30"/>
        <w:ind w:right="95"/>
        <w:rPr>
          <w:sz w:val="24"/>
          <w:szCs w:val="24"/>
        </w:rPr>
      </w:pPr>
    </w:p>
    <w:p>
      <w:pPr>
        <w:pStyle w:val="9"/>
        <w:numPr>
          <w:ilvl w:val="0"/>
          <w:numId w:val="1"/>
        </w:numPr>
        <w:spacing w:before="30" w:after="30"/>
        <w:ind w:right="95"/>
        <w:rPr>
          <w:rFonts w:ascii="Times New Roman" w:hAnsi="Times New Roman" w:cs="Times New Roman"/>
          <w:sz w:val="36"/>
          <w:szCs w:val="36"/>
        </w:rPr>
      </w:pPr>
      <w:r>
        <w:rPr>
          <w:rFonts w:ascii="Times New Roman" w:hAnsi="Times New Roman" w:cs="Times New Roman"/>
          <w:sz w:val="36"/>
          <w:szCs w:val="36"/>
        </w:rPr>
        <w:t xml:space="preserve">  OBTAINED RESULTS:</w:t>
      </w:r>
    </w:p>
    <w:p>
      <w:pPr>
        <w:pStyle w:val="9"/>
        <w:spacing w:before="30" w:after="30"/>
        <w:ind w:right="95"/>
        <w:rPr>
          <w:rFonts w:cstheme="minorHAnsi"/>
          <w:sz w:val="24"/>
          <w:szCs w:val="24"/>
        </w:rPr>
      </w:pPr>
      <w:r>
        <w:rPr>
          <w:rFonts w:cstheme="minorHAnsi"/>
          <w:sz w:val="24"/>
          <w:szCs w:val="24"/>
        </w:rPr>
        <w:t>To fit the data, following procedures have been applied;</w:t>
      </w:r>
    </w:p>
    <w:p>
      <w:pPr>
        <w:pStyle w:val="9"/>
        <w:numPr>
          <w:ilvl w:val="0"/>
          <w:numId w:val="5"/>
        </w:numPr>
        <w:spacing w:before="30" w:after="30"/>
        <w:ind w:right="95"/>
        <w:rPr>
          <w:rFonts w:ascii="Helvetica" w:hAnsi="Helvetica"/>
          <w:sz w:val="20"/>
          <w:szCs w:val="20"/>
          <w:shd w:val="clear" w:color="auto" w:fill="FFFFFF"/>
        </w:rPr>
      </w:pPr>
      <w:r>
        <w:rPr>
          <w:rFonts w:cstheme="minorHAnsi"/>
          <w:sz w:val="24"/>
          <w:szCs w:val="24"/>
          <w:shd w:val="clear" w:color="auto" w:fill="FFFFFF"/>
        </w:rPr>
        <w:t>Guessing the parameters of the differential equation.</w:t>
      </w:r>
      <w:r>
        <w:rPr>
          <w:rFonts w:ascii="Helvetica" w:hAnsi="Helvetica"/>
          <w:sz w:val="20"/>
          <w:szCs w:val="20"/>
          <w:shd w:val="clear" w:color="auto" w:fill="FFFFFF"/>
        </w:rPr>
        <w:t xml:space="preserve"> </w:t>
      </w:r>
    </w:p>
    <w:p>
      <w:pPr>
        <w:pStyle w:val="9"/>
        <w:numPr>
          <w:ilvl w:val="0"/>
          <w:numId w:val="6"/>
        </w:numPr>
        <w:spacing w:before="30" w:after="30"/>
        <w:ind w:right="95"/>
        <w:rPr>
          <w:rFonts w:cstheme="minorHAnsi"/>
          <w:sz w:val="24"/>
          <w:szCs w:val="24"/>
          <w:shd w:val="clear" w:color="auto" w:fill="FFFFFF"/>
        </w:rPr>
      </w:pPr>
      <w:r>
        <w:rPr>
          <w:rFonts w:cstheme="minorHAnsi"/>
          <w:sz w:val="24"/>
          <w:szCs w:val="24"/>
          <w:shd w:val="clear" w:color="auto" w:fill="FFFFFF"/>
        </w:rPr>
        <w:t>Simulating the equations using these parameters.</w:t>
      </w:r>
    </w:p>
    <w:p>
      <w:pPr>
        <w:pStyle w:val="9"/>
        <w:numPr>
          <w:ilvl w:val="0"/>
          <w:numId w:val="6"/>
        </w:numPr>
        <w:spacing w:before="30" w:after="30"/>
        <w:ind w:right="95"/>
        <w:rPr>
          <w:rFonts w:cstheme="minorHAnsi"/>
          <w:sz w:val="24"/>
          <w:szCs w:val="24"/>
          <w:shd w:val="clear" w:color="auto" w:fill="FFFFFF"/>
        </w:rPr>
      </w:pPr>
      <w:r>
        <w:rPr>
          <w:rFonts w:cstheme="minorHAnsi"/>
          <w:sz w:val="24"/>
          <w:szCs w:val="24"/>
          <w:shd w:val="clear" w:color="auto" w:fill="FFFFFF"/>
        </w:rPr>
        <w:t>Calculate the error of the simulated result with the data. Which is taken as the sum of squares of the difference between the simulation and the data.</w:t>
      </w:r>
    </w:p>
    <w:p>
      <w:pPr>
        <w:pStyle w:val="9"/>
        <w:numPr>
          <w:ilvl w:val="0"/>
          <w:numId w:val="6"/>
        </w:numPr>
        <w:spacing w:before="30" w:after="30"/>
        <w:ind w:right="95"/>
        <w:rPr>
          <w:rFonts w:cstheme="minorHAnsi"/>
          <w:sz w:val="24"/>
          <w:szCs w:val="24"/>
        </w:rPr>
      </w:pPr>
      <w:r>
        <w:rPr>
          <w:rFonts w:cstheme="minorHAnsi"/>
          <w:sz w:val="24"/>
          <w:szCs w:val="24"/>
          <w:shd w:val="clear" w:color="auto" w:fill="FFFFFF"/>
        </w:rPr>
        <w:t>Changing the parameters such that the error is reduced.</w:t>
      </w:r>
    </w:p>
    <w:p>
      <w:pPr>
        <w:spacing w:before="30" w:after="30"/>
        <w:ind w:left="720" w:right="95"/>
        <w:rPr>
          <w:rFonts w:cstheme="minorHAnsi"/>
          <w:sz w:val="24"/>
          <w:szCs w:val="24"/>
        </w:rPr>
      </w:pPr>
      <w:r>
        <w:rPr>
          <w:rFonts w:cstheme="minorHAnsi"/>
          <w:sz w:val="24"/>
          <w:szCs w:val="24"/>
        </w:rPr>
        <w:t>Basically, can say that we worked on a dummy data to match it up to the mark.</w:t>
      </w:r>
    </w:p>
    <w:p>
      <w:pPr>
        <w:spacing w:before="30" w:after="30"/>
        <w:ind w:left="720" w:right="95"/>
        <w:jc w:val="center"/>
        <w:rPr>
          <w:rFonts w:cstheme="minorHAnsi"/>
          <w:sz w:val="24"/>
          <w:szCs w:val="24"/>
        </w:rPr>
      </w:pPr>
      <w:r>
        <w:drawing>
          <wp:inline distT="0" distB="0" distL="0" distR="0">
            <wp:extent cx="3790950" cy="2466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790950" cy="2466975"/>
                    </a:xfrm>
                    <a:prstGeom prst="rect">
                      <a:avLst/>
                    </a:prstGeom>
                  </pic:spPr>
                </pic:pic>
              </a:graphicData>
            </a:graphic>
          </wp:inline>
        </w:drawing>
      </w:r>
    </w:p>
    <w:p>
      <w:pPr>
        <w:spacing w:before="30" w:after="30"/>
        <w:ind w:left="720" w:right="95"/>
        <w:rPr>
          <w:rFonts w:cstheme="minorHAnsi"/>
          <w:sz w:val="24"/>
          <w:szCs w:val="24"/>
        </w:rPr>
      </w:pPr>
      <w:r>
        <w:rPr>
          <w:rFonts w:cstheme="minorHAnsi"/>
          <w:sz w:val="24"/>
          <w:szCs w:val="24"/>
        </w:rPr>
        <w:t>Obtained value for rate of transmissibility (r) = 0.3 and that of the rate of recovery (a) = 0.2</w:t>
      </w:r>
    </w:p>
    <w:p>
      <w:pPr>
        <w:spacing w:before="30" w:after="30"/>
        <w:ind w:left="720" w:right="95"/>
        <w:rPr>
          <w:rFonts w:cstheme="minorHAnsi"/>
          <w:sz w:val="24"/>
          <w:szCs w:val="24"/>
        </w:rPr>
      </w:pPr>
      <w:r>
        <w:rPr>
          <w:rFonts w:cstheme="minorHAnsi"/>
          <w:sz w:val="24"/>
          <w:szCs w:val="24"/>
        </w:rPr>
        <w:t>Obtained curve gives a rough idea about the decreasing rate of susceptible individuals in the time, increasing rate if infectious and the increasing rate of the recovered or died people with time. Looking at it, we can say that the peak of infectious will be around 102</w:t>
      </w:r>
      <w:r>
        <w:rPr>
          <w:rFonts w:cstheme="minorHAnsi"/>
          <w:sz w:val="24"/>
          <w:szCs w:val="24"/>
          <w:vertAlign w:val="superscript"/>
        </w:rPr>
        <w:t>nd</w:t>
      </w:r>
      <w:r>
        <w:rPr>
          <w:rFonts w:cstheme="minorHAnsi"/>
          <w:sz w:val="24"/>
          <w:szCs w:val="24"/>
        </w:rPr>
        <w:t xml:space="preserve"> - 105</w:t>
      </w:r>
      <w:r>
        <w:rPr>
          <w:rFonts w:cstheme="minorHAnsi"/>
          <w:sz w:val="24"/>
          <w:szCs w:val="24"/>
          <w:vertAlign w:val="superscript"/>
        </w:rPr>
        <w:t xml:space="preserve">th </w:t>
      </w:r>
      <w:r>
        <w:rPr>
          <w:rFonts w:cstheme="minorHAnsi"/>
          <w:sz w:val="24"/>
          <w:szCs w:val="24"/>
        </w:rPr>
        <w:t>day. However, the curve can be changed by taking special measures.</w:t>
      </w:r>
    </w:p>
    <w:p>
      <w:pPr>
        <w:spacing w:before="30" w:after="30"/>
        <w:ind w:left="720" w:right="95"/>
        <w:rPr>
          <w:rFonts w:cstheme="minorHAnsi"/>
          <w:sz w:val="24"/>
          <w:szCs w:val="24"/>
        </w:rPr>
      </w:pPr>
    </w:p>
    <w:p>
      <w:pPr>
        <w:spacing w:before="30" w:after="30"/>
        <w:ind w:left="720" w:right="95"/>
        <w:rPr>
          <w:rFonts w:cstheme="minorHAnsi"/>
          <w:sz w:val="24"/>
          <w:szCs w:val="24"/>
        </w:rPr>
      </w:pPr>
    </w:p>
    <w:p>
      <w:pPr>
        <w:pStyle w:val="9"/>
        <w:numPr>
          <w:ilvl w:val="0"/>
          <w:numId w:val="1"/>
        </w:numPr>
        <w:spacing w:before="30" w:after="30"/>
        <w:ind w:right="95"/>
        <w:rPr>
          <w:rFonts w:ascii="Times New Roman" w:hAnsi="Times New Roman" w:cs="Times New Roman"/>
          <w:sz w:val="36"/>
          <w:szCs w:val="36"/>
        </w:rPr>
      </w:pPr>
      <w:r>
        <w:rPr>
          <w:rFonts w:ascii="Times New Roman" w:hAnsi="Times New Roman" w:cs="Times New Roman"/>
          <w:sz w:val="36"/>
          <w:szCs w:val="36"/>
        </w:rPr>
        <w:t>SOURCES:</w:t>
      </w:r>
    </w:p>
    <w:p>
      <w:pPr>
        <w:pStyle w:val="9"/>
        <w:numPr>
          <w:ilvl w:val="0"/>
          <w:numId w:val="7"/>
        </w:numPr>
        <w:spacing w:before="30" w:after="30"/>
        <w:ind w:right="95"/>
        <w:rPr>
          <w:rFonts w:cstheme="minorHAnsi"/>
          <w:sz w:val="24"/>
          <w:szCs w:val="24"/>
        </w:rPr>
      </w:pPr>
      <w:r>
        <w:fldChar w:fldCharType="begin"/>
      </w:r>
      <w:r>
        <w:instrText xml:space="preserve"> HYPERLINK "https://mathworld.wolfram.com/" </w:instrText>
      </w:r>
      <w:r>
        <w:fldChar w:fldCharType="separate"/>
      </w:r>
      <w:r>
        <w:rPr>
          <w:rStyle w:val="6"/>
          <w:sz w:val="24"/>
          <w:szCs w:val="24"/>
        </w:rPr>
        <w:t>https://mathworld.wolfram.com/</w:t>
      </w:r>
      <w:r>
        <w:rPr>
          <w:rStyle w:val="6"/>
          <w:sz w:val="24"/>
          <w:szCs w:val="24"/>
        </w:rPr>
        <w:fldChar w:fldCharType="end"/>
      </w:r>
    </w:p>
    <w:p>
      <w:pPr>
        <w:pStyle w:val="9"/>
        <w:numPr>
          <w:ilvl w:val="0"/>
          <w:numId w:val="7"/>
        </w:numPr>
        <w:spacing w:before="30" w:after="30"/>
        <w:ind w:right="95"/>
        <w:rPr>
          <w:rFonts w:cstheme="minorHAnsi"/>
          <w:sz w:val="24"/>
          <w:szCs w:val="24"/>
        </w:rPr>
      </w:pPr>
      <w:r>
        <w:fldChar w:fldCharType="begin"/>
      </w:r>
      <w:r>
        <w:instrText xml:space="preserve"> HYPERLINK "https://news.google.com/" </w:instrText>
      </w:r>
      <w:r>
        <w:fldChar w:fldCharType="separate"/>
      </w:r>
      <w:r>
        <w:rPr>
          <w:rStyle w:val="6"/>
        </w:rPr>
        <w:t>https://news.google.com/</w:t>
      </w:r>
      <w:r>
        <w:rPr>
          <w:rStyle w:val="6"/>
        </w:rPr>
        <w:fldChar w:fldCharType="end"/>
      </w:r>
    </w:p>
    <w:p>
      <w:pPr>
        <w:pStyle w:val="9"/>
        <w:numPr>
          <w:ilvl w:val="0"/>
          <w:numId w:val="7"/>
        </w:numPr>
        <w:spacing w:before="30" w:after="30"/>
        <w:ind w:right="95"/>
        <w:rPr>
          <w:rFonts w:cstheme="minorHAnsi"/>
          <w:sz w:val="24"/>
          <w:szCs w:val="24"/>
        </w:rPr>
      </w:pPr>
      <w:r>
        <w:fldChar w:fldCharType="begin"/>
      </w:r>
      <w:r>
        <w:instrText xml:space="preserve"> HYPERLINK "https://covid19.healthdata.org/" </w:instrText>
      </w:r>
      <w:r>
        <w:fldChar w:fldCharType="separate"/>
      </w:r>
      <w:r>
        <w:rPr>
          <w:rStyle w:val="6"/>
        </w:rPr>
        <w:t>https://covid19.healthdata.org/</w:t>
      </w:r>
      <w:r>
        <w:rPr>
          <w:rStyle w:val="6"/>
        </w:rPr>
        <w:fldChar w:fldCharType="end"/>
      </w:r>
    </w:p>
    <w:p>
      <w:pPr>
        <w:pStyle w:val="9"/>
        <w:numPr>
          <w:ilvl w:val="0"/>
          <w:numId w:val="7"/>
        </w:numPr>
        <w:spacing w:before="30" w:after="30"/>
        <w:ind w:right="95"/>
        <w:rPr>
          <w:rFonts w:cstheme="minorHAnsi"/>
          <w:sz w:val="24"/>
          <w:szCs w:val="24"/>
        </w:rPr>
      </w:pPr>
      <w:r>
        <w:fldChar w:fldCharType="begin"/>
      </w:r>
      <w:r>
        <w:instrText xml:space="preserve"> HYPERLINK "https://opendata.dc.gov/" </w:instrText>
      </w:r>
      <w:r>
        <w:fldChar w:fldCharType="separate"/>
      </w:r>
      <w:r>
        <w:rPr>
          <w:rStyle w:val="6"/>
        </w:rPr>
        <w:t>https://opendata.dc.gov/</w:t>
      </w:r>
      <w:r>
        <w:rPr>
          <w:rStyle w:val="6"/>
        </w:rPr>
        <w:fldChar w:fldCharType="end"/>
      </w:r>
    </w:p>
    <w:p>
      <w:pPr>
        <w:pStyle w:val="9"/>
        <w:numPr>
          <w:ilvl w:val="0"/>
          <w:numId w:val="7"/>
        </w:numPr>
        <w:spacing w:before="30" w:after="30"/>
        <w:ind w:right="95"/>
        <w:rPr>
          <w:rFonts w:cstheme="minorHAnsi"/>
          <w:sz w:val="24"/>
          <w:szCs w:val="24"/>
        </w:rPr>
      </w:pPr>
      <w:r>
        <w:fldChar w:fldCharType="begin"/>
      </w:r>
      <w:r>
        <w:instrText xml:space="preserve"> HYPERLINK "https://www.nbcwashington.com/" </w:instrText>
      </w:r>
      <w:r>
        <w:fldChar w:fldCharType="separate"/>
      </w:r>
      <w:r>
        <w:rPr>
          <w:rStyle w:val="6"/>
        </w:rPr>
        <w:t>https://www.nbcwashington.com/</w:t>
      </w:r>
      <w:r>
        <w:rPr>
          <w:rStyle w:val="6"/>
        </w:rPr>
        <w:fldChar w:fldCharType="end"/>
      </w:r>
    </w:p>
    <w:p>
      <w:pPr>
        <w:spacing w:before="30" w:after="30"/>
        <w:ind w:left="720" w:right="95"/>
        <w:rPr>
          <w:rFonts w:cstheme="minorHAnsi"/>
          <w:sz w:val="24"/>
          <w:szCs w:val="24"/>
        </w:rPr>
      </w:pPr>
    </w:p>
    <w:p>
      <w:pPr>
        <w:pStyle w:val="9"/>
        <w:spacing w:before="30" w:after="30"/>
        <w:ind w:right="95"/>
        <w:jc w:val="center"/>
        <w:rPr>
          <w:rFonts w:cstheme="minorHAnsi"/>
          <w:sz w:val="24"/>
          <w:szCs w:val="24"/>
        </w:rPr>
      </w:pPr>
    </w:p>
    <w:p>
      <w:pPr>
        <w:pStyle w:val="9"/>
        <w:spacing w:before="30" w:after="30"/>
        <w:ind w:right="95"/>
        <w:rPr>
          <w:rFonts w:cs="Times New Roman"/>
          <w:sz w:val="24"/>
          <w:szCs w:val="24"/>
          <w:shd w:val="clear" w:color="auto" w:fill="FFFFFF"/>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1912574"/>
      <w:docPartObj>
        <w:docPartGallery w:val="AutoText"/>
      </w:docPartObj>
    </w:sdtPr>
    <w:sdtEndPr>
      <w:rPr>
        <w:color w:val="7F7F7F" w:themeColor="background1" w:themeShade="80"/>
        <w:spacing w:val="60"/>
      </w:rPr>
    </w:sdtEndPr>
    <w:sdtContent>
      <w:p>
        <w:pPr>
          <w:pStyle w:val="4"/>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7F7F7F" w:themeColor="background1" w:themeShade="80"/>
            <w:spacing w:val="60"/>
          </w:rPr>
          <w:t>Page</w:t>
        </w:r>
      </w:p>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B40D89"/>
    <w:multiLevelType w:val="multilevel"/>
    <w:tmpl w:val="2DB40D89"/>
    <w:lvl w:ilvl="0" w:tentative="0">
      <w:start w:val="1"/>
      <w:numFmt w:val="bullet"/>
      <w:lvlText w:val=""/>
      <w:lvlJc w:val="left"/>
      <w:pPr>
        <w:ind w:left="1500" w:hanging="360"/>
      </w:pPr>
      <w:rPr>
        <w:rFonts w:hint="default" w:ascii="Symbol" w:hAnsi="Symbol"/>
      </w:rPr>
    </w:lvl>
    <w:lvl w:ilvl="1" w:tentative="0">
      <w:start w:val="1"/>
      <w:numFmt w:val="bullet"/>
      <w:lvlText w:val="o"/>
      <w:lvlJc w:val="left"/>
      <w:pPr>
        <w:ind w:left="2220" w:hanging="360"/>
      </w:pPr>
      <w:rPr>
        <w:rFonts w:hint="default" w:ascii="Courier New" w:hAnsi="Courier New" w:cs="Courier New"/>
      </w:rPr>
    </w:lvl>
    <w:lvl w:ilvl="2" w:tentative="0">
      <w:start w:val="1"/>
      <w:numFmt w:val="bullet"/>
      <w:lvlText w:val=""/>
      <w:lvlJc w:val="left"/>
      <w:pPr>
        <w:ind w:left="2940" w:hanging="360"/>
      </w:pPr>
      <w:rPr>
        <w:rFonts w:hint="default" w:ascii="Wingdings" w:hAnsi="Wingdings"/>
      </w:rPr>
    </w:lvl>
    <w:lvl w:ilvl="3" w:tentative="0">
      <w:start w:val="1"/>
      <w:numFmt w:val="bullet"/>
      <w:lvlText w:val=""/>
      <w:lvlJc w:val="left"/>
      <w:pPr>
        <w:ind w:left="3660" w:hanging="360"/>
      </w:pPr>
      <w:rPr>
        <w:rFonts w:hint="default" w:ascii="Symbol" w:hAnsi="Symbol"/>
      </w:rPr>
    </w:lvl>
    <w:lvl w:ilvl="4" w:tentative="0">
      <w:start w:val="1"/>
      <w:numFmt w:val="bullet"/>
      <w:lvlText w:val="o"/>
      <w:lvlJc w:val="left"/>
      <w:pPr>
        <w:ind w:left="4380" w:hanging="360"/>
      </w:pPr>
      <w:rPr>
        <w:rFonts w:hint="default" w:ascii="Courier New" w:hAnsi="Courier New" w:cs="Courier New"/>
      </w:rPr>
    </w:lvl>
    <w:lvl w:ilvl="5" w:tentative="0">
      <w:start w:val="1"/>
      <w:numFmt w:val="bullet"/>
      <w:lvlText w:val=""/>
      <w:lvlJc w:val="left"/>
      <w:pPr>
        <w:ind w:left="5100" w:hanging="360"/>
      </w:pPr>
      <w:rPr>
        <w:rFonts w:hint="default" w:ascii="Wingdings" w:hAnsi="Wingdings"/>
      </w:rPr>
    </w:lvl>
    <w:lvl w:ilvl="6" w:tentative="0">
      <w:start w:val="1"/>
      <w:numFmt w:val="bullet"/>
      <w:lvlText w:val=""/>
      <w:lvlJc w:val="left"/>
      <w:pPr>
        <w:ind w:left="5820" w:hanging="360"/>
      </w:pPr>
      <w:rPr>
        <w:rFonts w:hint="default" w:ascii="Symbol" w:hAnsi="Symbol"/>
      </w:rPr>
    </w:lvl>
    <w:lvl w:ilvl="7" w:tentative="0">
      <w:start w:val="1"/>
      <w:numFmt w:val="bullet"/>
      <w:lvlText w:val="o"/>
      <w:lvlJc w:val="left"/>
      <w:pPr>
        <w:ind w:left="6540" w:hanging="360"/>
      </w:pPr>
      <w:rPr>
        <w:rFonts w:hint="default" w:ascii="Courier New" w:hAnsi="Courier New" w:cs="Courier New"/>
      </w:rPr>
    </w:lvl>
    <w:lvl w:ilvl="8" w:tentative="0">
      <w:start w:val="1"/>
      <w:numFmt w:val="bullet"/>
      <w:lvlText w:val=""/>
      <w:lvlJc w:val="left"/>
      <w:pPr>
        <w:ind w:left="7260" w:hanging="360"/>
      </w:pPr>
      <w:rPr>
        <w:rFonts w:hint="default" w:ascii="Wingdings" w:hAnsi="Wingdings"/>
      </w:rPr>
    </w:lvl>
  </w:abstractNum>
  <w:abstractNum w:abstractNumId="1">
    <w:nsid w:val="47B366A8"/>
    <w:multiLevelType w:val="multilevel"/>
    <w:tmpl w:val="47B366A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4D807147"/>
    <w:multiLevelType w:val="multilevel"/>
    <w:tmpl w:val="4D807147"/>
    <w:lvl w:ilvl="0" w:tentative="0">
      <w:start w:val="1"/>
      <w:numFmt w:val="bullet"/>
      <w:lvlText w:val=""/>
      <w:lvlJc w:val="left"/>
      <w:pPr>
        <w:ind w:left="1500" w:hanging="360"/>
      </w:pPr>
      <w:rPr>
        <w:rFonts w:hint="default" w:ascii="Symbol" w:hAnsi="Symbol"/>
      </w:rPr>
    </w:lvl>
    <w:lvl w:ilvl="1" w:tentative="0">
      <w:start w:val="1"/>
      <w:numFmt w:val="bullet"/>
      <w:lvlText w:val="o"/>
      <w:lvlJc w:val="left"/>
      <w:pPr>
        <w:ind w:left="2220" w:hanging="360"/>
      </w:pPr>
      <w:rPr>
        <w:rFonts w:hint="default" w:ascii="Courier New" w:hAnsi="Courier New" w:cs="Courier New"/>
      </w:rPr>
    </w:lvl>
    <w:lvl w:ilvl="2" w:tentative="0">
      <w:start w:val="1"/>
      <w:numFmt w:val="bullet"/>
      <w:lvlText w:val=""/>
      <w:lvlJc w:val="left"/>
      <w:pPr>
        <w:ind w:left="2940" w:hanging="360"/>
      </w:pPr>
      <w:rPr>
        <w:rFonts w:hint="default" w:ascii="Wingdings" w:hAnsi="Wingdings"/>
      </w:rPr>
    </w:lvl>
    <w:lvl w:ilvl="3" w:tentative="0">
      <w:start w:val="1"/>
      <w:numFmt w:val="bullet"/>
      <w:lvlText w:val=""/>
      <w:lvlJc w:val="left"/>
      <w:pPr>
        <w:ind w:left="3660" w:hanging="360"/>
      </w:pPr>
      <w:rPr>
        <w:rFonts w:hint="default" w:ascii="Symbol" w:hAnsi="Symbol"/>
      </w:rPr>
    </w:lvl>
    <w:lvl w:ilvl="4" w:tentative="0">
      <w:start w:val="1"/>
      <w:numFmt w:val="bullet"/>
      <w:lvlText w:val="o"/>
      <w:lvlJc w:val="left"/>
      <w:pPr>
        <w:ind w:left="4380" w:hanging="360"/>
      </w:pPr>
      <w:rPr>
        <w:rFonts w:hint="default" w:ascii="Courier New" w:hAnsi="Courier New" w:cs="Courier New"/>
      </w:rPr>
    </w:lvl>
    <w:lvl w:ilvl="5" w:tentative="0">
      <w:start w:val="1"/>
      <w:numFmt w:val="bullet"/>
      <w:lvlText w:val=""/>
      <w:lvlJc w:val="left"/>
      <w:pPr>
        <w:ind w:left="5100" w:hanging="360"/>
      </w:pPr>
      <w:rPr>
        <w:rFonts w:hint="default" w:ascii="Wingdings" w:hAnsi="Wingdings"/>
      </w:rPr>
    </w:lvl>
    <w:lvl w:ilvl="6" w:tentative="0">
      <w:start w:val="1"/>
      <w:numFmt w:val="bullet"/>
      <w:lvlText w:val=""/>
      <w:lvlJc w:val="left"/>
      <w:pPr>
        <w:ind w:left="5820" w:hanging="360"/>
      </w:pPr>
      <w:rPr>
        <w:rFonts w:hint="default" w:ascii="Symbol" w:hAnsi="Symbol"/>
      </w:rPr>
    </w:lvl>
    <w:lvl w:ilvl="7" w:tentative="0">
      <w:start w:val="1"/>
      <w:numFmt w:val="bullet"/>
      <w:lvlText w:val="o"/>
      <w:lvlJc w:val="left"/>
      <w:pPr>
        <w:ind w:left="6540" w:hanging="360"/>
      </w:pPr>
      <w:rPr>
        <w:rFonts w:hint="default" w:ascii="Courier New" w:hAnsi="Courier New" w:cs="Courier New"/>
      </w:rPr>
    </w:lvl>
    <w:lvl w:ilvl="8" w:tentative="0">
      <w:start w:val="1"/>
      <w:numFmt w:val="bullet"/>
      <w:lvlText w:val=""/>
      <w:lvlJc w:val="left"/>
      <w:pPr>
        <w:ind w:left="7260" w:hanging="360"/>
      </w:pPr>
      <w:rPr>
        <w:rFonts w:hint="default" w:ascii="Wingdings" w:hAnsi="Wingdings"/>
      </w:rPr>
    </w:lvl>
  </w:abstractNum>
  <w:abstractNum w:abstractNumId="3">
    <w:nsid w:val="607E1A4A"/>
    <w:multiLevelType w:val="multilevel"/>
    <w:tmpl w:val="607E1A4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6C7E624D"/>
    <w:multiLevelType w:val="multilevel"/>
    <w:tmpl w:val="6C7E624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791D16AF"/>
    <w:multiLevelType w:val="multilevel"/>
    <w:tmpl w:val="791D16A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7D46298E"/>
    <w:multiLevelType w:val="multilevel"/>
    <w:tmpl w:val="7D46298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3"/>
  </w:num>
  <w:num w:numId="4">
    <w:abstractNumId w:val="5"/>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9DB"/>
    <w:rsid w:val="003C6F58"/>
    <w:rsid w:val="00400D83"/>
    <w:rsid w:val="004D203C"/>
    <w:rsid w:val="006D0C13"/>
    <w:rsid w:val="007672D3"/>
    <w:rsid w:val="00773809"/>
    <w:rsid w:val="007B4F11"/>
    <w:rsid w:val="008230CA"/>
    <w:rsid w:val="009B58B6"/>
    <w:rsid w:val="00A1722B"/>
    <w:rsid w:val="00A41342"/>
    <w:rsid w:val="00A61836"/>
    <w:rsid w:val="00C06056"/>
    <w:rsid w:val="00C62E83"/>
    <w:rsid w:val="00C76475"/>
    <w:rsid w:val="00CB5D0A"/>
    <w:rsid w:val="00D50D4C"/>
    <w:rsid w:val="00E5747D"/>
    <w:rsid w:val="00EB19DB"/>
    <w:rsid w:val="00F97FCA"/>
    <w:rsid w:val="29FA037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character" w:styleId="6">
    <w:name w:val="Hyperlink"/>
    <w:basedOn w:val="2"/>
    <w:semiHidden/>
    <w:unhideWhenUsed/>
    <w:uiPriority w:val="99"/>
    <w:rPr>
      <w:color w:val="0000FF"/>
      <w:u w:val="single"/>
    </w:rPr>
  </w:style>
  <w:style w:type="character" w:customStyle="1" w:styleId="7">
    <w:name w:val="Header Char"/>
    <w:basedOn w:val="2"/>
    <w:link w:val="5"/>
    <w:qFormat/>
    <w:uiPriority w:val="99"/>
  </w:style>
  <w:style w:type="character" w:customStyle="1" w:styleId="8">
    <w:name w:val="Footer Char"/>
    <w:basedOn w:val="2"/>
    <w:link w:val="4"/>
    <w:uiPriority w:val="99"/>
  </w:style>
  <w:style w:type="paragraph" w:styleId="9">
    <w:name w:val="List Paragraph"/>
    <w:basedOn w:val="1"/>
    <w:qFormat/>
    <w:uiPriority w:val="34"/>
    <w:pPr>
      <w:ind w:left="720"/>
      <w:contextualSpacing/>
    </w:pPr>
  </w:style>
  <w:style w:type="character" w:styleId="10">
    <w:name w:val="Placeholder Text"/>
    <w:basedOn w:val="2"/>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3.GIF"/><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GIF"/><Relationship Id="rId10" Type="http://schemas.openxmlformats.org/officeDocument/2006/relationships/image" Target="media/image4.GI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788</Words>
  <Characters>4492</Characters>
  <Lines>37</Lines>
  <Paragraphs>10</Paragraphs>
  <TotalTime>370</TotalTime>
  <ScaleCrop>false</ScaleCrop>
  <LinksUpToDate>false</LinksUpToDate>
  <CharactersWithSpaces>5270</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2020-06-25T15:03:00Z</dcterms:created>
  <dc:creator>Mayank Shreshtha</dc:creator>
  <cp:lastModifiedBy>SWADESH CHOUDHARY</cp:lastModifiedBy>
  <dcterms:modified xsi:type="dcterms:W3CDTF">2022-11-30T10:41:20Z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556D28C786FD4D23A63896899373F6BD</vt:lpwstr>
  </property>
</Properties>
</file>