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9368C" w14:textId="4E5E99C3" w:rsidR="005C7200" w:rsidRDefault="004A4B5F" w:rsidP="004A4B5F">
      <w:pPr>
        <w:jc w:val="center"/>
        <w:rPr>
          <w:sz w:val="36"/>
          <w:szCs w:val="36"/>
        </w:rPr>
      </w:pPr>
      <w:r>
        <w:rPr>
          <w:sz w:val="36"/>
          <w:szCs w:val="36"/>
        </w:rPr>
        <w:t>Document lore</w:t>
      </w:r>
    </w:p>
    <w:p w14:paraId="610190C8" w14:textId="77777777" w:rsidR="004A4B5F" w:rsidRDefault="004A4B5F" w:rsidP="004A4B5F">
      <w:pPr>
        <w:jc w:val="center"/>
        <w:rPr>
          <w:sz w:val="36"/>
          <w:szCs w:val="36"/>
        </w:rPr>
      </w:pPr>
    </w:p>
    <w:p w14:paraId="177267A8" w14:textId="6E861C1F" w:rsidR="004A4B5F" w:rsidRDefault="004A4B5F" w:rsidP="004A4B5F">
      <w:pPr>
        <w:rPr>
          <w:sz w:val="28"/>
          <w:szCs w:val="28"/>
        </w:rPr>
      </w:pPr>
      <w:r>
        <w:rPr>
          <w:sz w:val="28"/>
          <w:szCs w:val="28"/>
        </w:rPr>
        <w:t>Collection of papers</w:t>
      </w:r>
    </w:p>
    <w:p w14:paraId="7A0FF18C" w14:textId="56069EEA" w:rsidR="004A4B5F" w:rsidRDefault="004A4B5F" w:rsidP="004A4B5F">
      <w:r>
        <w:t xml:space="preserve">A bundle of soggy, delicate papers. Although the ink is bleeding, you can make out details about several aquatic specimens. There are also several unrelated papers, the most eye catching one being an urgent evacuation notice urging citizens </w:t>
      </w:r>
      <w:r w:rsidR="008B101E">
        <w:t>to abandon everything not already on their person in order to escape as quickly as possible.</w:t>
      </w:r>
    </w:p>
    <w:p w14:paraId="0D289666" w14:textId="77777777" w:rsidR="0054618C" w:rsidRDefault="0054618C" w:rsidP="004A4B5F"/>
    <w:p w14:paraId="4F5E3B73" w14:textId="4E856525" w:rsidR="0054618C" w:rsidRDefault="0054618C" w:rsidP="004A4B5F">
      <w:pPr>
        <w:rPr>
          <w:sz w:val="28"/>
          <w:szCs w:val="28"/>
        </w:rPr>
      </w:pPr>
      <w:r>
        <w:rPr>
          <w:sz w:val="28"/>
          <w:szCs w:val="28"/>
        </w:rPr>
        <w:t>Octopus notes</w:t>
      </w:r>
    </w:p>
    <w:p w14:paraId="3CBB76E1" w14:textId="701D0DC7" w:rsidR="0054618C" w:rsidRDefault="0054618C" w:rsidP="004A4B5F">
      <w:r>
        <w:t xml:space="preserve">A laminated list of animals </w:t>
      </w:r>
      <w:r w:rsidR="00B0334A">
        <w:t>whose</w:t>
      </w:r>
      <w:r>
        <w:t xml:space="preserve"> DNA went into one of the specimens. </w:t>
      </w:r>
      <w:r w:rsidR="00B0334A">
        <w:t>The base was originally a small deep-sea</w:t>
      </w:r>
      <w:r w:rsidR="002E0E13" w:rsidRPr="002E0E13">
        <w:t xml:space="preserve"> </w:t>
      </w:r>
      <w:r w:rsidR="002E0E13">
        <w:t>squid</w:t>
      </w:r>
      <w:r w:rsidR="00B0334A">
        <w:t>, and it was spliced with larger species that lived closer to the surface. Tarantula DNA is offhandedly mentioned, but no reasoning is given to the inclusion.</w:t>
      </w:r>
    </w:p>
    <w:p w14:paraId="04377231" w14:textId="77777777" w:rsidR="00843297" w:rsidRDefault="00843297" w:rsidP="004A4B5F"/>
    <w:p w14:paraId="72E61F4C" w14:textId="61FA3954" w:rsidR="00843297" w:rsidRDefault="00843297" w:rsidP="00843297">
      <w:pPr>
        <w:rPr>
          <w:sz w:val="28"/>
          <w:szCs w:val="28"/>
        </w:rPr>
      </w:pPr>
      <w:r>
        <w:rPr>
          <w:sz w:val="28"/>
          <w:szCs w:val="28"/>
        </w:rPr>
        <w:t>Anglerfish test 003</w:t>
      </w:r>
    </w:p>
    <w:p w14:paraId="152D34F3" w14:textId="0F591E6E" w:rsidR="00843297" w:rsidRDefault="00843297" w:rsidP="00843297">
      <w:r>
        <w:t xml:space="preserve">A log detailing a small experiment conducted on one of the specimens. </w:t>
      </w:r>
      <w:r>
        <w:t>It is surprisingly legible for how waterlogged it is. It details how the researchers brought a Geiger Counter in close proximity to the specimen.</w:t>
      </w:r>
      <w:r w:rsidR="00774753">
        <w:t xml:space="preserve"> It would go dead silent whenever in close proximity to the specimen, only to go back to working perfectly when removed from its enclosure.</w:t>
      </w:r>
    </w:p>
    <w:p w14:paraId="06463EC9" w14:textId="77777777" w:rsidR="00B5799F" w:rsidRDefault="00B5799F" w:rsidP="004A4B5F"/>
    <w:p w14:paraId="40C3DBCF" w14:textId="78AE15D1" w:rsidR="00B0334A" w:rsidRDefault="00843297" w:rsidP="004A4B5F">
      <w:pPr>
        <w:rPr>
          <w:sz w:val="28"/>
          <w:szCs w:val="28"/>
        </w:rPr>
      </w:pPr>
      <w:r>
        <w:rPr>
          <w:sz w:val="28"/>
          <w:szCs w:val="28"/>
        </w:rPr>
        <w:t>USB stick</w:t>
      </w:r>
      <w:r w:rsidR="008975EE">
        <w:rPr>
          <w:sz w:val="28"/>
          <w:szCs w:val="28"/>
        </w:rPr>
        <w:t xml:space="preserve"> 1</w:t>
      </w:r>
    </w:p>
    <w:p w14:paraId="2F16FBEB" w14:textId="718899B6" w:rsidR="00843297" w:rsidRDefault="00843297" w:rsidP="004A4B5F">
      <w:r>
        <w:t xml:space="preserve">A normal looking USB. Plugging it in gives you multiple photos of the specimens in containment. </w:t>
      </w:r>
      <w:r w:rsidR="001F6909">
        <w:t>None of them</w:t>
      </w:r>
      <w:r>
        <w:t xml:space="preserve"> look natural.</w:t>
      </w:r>
      <w:r w:rsidR="008975EE">
        <w:t xml:space="preserve"> The pufferfish look particularly delicate</w:t>
      </w:r>
      <w:r w:rsidR="001F6909">
        <w:t>, with stretch marks coating its body like glass that’s about to shatter.</w:t>
      </w:r>
    </w:p>
    <w:p w14:paraId="60A92A28" w14:textId="77777777" w:rsidR="001F6909" w:rsidRDefault="001F6909" w:rsidP="004A4B5F"/>
    <w:p w14:paraId="5F297634" w14:textId="2C0C97F7" w:rsidR="001F6909" w:rsidRDefault="001F6909" w:rsidP="001F6909">
      <w:pPr>
        <w:rPr>
          <w:sz w:val="28"/>
          <w:szCs w:val="28"/>
        </w:rPr>
      </w:pPr>
      <w:r>
        <w:rPr>
          <w:sz w:val="28"/>
          <w:szCs w:val="28"/>
        </w:rPr>
        <w:t xml:space="preserve">USB stick </w:t>
      </w:r>
      <w:r>
        <w:rPr>
          <w:sz w:val="28"/>
          <w:szCs w:val="28"/>
        </w:rPr>
        <w:t>2</w:t>
      </w:r>
    </w:p>
    <w:p w14:paraId="5F0F0B18" w14:textId="25A670F9" w:rsidR="001F6909" w:rsidRDefault="001F6909" w:rsidP="001F6909">
      <w:r>
        <w:t xml:space="preserve">A normal looking USB. Plugging it in gives you multiple </w:t>
      </w:r>
      <w:r>
        <w:t>videos</w:t>
      </w:r>
      <w:r>
        <w:t xml:space="preserve"> of the</w:t>
      </w:r>
      <w:r w:rsidR="002E0E13">
        <w:t xml:space="preserve"> octopus</w:t>
      </w:r>
      <w:r>
        <w:t xml:space="preserve"> </w:t>
      </w:r>
      <w:r>
        <w:t>specimen in containment.</w:t>
      </w:r>
      <w:r>
        <w:t xml:space="preserve"> You can’t quite tell if its behaviour is playful or violent, and most of the videos end with the camera being snatched and flung away with enough force to break it.</w:t>
      </w:r>
    </w:p>
    <w:p w14:paraId="1A510A3A" w14:textId="77777777" w:rsidR="002E0E13" w:rsidRDefault="002E0E13" w:rsidP="001F6909"/>
    <w:p w14:paraId="653AC22B" w14:textId="4F3EB7F8" w:rsidR="00AB07EC" w:rsidRDefault="00AB07EC" w:rsidP="001F6909">
      <w:pPr>
        <w:rPr>
          <w:sz w:val="28"/>
          <w:szCs w:val="28"/>
        </w:rPr>
      </w:pPr>
      <w:r w:rsidRPr="00AB07EC">
        <w:rPr>
          <w:sz w:val="28"/>
          <w:szCs w:val="28"/>
        </w:rPr>
        <w:t>Notice of resignation</w:t>
      </w:r>
    </w:p>
    <w:p w14:paraId="6C6911FE" w14:textId="67F5E3C3" w:rsidR="00AB07EC" w:rsidRPr="00AB07EC" w:rsidRDefault="00AB07EC" w:rsidP="001F6909">
      <w:r>
        <w:t>A hastily made 2-week notice. The handwriting is panicked</w:t>
      </w:r>
      <w:r w:rsidR="0089154A">
        <w:t xml:space="preserve"> and</w:t>
      </w:r>
      <w:r>
        <w:t xml:space="preserve"> scribbly, and</w:t>
      </w:r>
      <w:r w:rsidR="0089154A">
        <w:t xml:space="preserve"> the letter itself</w:t>
      </w:r>
      <w:r>
        <w:t xml:space="preserve"> contains several unprofessional insults. It </w:t>
      </w:r>
      <w:r w:rsidR="0089154A">
        <w:t>refers to unnatural looking bubbles and how they almost swallowed them whole. You remember seeing the name it signs off with on a missing person’s report several weeks ago.</w:t>
      </w:r>
    </w:p>
    <w:p w14:paraId="66EFE4F3" w14:textId="77777777" w:rsidR="002E0E13" w:rsidRDefault="002E0E13" w:rsidP="001F6909"/>
    <w:p w14:paraId="7A1906AC" w14:textId="4EB0BC89" w:rsidR="001F6909" w:rsidRDefault="001F6909" w:rsidP="001F6909">
      <w:pPr>
        <w:rPr>
          <w:sz w:val="28"/>
          <w:szCs w:val="28"/>
        </w:rPr>
      </w:pPr>
      <w:r w:rsidRPr="001F6909">
        <w:rPr>
          <w:sz w:val="28"/>
          <w:szCs w:val="28"/>
        </w:rPr>
        <w:t>DNA sample</w:t>
      </w:r>
      <w:r>
        <w:rPr>
          <w:sz w:val="28"/>
          <w:szCs w:val="28"/>
        </w:rPr>
        <w:t>s</w:t>
      </w:r>
    </w:p>
    <w:p w14:paraId="0D202B72" w14:textId="0C2211CF" w:rsidR="002E0E13" w:rsidRPr="002E0E13" w:rsidRDefault="001F6909" w:rsidP="002E0E13">
      <w:r>
        <w:t xml:space="preserve">A sealed plastic bag containing </w:t>
      </w:r>
      <w:r w:rsidR="00523663">
        <w:t>a complete swab test and a small vial of blood.</w:t>
      </w:r>
      <w:r>
        <w:t xml:space="preserve"> </w:t>
      </w:r>
      <w:r w:rsidR="00523663">
        <w:t>It’s labelled “Specimen 018.</w:t>
      </w:r>
      <w:r w:rsidR="002D756A">
        <w:t xml:space="preserve"> Keep sealed.</w:t>
      </w:r>
      <w:r w:rsidR="00523663">
        <w:t>”</w:t>
      </w:r>
      <w:r w:rsidR="002D756A">
        <w:t xml:space="preserve"> You have no doubt the researchers would pay a good amount for something like this.</w:t>
      </w:r>
      <w:r w:rsidR="0086268D">
        <w:t xml:space="preserve"> </w:t>
      </w:r>
    </w:p>
    <w:sectPr w:rsidR="002E0E13" w:rsidRPr="002E0E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B5F"/>
    <w:rsid w:val="001F6909"/>
    <w:rsid w:val="00214991"/>
    <w:rsid w:val="002D756A"/>
    <w:rsid w:val="002E0E13"/>
    <w:rsid w:val="00400E28"/>
    <w:rsid w:val="0047440E"/>
    <w:rsid w:val="004A4B5F"/>
    <w:rsid w:val="00523663"/>
    <w:rsid w:val="0054618C"/>
    <w:rsid w:val="00582A2B"/>
    <w:rsid w:val="005C7200"/>
    <w:rsid w:val="00774753"/>
    <w:rsid w:val="00843297"/>
    <w:rsid w:val="0086268D"/>
    <w:rsid w:val="0089154A"/>
    <w:rsid w:val="008975EE"/>
    <w:rsid w:val="008B101E"/>
    <w:rsid w:val="00A56147"/>
    <w:rsid w:val="00AB07EC"/>
    <w:rsid w:val="00AE065D"/>
    <w:rsid w:val="00B0334A"/>
    <w:rsid w:val="00B5799F"/>
    <w:rsid w:val="00F9683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E4370"/>
  <w15:chartTrackingRefBased/>
  <w15:docId w15:val="{DADFC893-79EB-443B-B995-3D081660D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4B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4B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4B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4B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4B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4B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4B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4B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4B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4B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4B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4B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4B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4B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4B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4B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4B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4B5F"/>
    <w:rPr>
      <w:rFonts w:eastAsiaTheme="majorEastAsia" w:cstheme="majorBidi"/>
      <w:color w:val="272727" w:themeColor="text1" w:themeTint="D8"/>
    </w:rPr>
  </w:style>
  <w:style w:type="paragraph" w:styleId="Title">
    <w:name w:val="Title"/>
    <w:basedOn w:val="Normal"/>
    <w:next w:val="Normal"/>
    <w:link w:val="TitleChar"/>
    <w:uiPriority w:val="10"/>
    <w:qFormat/>
    <w:rsid w:val="004A4B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4B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4B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4B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4B5F"/>
    <w:pPr>
      <w:spacing w:before="160"/>
      <w:jc w:val="center"/>
    </w:pPr>
    <w:rPr>
      <w:i/>
      <w:iCs/>
      <w:color w:val="404040" w:themeColor="text1" w:themeTint="BF"/>
    </w:rPr>
  </w:style>
  <w:style w:type="character" w:customStyle="1" w:styleId="QuoteChar">
    <w:name w:val="Quote Char"/>
    <w:basedOn w:val="DefaultParagraphFont"/>
    <w:link w:val="Quote"/>
    <w:uiPriority w:val="29"/>
    <w:rsid w:val="004A4B5F"/>
    <w:rPr>
      <w:i/>
      <w:iCs/>
      <w:color w:val="404040" w:themeColor="text1" w:themeTint="BF"/>
    </w:rPr>
  </w:style>
  <w:style w:type="paragraph" w:styleId="ListParagraph">
    <w:name w:val="List Paragraph"/>
    <w:basedOn w:val="Normal"/>
    <w:uiPriority w:val="34"/>
    <w:qFormat/>
    <w:rsid w:val="004A4B5F"/>
    <w:pPr>
      <w:ind w:left="720"/>
      <w:contextualSpacing/>
    </w:pPr>
  </w:style>
  <w:style w:type="character" w:styleId="IntenseEmphasis">
    <w:name w:val="Intense Emphasis"/>
    <w:basedOn w:val="DefaultParagraphFont"/>
    <w:uiPriority w:val="21"/>
    <w:qFormat/>
    <w:rsid w:val="004A4B5F"/>
    <w:rPr>
      <w:i/>
      <w:iCs/>
      <w:color w:val="0F4761" w:themeColor="accent1" w:themeShade="BF"/>
    </w:rPr>
  </w:style>
  <w:style w:type="paragraph" w:styleId="IntenseQuote">
    <w:name w:val="Intense Quote"/>
    <w:basedOn w:val="Normal"/>
    <w:next w:val="Normal"/>
    <w:link w:val="IntenseQuoteChar"/>
    <w:uiPriority w:val="30"/>
    <w:qFormat/>
    <w:rsid w:val="004A4B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4B5F"/>
    <w:rPr>
      <w:i/>
      <w:iCs/>
      <w:color w:val="0F4761" w:themeColor="accent1" w:themeShade="BF"/>
    </w:rPr>
  </w:style>
  <w:style w:type="character" w:styleId="IntenseReference">
    <w:name w:val="Intense Reference"/>
    <w:basedOn w:val="DefaultParagraphFont"/>
    <w:uiPriority w:val="32"/>
    <w:qFormat/>
    <w:rsid w:val="004A4B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93e5b8e-f1be-4efc-96df-71c0b00f9aa0}" enabled="1" method="Standard" siteId="{105e7087-7c47-418c-979a-9b9e0bb03dbc}" contentBits="0" removed="0"/>
</clbl:labelList>
</file>

<file path=docProps/app.xml><?xml version="1.0" encoding="utf-8"?>
<Properties xmlns="http://schemas.openxmlformats.org/officeDocument/2006/extended-properties" xmlns:vt="http://schemas.openxmlformats.org/officeDocument/2006/docPropsVTypes">
  <Template>Normal</Template>
  <TotalTime>255</TotalTime>
  <Pages>2</Pages>
  <Words>338</Words>
  <Characters>1784</Characters>
  <Application>Microsoft Office Word</Application>
  <DocSecurity>0</DocSecurity>
  <Lines>40</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Chapman (1226814)</dc:creator>
  <cp:keywords/>
  <dc:description/>
  <cp:lastModifiedBy>James Chapman (1226814)</cp:lastModifiedBy>
  <cp:revision>7</cp:revision>
  <dcterms:created xsi:type="dcterms:W3CDTF">2026-02-02T18:21:00Z</dcterms:created>
  <dcterms:modified xsi:type="dcterms:W3CDTF">2026-02-03T14:27:00Z</dcterms:modified>
</cp:coreProperties>
</file>