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72F" w:rsidRDefault="00373F98">
      <w:pPr>
        <w:pStyle w:val="a3"/>
        <w:spacing w:before="70" w:line="381" w:lineRule="auto"/>
        <w:ind w:left="1001" w:right="1186" w:firstLine="1180"/>
      </w:pPr>
      <w:r>
        <w:t>Прикладное программное обеспечение</w:t>
      </w:r>
      <w:r>
        <w:rPr>
          <w:spacing w:val="1"/>
        </w:rPr>
        <w:t xml:space="preserve"> </w:t>
      </w:r>
      <w:r>
        <w:t>информационно-вычислительной</w:t>
      </w:r>
      <w:r>
        <w:rPr>
          <w:spacing w:val="-17"/>
        </w:rPr>
        <w:t xml:space="preserve"> </w:t>
      </w:r>
      <w:r>
        <w:t>системы</w:t>
      </w:r>
      <w:r>
        <w:rPr>
          <w:spacing w:val="-17"/>
        </w:rPr>
        <w:t xml:space="preserve"> </w:t>
      </w:r>
      <w:r>
        <w:t>предприятия</w:t>
      </w:r>
    </w:p>
    <w:p w:rsidR="00E9172F" w:rsidRDefault="00E9172F">
      <w:pPr>
        <w:spacing w:before="1"/>
        <w:rPr>
          <w:b/>
          <w:sz w:val="44"/>
        </w:rPr>
      </w:pPr>
    </w:p>
    <w:p w:rsidR="004D0485" w:rsidRPr="004D0485" w:rsidRDefault="00373F98" w:rsidP="004D0485">
      <w:pPr>
        <w:ind w:left="101"/>
        <w:rPr>
          <w:sz w:val="28"/>
        </w:rPr>
      </w:pP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базе</w:t>
      </w:r>
      <w:r>
        <w:rPr>
          <w:spacing w:val="-3"/>
          <w:sz w:val="28"/>
        </w:rPr>
        <w:t xml:space="preserve"> </w:t>
      </w:r>
      <w:r w:rsidR="004D0485">
        <w:rPr>
          <w:sz w:val="28"/>
        </w:rPr>
        <w:t>моего компьютера</w:t>
      </w:r>
      <w:bookmarkStart w:id="0" w:name="_GoBack"/>
      <w:bookmarkEnd w:id="0"/>
    </w:p>
    <w:p w:rsidR="00E9172F" w:rsidRDefault="00E9172F">
      <w:pPr>
        <w:spacing w:before="7" w:after="1"/>
        <w:rPr>
          <w:sz w:val="15"/>
        </w:rPr>
      </w:pP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2"/>
        <w:gridCol w:w="2012"/>
        <w:gridCol w:w="3243"/>
        <w:gridCol w:w="2087"/>
      </w:tblGrid>
      <w:tr w:rsidR="00E9172F">
        <w:trPr>
          <w:trHeight w:val="490"/>
        </w:trPr>
        <w:tc>
          <w:tcPr>
            <w:tcW w:w="1832" w:type="dxa"/>
          </w:tcPr>
          <w:p w:rsidR="00E9172F" w:rsidRDefault="00373F98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Название ПО</w:t>
            </w:r>
          </w:p>
        </w:tc>
        <w:tc>
          <w:tcPr>
            <w:tcW w:w="2012" w:type="dxa"/>
          </w:tcPr>
          <w:p w:rsidR="00E9172F" w:rsidRDefault="00373F9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3243" w:type="dxa"/>
          </w:tcPr>
          <w:p w:rsidR="00E9172F" w:rsidRDefault="00373F9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Функции</w:t>
            </w:r>
          </w:p>
        </w:tc>
        <w:tc>
          <w:tcPr>
            <w:tcW w:w="2087" w:type="dxa"/>
          </w:tcPr>
          <w:p w:rsidR="00E9172F" w:rsidRDefault="00373F9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Назначение</w:t>
            </w:r>
          </w:p>
        </w:tc>
      </w:tr>
      <w:tr w:rsidR="00E9172F">
        <w:trPr>
          <w:trHeight w:val="2487"/>
        </w:trPr>
        <w:tc>
          <w:tcPr>
            <w:tcW w:w="1832" w:type="dxa"/>
          </w:tcPr>
          <w:p w:rsidR="00E9172F" w:rsidRDefault="00373F98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1С:</w:t>
            </w:r>
          </w:p>
          <w:p w:rsidR="00E9172F" w:rsidRDefault="00373F98">
            <w:pPr>
              <w:pStyle w:val="TableParagraph"/>
              <w:spacing w:before="10"/>
              <w:ind w:left="95"/>
              <w:rPr>
                <w:sz w:val="24"/>
              </w:rPr>
            </w:pPr>
            <w:r>
              <w:rPr>
                <w:sz w:val="24"/>
              </w:rPr>
              <w:t>Предприятие</w:t>
            </w:r>
          </w:p>
        </w:tc>
        <w:tc>
          <w:tcPr>
            <w:tcW w:w="2012" w:type="dxa"/>
          </w:tcPr>
          <w:p w:rsidR="00E9172F" w:rsidRDefault="00373F98">
            <w:pPr>
              <w:pStyle w:val="TableParagraph"/>
              <w:spacing w:line="247" w:lineRule="auto"/>
              <w:ind w:right="122"/>
              <w:rPr>
                <w:sz w:val="24"/>
              </w:rPr>
            </w:pPr>
            <w:r>
              <w:rPr>
                <w:sz w:val="24"/>
              </w:rPr>
              <w:t>Технологическая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платформа</w:t>
            </w:r>
          </w:p>
        </w:tc>
        <w:tc>
          <w:tcPr>
            <w:tcW w:w="3243" w:type="dxa"/>
          </w:tcPr>
          <w:p w:rsidR="00E9172F" w:rsidRDefault="00373F98">
            <w:pPr>
              <w:pStyle w:val="TableParagraph"/>
              <w:spacing w:line="247" w:lineRule="auto"/>
              <w:ind w:right="265"/>
              <w:rPr>
                <w:sz w:val="24"/>
              </w:rPr>
            </w:pPr>
            <w:r>
              <w:rPr>
                <w:sz w:val="24"/>
              </w:rPr>
              <w:t>Автоматизации различных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областей экономической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деятельности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предприятий,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организаций и учреждений,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независимо от их вида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деятельности и формы</w:t>
            </w:r>
          </w:p>
          <w:p w:rsidR="00E9172F" w:rsidRDefault="00373F98">
            <w:pPr>
              <w:pStyle w:val="TableParagraph"/>
              <w:spacing w:before="6" w:line="247" w:lineRule="auto"/>
              <w:ind w:right="194"/>
              <w:rPr>
                <w:sz w:val="24"/>
              </w:rPr>
            </w:pPr>
            <w:r>
              <w:rPr>
                <w:sz w:val="24"/>
              </w:rPr>
              <w:t>собственности, с различным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уровнем сложности учета.</w:t>
            </w:r>
          </w:p>
        </w:tc>
        <w:tc>
          <w:tcPr>
            <w:tcW w:w="2087" w:type="dxa"/>
          </w:tcPr>
          <w:p w:rsidR="00E9172F" w:rsidRDefault="00373F9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Специальное</w:t>
            </w:r>
          </w:p>
        </w:tc>
      </w:tr>
      <w:tr w:rsidR="00E9172F">
        <w:trPr>
          <w:trHeight w:val="2487"/>
        </w:trPr>
        <w:tc>
          <w:tcPr>
            <w:tcW w:w="1832" w:type="dxa"/>
          </w:tcPr>
          <w:p w:rsidR="00E9172F" w:rsidRDefault="00373F98">
            <w:pPr>
              <w:pStyle w:val="TableParagraph"/>
              <w:ind w:left="95"/>
              <w:rPr>
                <w:sz w:val="24"/>
              </w:rPr>
            </w:pPr>
            <w:proofErr w:type="spellStart"/>
            <w:r>
              <w:rPr>
                <w:sz w:val="24"/>
              </w:rPr>
              <w:t>Firebird</w:t>
            </w:r>
            <w:proofErr w:type="spellEnd"/>
          </w:p>
        </w:tc>
        <w:tc>
          <w:tcPr>
            <w:tcW w:w="2012" w:type="dxa"/>
          </w:tcPr>
          <w:p w:rsidR="00E9172F" w:rsidRDefault="00373F98">
            <w:pPr>
              <w:pStyle w:val="TableParagraph"/>
              <w:spacing w:line="247" w:lineRule="auto"/>
              <w:ind w:right="557"/>
              <w:rPr>
                <w:sz w:val="24"/>
              </w:rPr>
            </w:pPr>
            <w:r>
              <w:rPr>
                <w:sz w:val="24"/>
              </w:rPr>
              <w:t>Реляционная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СУБД</w:t>
            </w:r>
          </w:p>
        </w:tc>
        <w:tc>
          <w:tcPr>
            <w:tcW w:w="3243" w:type="dxa"/>
          </w:tcPr>
          <w:p w:rsidR="00E9172F" w:rsidRDefault="00373F98">
            <w:pPr>
              <w:pStyle w:val="TableParagraph"/>
              <w:spacing w:line="247" w:lineRule="auto"/>
              <w:ind w:right="169"/>
              <w:rPr>
                <w:sz w:val="24"/>
              </w:rPr>
            </w:pPr>
            <w:proofErr w:type="spellStart"/>
            <w:r>
              <w:rPr>
                <w:sz w:val="24"/>
              </w:rPr>
              <w:t>Firebird</w:t>
            </w:r>
            <w:proofErr w:type="spellEnd"/>
            <w:r>
              <w:rPr>
                <w:sz w:val="24"/>
              </w:rPr>
              <w:t xml:space="preserve"> является сервером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баз данных. Один сервер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Firebird</w:t>
            </w:r>
            <w:proofErr w:type="spellEnd"/>
            <w:r>
              <w:rPr>
                <w:sz w:val="24"/>
              </w:rPr>
              <w:t xml:space="preserve"> может обрабатывать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несколько сотен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независимых баз данных,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каждую с множеством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пользовательских</w:t>
            </w:r>
          </w:p>
          <w:p w:rsidR="00E9172F" w:rsidRDefault="00373F98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соединений.</w:t>
            </w:r>
          </w:p>
        </w:tc>
        <w:tc>
          <w:tcPr>
            <w:tcW w:w="2087" w:type="dxa"/>
          </w:tcPr>
          <w:p w:rsidR="00E9172F" w:rsidRDefault="00373F9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Общее</w:t>
            </w:r>
          </w:p>
        </w:tc>
      </w:tr>
      <w:tr w:rsidR="00E9172F">
        <w:trPr>
          <w:trHeight w:val="775"/>
        </w:trPr>
        <w:tc>
          <w:tcPr>
            <w:tcW w:w="1832" w:type="dxa"/>
          </w:tcPr>
          <w:p w:rsidR="00E9172F" w:rsidRDefault="00373F98">
            <w:pPr>
              <w:pStyle w:val="TableParagraph"/>
              <w:ind w:left="95"/>
              <w:rPr>
                <w:sz w:val="24"/>
              </w:rPr>
            </w:pPr>
            <w:proofErr w:type="spellStart"/>
            <w:r>
              <w:rPr>
                <w:sz w:val="24"/>
              </w:rPr>
              <w:t>Foxit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Reader</w:t>
            </w:r>
            <w:proofErr w:type="spellEnd"/>
          </w:p>
        </w:tc>
        <w:tc>
          <w:tcPr>
            <w:tcW w:w="2012" w:type="dxa"/>
          </w:tcPr>
          <w:p w:rsidR="00E9172F" w:rsidRDefault="00373F9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Редактор PDF</w:t>
            </w:r>
          </w:p>
        </w:tc>
        <w:tc>
          <w:tcPr>
            <w:tcW w:w="3243" w:type="dxa"/>
          </w:tcPr>
          <w:p w:rsidR="00E9172F" w:rsidRDefault="00373F98">
            <w:pPr>
              <w:pStyle w:val="TableParagraph"/>
              <w:spacing w:line="247" w:lineRule="auto"/>
              <w:ind w:right="171"/>
              <w:rPr>
                <w:sz w:val="24"/>
              </w:rPr>
            </w:pPr>
            <w:r>
              <w:rPr>
                <w:sz w:val="24"/>
              </w:rPr>
              <w:t>Просмотр электронных книг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 формате PDF</w:t>
            </w:r>
          </w:p>
        </w:tc>
        <w:tc>
          <w:tcPr>
            <w:tcW w:w="2087" w:type="dxa"/>
          </w:tcPr>
          <w:p w:rsidR="00E9172F" w:rsidRDefault="00373F9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Общее</w:t>
            </w:r>
          </w:p>
        </w:tc>
      </w:tr>
      <w:tr w:rsidR="00E9172F">
        <w:trPr>
          <w:trHeight w:val="1346"/>
        </w:trPr>
        <w:tc>
          <w:tcPr>
            <w:tcW w:w="1832" w:type="dxa"/>
          </w:tcPr>
          <w:p w:rsidR="00E9172F" w:rsidRDefault="00373F98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GIMP</w:t>
            </w:r>
          </w:p>
        </w:tc>
        <w:tc>
          <w:tcPr>
            <w:tcW w:w="2012" w:type="dxa"/>
          </w:tcPr>
          <w:p w:rsidR="00E9172F" w:rsidRDefault="00373F98">
            <w:pPr>
              <w:pStyle w:val="TableParagraph"/>
              <w:spacing w:line="247" w:lineRule="auto"/>
              <w:ind w:right="521"/>
              <w:rPr>
                <w:sz w:val="24"/>
              </w:rPr>
            </w:pPr>
            <w:r>
              <w:rPr>
                <w:sz w:val="24"/>
              </w:rPr>
              <w:t>Графический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редактор</w:t>
            </w:r>
          </w:p>
        </w:tc>
        <w:tc>
          <w:tcPr>
            <w:tcW w:w="3243" w:type="dxa"/>
          </w:tcPr>
          <w:p w:rsidR="00E9172F" w:rsidRDefault="00373F98">
            <w:pPr>
              <w:pStyle w:val="TableParagraph"/>
              <w:spacing w:line="247" w:lineRule="auto"/>
              <w:ind w:right="854"/>
              <w:rPr>
                <w:sz w:val="24"/>
              </w:rPr>
            </w:pPr>
            <w:r>
              <w:rPr>
                <w:sz w:val="24"/>
              </w:rPr>
              <w:t>Создание и обработка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растровой графики и</w:t>
            </w:r>
          </w:p>
          <w:p w:rsidR="00E9172F" w:rsidRDefault="00373F98">
            <w:pPr>
              <w:pStyle w:val="TableParagraph"/>
              <w:spacing w:before="2" w:line="247" w:lineRule="auto"/>
              <w:ind w:right="112"/>
              <w:rPr>
                <w:sz w:val="24"/>
              </w:rPr>
            </w:pPr>
            <w:r>
              <w:rPr>
                <w:sz w:val="24"/>
              </w:rPr>
              <w:t>частичная поддержка работы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 векторной графикой.</w:t>
            </w:r>
          </w:p>
        </w:tc>
        <w:tc>
          <w:tcPr>
            <w:tcW w:w="2087" w:type="dxa"/>
          </w:tcPr>
          <w:p w:rsidR="00E9172F" w:rsidRDefault="00373F9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Общее</w:t>
            </w:r>
          </w:p>
        </w:tc>
      </w:tr>
      <w:tr w:rsidR="00E9172F">
        <w:trPr>
          <w:trHeight w:val="1916"/>
        </w:trPr>
        <w:tc>
          <w:tcPr>
            <w:tcW w:w="1832" w:type="dxa"/>
          </w:tcPr>
          <w:p w:rsidR="00E9172F" w:rsidRDefault="00373F98">
            <w:pPr>
              <w:pStyle w:val="TableParagraph"/>
              <w:ind w:left="95"/>
              <w:rPr>
                <w:sz w:val="24"/>
              </w:rPr>
            </w:pPr>
            <w:proofErr w:type="spellStart"/>
            <w:r>
              <w:rPr>
                <w:sz w:val="24"/>
              </w:rPr>
              <w:t>Google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Chrome</w:t>
            </w:r>
            <w:proofErr w:type="spellEnd"/>
          </w:p>
        </w:tc>
        <w:tc>
          <w:tcPr>
            <w:tcW w:w="2012" w:type="dxa"/>
          </w:tcPr>
          <w:p w:rsidR="00E9172F" w:rsidRDefault="00373F9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Веб-браузер</w:t>
            </w:r>
          </w:p>
        </w:tc>
        <w:tc>
          <w:tcPr>
            <w:tcW w:w="3243" w:type="dxa"/>
          </w:tcPr>
          <w:p w:rsidR="00E9172F" w:rsidRDefault="00373F9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Просмотр страниц,</w:t>
            </w:r>
          </w:p>
          <w:p w:rsidR="00E9172F" w:rsidRDefault="00373F98">
            <w:pPr>
              <w:pStyle w:val="TableParagraph"/>
              <w:spacing w:before="10" w:line="247" w:lineRule="auto"/>
              <w:ind w:right="148"/>
              <w:rPr>
                <w:sz w:val="24"/>
              </w:rPr>
            </w:pPr>
            <w:r>
              <w:rPr>
                <w:sz w:val="24"/>
              </w:rPr>
              <w:t>содержания веб-документов,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компьютерных файлов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каталогов; управления</w:t>
            </w:r>
          </w:p>
          <w:p w:rsidR="00E9172F" w:rsidRDefault="00373F98">
            <w:pPr>
              <w:pStyle w:val="TableParagraph"/>
              <w:spacing w:before="3" w:line="247" w:lineRule="auto"/>
              <w:ind w:right="257"/>
              <w:rPr>
                <w:sz w:val="24"/>
              </w:rPr>
            </w:pPr>
            <w:r>
              <w:rPr>
                <w:sz w:val="24"/>
              </w:rPr>
              <w:t>веб-приложениями; а также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для решения других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задач</w:t>
            </w:r>
          </w:p>
        </w:tc>
        <w:tc>
          <w:tcPr>
            <w:tcW w:w="2087" w:type="dxa"/>
          </w:tcPr>
          <w:p w:rsidR="00E9172F" w:rsidRDefault="00373F9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Общее</w:t>
            </w:r>
          </w:p>
        </w:tc>
      </w:tr>
      <w:tr w:rsidR="00E9172F">
        <w:trPr>
          <w:trHeight w:val="1916"/>
        </w:trPr>
        <w:tc>
          <w:tcPr>
            <w:tcW w:w="1832" w:type="dxa"/>
          </w:tcPr>
          <w:p w:rsidR="00E9172F" w:rsidRDefault="00373F98">
            <w:pPr>
              <w:pStyle w:val="TableParagraph"/>
              <w:ind w:left="95"/>
              <w:rPr>
                <w:sz w:val="24"/>
              </w:rPr>
            </w:pPr>
            <w:proofErr w:type="spellStart"/>
            <w:r>
              <w:rPr>
                <w:sz w:val="24"/>
              </w:rPr>
              <w:t>Maxima</w:t>
            </w:r>
            <w:proofErr w:type="spellEnd"/>
          </w:p>
        </w:tc>
        <w:tc>
          <w:tcPr>
            <w:tcW w:w="2012" w:type="dxa"/>
          </w:tcPr>
          <w:p w:rsidR="00E9172F" w:rsidRDefault="00373F98">
            <w:pPr>
              <w:pStyle w:val="TableParagraph"/>
              <w:spacing w:line="247" w:lineRule="auto"/>
              <w:ind w:right="364"/>
              <w:rPr>
                <w:sz w:val="24"/>
              </w:rPr>
            </w:pPr>
            <w:r>
              <w:rPr>
                <w:sz w:val="24"/>
              </w:rPr>
              <w:t>Система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компьютерной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алгебры</w:t>
            </w:r>
          </w:p>
        </w:tc>
        <w:tc>
          <w:tcPr>
            <w:tcW w:w="3243" w:type="dxa"/>
          </w:tcPr>
          <w:p w:rsidR="00E9172F" w:rsidRDefault="00373F98">
            <w:pPr>
              <w:pStyle w:val="TableParagraph"/>
              <w:spacing w:line="247" w:lineRule="auto"/>
              <w:ind w:right="343"/>
              <w:rPr>
                <w:sz w:val="24"/>
              </w:rPr>
            </w:pPr>
            <w:proofErr w:type="spellStart"/>
            <w:r>
              <w:rPr>
                <w:sz w:val="24"/>
              </w:rPr>
              <w:t>Maxima</w:t>
            </w:r>
            <w:proofErr w:type="spellEnd"/>
            <w:r>
              <w:rPr>
                <w:sz w:val="24"/>
              </w:rPr>
              <w:t xml:space="preserve"> имеет широкий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набор средств для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проведения аналитических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вычислений, численных</w:t>
            </w:r>
          </w:p>
          <w:p w:rsidR="00E9172F" w:rsidRDefault="00373F98">
            <w:pPr>
              <w:pStyle w:val="TableParagraph"/>
              <w:spacing w:before="4" w:line="247" w:lineRule="auto"/>
              <w:ind w:right="445"/>
              <w:rPr>
                <w:sz w:val="24"/>
              </w:rPr>
            </w:pPr>
            <w:r>
              <w:rPr>
                <w:sz w:val="24"/>
              </w:rPr>
              <w:t>вычислений и построения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графиков.</w:t>
            </w:r>
          </w:p>
        </w:tc>
        <w:tc>
          <w:tcPr>
            <w:tcW w:w="2087" w:type="dxa"/>
          </w:tcPr>
          <w:p w:rsidR="00E9172F" w:rsidRDefault="00373F9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Специальное</w:t>
            </w:r>
          </w:p>
        </w:tc>
      </w:tr>
    </w:tbl>
    <w:p w:rsidR="00E9172F" w:rsidRDefault="00E9172F">
      <w:pPr>
        <w:rPr>
          <w:sz w:val="24"/>
        </w:rPr>
        <w:sectPr w:rsidR="00E9172F">
          <w:type w:val="continuous"/>
          <w:pgSz w:w="11920" w:h="16860"/>
          <w:pgMar w:top="1380" w:right="118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2"/>
        <w:gridCol w:w="2012"/>
        <w:gridCol w:w="3243"/>
        <w:gridCol w:w="2087"/>
      </w:tblGrid>
      <w:tr w:rsidR="00E9172F">
        <w:trPr>
          <w:trHeight w:val="2201"/>
        </w:trPr>
        <w:tc>
          <w:tcPr>
            <w:tcW w:w="1832" w:type="dxa"/>
          </w:tcPr>
          <w:p w:rsidR="00E9172F" w:rsidRDefault="00373F98">
            <w:pPr>
              <w:pStyle w:val="TableParagraph"/>
              <w:ind w:left="95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Microsoft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Office</w:t>
            </w:r>
            <w:proofErr w:type="spellEnd"/>
          </w:p>
        </w:tc>
        <w:tc>
          <w:tcPr>
            <w:tcW w:w="2012" w:type="dxa"/>
          </w:tcPr>
          <w:p w:rsidR="00E9172F" w:rsidRDefault="00373F98">
            <w:pPr>
              <w:pStyle w:val="TableParagraph"/>
              <w:spacing w:line="247" w:lineRule="auto"/>
              <w:ind w:right="290"/>
              <w:rPr>
                <w:sz w:val="24"/>
              </w:rPr>
            </w:pPr>
            <w:r>
              <w:rPr>
                <w:sz w:val="24"/>
              </w:rPr>
              <w:t>Пакет офисных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приложений</w:t>
            </w:r>
          </w:p>
        </w:tc>
        <w:tc>
          <w:tcPr>
            <w:tcW w:w="3243" w:type="dxa"/>
          </w:tcPr>
          <w:p w:rsidR="00E9172F" w:rsidRDefault="00373F98">
            <w:pPr>
              <w:pStyle w:val="TableParagraph"/>
              <w:spacing w:line="247" w:lineRule="auto"/>
              <w:ind w:right="284"/>
              <w:rPr>
                <w:sz w:val="24"/>
              </w:rPr>
            </w:pPr>
            <w:proofErr w:type="spellStart"/>
            <w:r>
              <w:rPr>
                <w:sz w:val="24"/>
              </w:rPr>
              <w:t>Office</w:t>
            </w:r>
            <w:proofErr w:type="spellEnd"/>
            <w:r>
              <w:rPr>
                <w:sz w:val="24"/>
              </w:rPr>
              <w:t xml:space="preserve"> содержит множество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офисных приложений,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необходимые для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работы 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различными типами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документов: текстами,</w:t>
            </w:r>
          </w:p>
          <w:p w:rsidR="00E9172F" w:rsidRDefault="00373F98">
            <w:pPr>
              <w:pStyle w:val="TableParagraph"/>
              <w:spacing w:before="5" w:line="247" w:lineRule="auto"/>
              <w:ind w:right="402"/>
              <w:rPr>
                <w:sz w:val="24"/>
              </w:rPr>
            </w:pPr>
            <w:r>
              <w:rPr>
                <w:sz w:val="24"/>
              </w:rPr>
              <w:t>электронными таблицами,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базами данных и др.</w:t>
            </w:r>
          </w:p>
        </w:tc>
        <w:tc>
          <w:tcPr>
            <w:tcW w:w="2087" w:type="dxa"/>
          </w:tcPr>
          <w:p w:rsidR="00E9172F" w:rsidRDefault="00373F9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Общее</w:t>
            </w:r>
          </w:p>
        </w:tc>
      </w:tr>
      <w:tr w:rsidR="00E9172F">
        <w:trPr>
          <w:trHeight w:val="1346"/>
        </w:trPr>
        <w:tc>
          <w:tcPr>
            <w:tcW w:w="1832" w:type="dxa"/>
          </w:tcPr>
          <w:p w:rsidR="00E9172F" w:rsidRDefault="00373F98">
            <w:pPr>
              <w:pStyle w:val="TableParagraph"/>
              <w:ind w:left="95"/>
              <w:rPr>
                <w:sz w:val="24"/>
              </w:rPr>
            </w:pPr>
            <w:proofErr w:type="spellStart"/>
            <w:r>
              <w:rPr>
                <w:sz w:val="24"/>
              </w:rPr>
              <w:t>Scilab</w:t>
            </w:r>
            <w:proofErr w:type="spellEnd"/>
          </w:p>
        </w:tc>
        <w:tc>
          <w:tcPr>
            <w:tcW w:w="2012" w:type="dxa"/>
          </w:tcPr>
          <w:p w:rsidR="00E9172F" w:rsidRDefault="00373F98">
            <w:pPr>
              <w:pStyle w:val="TableParagraph"/>
              <w:spacing w:line="247" w:lineRule="auto"/>
              <w:ind w:right="127"/>
              <w:rPr>
                <w:sz w:val="24"/>
              </w:rPr>
            </w:pPr>
            <w:r>
              <w:rPr>
                <w:sz w:val="24"/>
              </w:rPr>
              <w:t>Программы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математического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моделирования</w:t>
            </w:r>
          </w:p>
        </w:tc>
        <w:tc>
          <w:tcPr>
            <w:tcW w:w="3243" w:type="dxa"/>
          </w:tcPr>
          <w:p w:rsidR="00E9172F" w:rsidRDefault="00373F98">
            <w:pPr>
              <w:pStyle w:val="TableParagraph"/>
              <w:spacing w:line="247" w:lineRule="auto"/>
              <w:ind w:right="106"/>
              <w:rPr>
                <w:sz w:val="24"/>
              </w:rPr>
            </w:pPr>
            <w:r>
              <w:rPr>
                <w:sz w:val="24"/>
              </w:rPr>
              <w:t>Проведение инженерных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научных расчётов,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построених</w:t>
            </w:r>
            <w:proofErr w:type="spellEnd"/>
            <w:r>
              <w:rPr>
                <w:sz w:val="24"/>
              </w:rPr>
              <w:t xml:space="preserve"> графиков, работа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 компьютерной алгеброй.</w:t>
            </w:r>
          </w:p>
        </w:tc>
        <w:tc>
          <w:tcPr>
            <w:tcW w:w="2087" w:type="dxa"/>
          </w:tcPr>
          <w:p w:rsidR="00E9172F" w:rsidRDefault="00373F9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Специальное</w:t>
            </w:r>
          </w:p>
        </w:tc>
      </w:tr>
      <w:tr w:rsidR="00E9172F">
        <w:trPr>
          <w:trHeight w:val="775"/>
        </w:trPr>
        <w:tc>
          <w:tcPr>
            <w:tcW w:w="1832" w:type="dxa"/>
          </w:tcPr>
          <w:p w:rsidR="00E9172F" w:rsidRDefault="00373F98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VLC</w:t>
            </w:r>
          </w:p>
        </w:tc>
        <w:tc>
          <w:tcPr>
            <w:tcW w:w="2012" w:type="dxa"/>
          </w:tcPr>
          <w:p w:rsidR="00E9172F" w:rsidRDefault="00373F98">
            <w:pPr>
              <w:pStyle w:val="TableParagraph"/>
              <w:spacing w:line="247" w:lineRule="auto"/>
              <w:ind w:right="104"/>
              <w:rPr>
                <w:sz w:val="24"/>
              </w:rPr>
            </w:pPr>
            <w:proofErr w:type="spellStart"/>
            <w:r>
              <w:rPr>
                <w:sz w:val="24"/>
              </w:rPr>
              <w:t>Медиапроигрыва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тель</w:t>
            </w:r>
            <w:proofErr w:type="spellEnd"/>
          </w:p>
        </w:tc>
        <w:tc>
          <w:tcPr>
            <w:tcW w:w="3243" w:type="dxa"/>
          </w:tcPr>
          <w:p w:rsidR="00E9172F" w:rsidRDefault="00373F9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Воспроизведение</w:t>
            </w:r>
          </w:p>
          <w:p w:rsidR="00E9172F" w:rsidRDefault="00373F98"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видео-аудиофайлов.</w:t>
            </w:r>
          </w:p>
        </w:tc>
        <w:tc>
          <w:tcPr>
            <w:tcW w:w="2087" w:type="dxa"/>
          </w:tcPr>
          <w:p w:rsidR="00E9172F" w:rsidRDefault="00373F9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Развлекательное</w:t>
            </w:r>
          </w:p>
        </w:tc>
      </w:tr>
    </w:tbl>
    <w:p w:rsidR="00373F98" w:rsidRDefault="00373F98"/>
    <w:sectPr w:rsidR="00373F98">
      <w:pgSz w:w="11920" w:h="16860"/>
      <w:pgMar w:top="1440" w:right="11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9172F"/>
    <w:rsid w:val="00373F98"/>
    <w:rsid w:val="004D0485"/>
    <w:rsid w:val="00E9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2EAAED-7869-44D0-8C97-3E991B1A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03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1340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Эдгар Ахмедов</cp:lastModifiedBy>
  <cp:revision>2</cp:revision>
  <dcterms:created xsi:type="dcterms:W3CDTF">2021-02-06T09:28:00Z</dcterms:created>
  <dcterms:modified xsi:type="dcterms:W3CDTF">2021-02-17T13:43:00Z</dcterms:modified>
</cp:coreProperties>
</file>