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Solution-1:</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tl w:val="0"/>
        </w:rPr>
        <w:t xml:space="preserve">Data- </w:t>
      </w:r>
      <w:r w:rsidDel="00000000" w:rsidR="00000000" w:rsidRPr="00000000">
        <w:rPr>
          <w:rFonts w:ascii="Roboto" w:cs="Roboto" w:eastAsia="Roboto" w:hAnsi="Roboto"/>
          <w:color w:val="111111"/>
          <w:sz w:val="24"/>
          <w:szCs w:val="24"/>
          <w:rtl w:val="0"/>
        </w:rPr>
        <w:t xml:space="preserve"> Data refers to raw facts or observations, which can be either unprocessed or processed. </w:t>
      </w:r>
      <w:r w:rsidDel="00000000" w:rsidR="00000000" w:rsidRPr="00000000">
        <w:rPr>
          <w:rFonts w:ascii="Roboto" w:cs="Roboto" w:eastAsia="Roboto" w:hAnsi="Roboto"/>
          <w:color w:val="374151"/>
          <w:sz w:val="24"/>
          <w:szCs w:val="24"/>
          <w:rtl w:val="0"/>
        </w:rPr>
        <w:t xml:space="preserve">Data can take various forms, including numerical values, text, images, or any other format that represents information.</w:t>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A list of temperatures recorded over a week without any labels or    categorization.</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Let’s imagine having a list of temperatures, such as "72, 68, 75, 80, 63, 72, 78," recorded each day over a week. In this raw form, these numbers are data. They lack any additional information, labels, or categorization. Without context, it's unclear what these numbers represent—whether they are temperatures in Fahrenheit or Celsius, and the associated days of the week are not identified.</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Thus, data is the fundamental building block of information, representing raw observations that lack context or organization. The provided examples illustrate various forms of data and emphasize the importance of context and interpretation to derive meaningful information from raw data.</w:t>
      </w:r>
    </w:p>
    <w:p w:rsidR="00000000" w:rsidDel="00000000" w:rsidP="00000000" w:rsidRDefault="00000000" w:rsidRPr="00000000" w14:paraId="00000007">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111111"/>
          <w:sz w:val="24"/>
          <w:szCs w:val="24"/>
          <w:rtl w:val="0"/>
        </w:rPr>
        <w:t xml:space="preserve">Information- Information is derived from data through organization, interpretation, and context. </w:t>
      </w:r>
      <w:r w:rsidDel="00000000" w:rsidR="00000000" w:rsidRPr="00000000">
        <w:rPr>
          <w:rFonts w:ascii="Roboto" w:cs="Roboto" w:eastAsia="Roboto" w:hAnsi="Roboto"/>
          <w:color w:val="374151"/>
          <w:sz w:val="24"/>
          <w:szCs w:val="24"/>
          <w:rtl w:val="0"/>
        </w:rPr>
        <w:t xml:space="preserve">It involves adding structure, interpretation, and relevance to raw data, transforming it into a form that can be readily understood and applied.</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The average temperature for each day of the week calculated from the raw temperature data. Taking the raw temperature data (numbers without labels or categorization) mentioned earlier, information is derived by processing this data. For instance, calculating the average temperature for each day of the week provides a meaningful representation of the overall trend. This organized and processed result, such as "Monday: 72°F, Tuesday: 68°F, etc.," is now information that offers a clear and interpretable summary of the original data.</w:t>
      </w:r>
    </w:p>
    <w:p w:rsidR="00000000" w:rsidDel="00000000" w:rsidP="00000000" w:rsidRDefault="00000000" w:rsidRPr="00000000" w14:paraId="0000000A">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111111"/>
          <w:sz w:val="21"/>
          <w:szCs w:val="21"/>
        </w:rPr>
      </w:pPr>
      <w:r w:rsidDel="00000000" w:rsidR="00000000" w:rsidRPr="00000000">
        <w:rPr>
          <w:rFonts w:ascii="Roboto" w:cs="Roboto" w:eastAsia="Roboto" w:hAnsi="Roboto"/>
          <w:color w:val="111111"/>
          <w:sz w:val="24"/>
          <w:szCs w:val="24"/>
          <w:rtl w:val="0"/>
        </w:rPr>
        <w:t xml:space="preserve">Overall, </w:t>
      </w:r>
      <w:r w:rsidDel="00000000" w:rsidR="00000000" w:rsidRPr="00000000">
        <w:rPr>
          <w:rFonts w:ascii="Roboto" w:cs="Roboto" w:eastAsia="Roboto" w:hAnsi="Roboto"/>
          <w:color w:val="111111"/>
          <w:sz w:val="21"/>
          <w:szCs w:val="21"/>
          <w:rtl w:val="0"/>
        </w:rPr>
        <w:t xml:space="preserve">information is the result of processing and organizing raw data, adding context, and making it meaningful and useful. The examples illustrate how various forms of raw data can be transformed into organized, labeled, and statistically analyzed information, enhancing its value for decision support and understanding.</w:t>
      </w:r>
    </w:p>
    <w:p w:rsidR="00000000" w:rsidDel="00000000" w:rsidP="00000000" w:rsidRDefault="00000000" w:rsidRPr="00000000" w14:paraId="0000000C">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111111"/>
          <w:sz w:val="24"/>
          <w:szCs w:val="24"/>
          <w:rtl w:val="0"/>
        </w:rPr>
        <w:t xml:space="preserve">Database- A database is an organized collection of data stored as multiple datasets. It allows efficient storage, retrieval, manipulation, and updating of data. </w:t>
      </w:r>
      <w:r w:rsidDel="00000000" w:rsidR="00000000" w:rsidRPr="00000000">
        <w:rPr>
          <w:rFonts w:ascii="Roboto" w:cs="Roboto" w:eastAsia="Roboto" w:hAnsi="Roboto"/>
          <w:color w:val="374151"/>
          <w:sz w:val="24"/>
          <w:szCs w:val="24"/>
          <w:rtl w:val="0"/>
        </w:rPr>
        <w:t xml:space="preserve">It serves as a central repository for storing and managing information, providing a systematic and organized approach to handle large volumes of data.</w:t>
      </w:r>
    </w:p>
    <w:p w:rsidR="00000000" w:rsidDel="00000000" w:rsidP="00000000" w:rsidRDefault="00000000" w:rsidRPr="00000000" w14:paraId="0000000F">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111111"/>
          <w:sz w:val="24"/>
          <w:szCs w:val="24"/>
          <w:rtl w:val="0"/>
        </w:rPr>
        <w:t xml:space="preserve">Example: A university database containing student records, course information, and grades.</w:t>
      </w:r>
      <w:r w:rsidDel="00000000" w:rsidR="00000000" w:rsidRPr="00000000">
        <w:rPr>
          <w:rtl w:val="0"/>
        </w:rPr>
      </w:r>
    </w:p>
    <w:p w:rsidR="00000000" w:rsidDel="00000000" w:rsidP="00000000" w:rsidRDefault="00000000" w:rsidRPr="00000000" w14:paraId="00000011">
      <w:pPr>
        <w:rPr>
          <w:rFonts w:ascii="Roboto" w:cs="Roboto" w:eastAsia="Roboto" w:hAnsi="Roboto"/>
          <w:color w:val="111111"/>
          <w:sz w:val="24"/>
          <w:szCs w:val="24"/>
        </w:rPr>
      </w:pPr>
      <w:r w:rsidDel="00000000" w:rsidR="00000000" w:rsidRPr="00000000">
        <w:rPr>
          <w:rFonts w:ascii="Roboto" w:cs="Roboto" w:eastAsia="Roboto" w:hAnsi="Roboto"/>
          <w:color w:val="374151"/>
          <w:sz w:val="24"/>
          <w:szCs w:val="24"/>
          <w:rtl w:val="0"/>
        </w:rPr>
        <w:t xml:space="preserve">In a university setting, a database is organized to store student-related information. Fields such as "Student ID," "Course Information," and "Grades" are included. This structured database facilitates the retrieval of student records, efficient management of course information, and updating of grades as assessments are completed. It serves as a valuable tool for academic administration and analysis of student performance.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#Solution-2:</w:t>
      </w:r>
    </w:p>
    <w:p w:rsidR="00000000" w:rsidDel="00000000" w:rsidP="00000000" w:rsidRDefault="00000000" w:rsidRPr="00000000" w14:paraId="00000015">
      <w:pPr>
        <w:rPr/>
      </w:pPr>
      <w:r w:rsidDel="00000000" w:rsidR="00000000" w:rsidRPr="00000000">
        <w:rPr>
          <w:rtl w:val="0"/>
        </w:rPr>
        <w:t xml:space="preserve">The list of the different types of Database: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Centralized Database:</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centralized database is a system where data is stored and managed in a single location or server. It offers simplicity in management but may become a single point of failure and can suffer from scalability issues.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Distributed Database:</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distributed database spreads data across multiple locations or servers. This approach enhances scalability, fault tolerance, and performance by distributing the workload, allowing for efficient data retrieval and management.</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Relational Database:</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Relational databases organize data into tables with predefined relationships between them. They use SQL (Structured Query Language) for queries and are suitable for structured data with well-defined schemas.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NoSQL Database:</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NoSQL databases are designed to handle unstructured or semi-structured data. They provide flexibility and scalability and come in various types:</w:t>
      </w:r>
    </w:p>
    <w:p w:rsidR="00000000" w:rsidDel="00000000" w:rsidP="00000000" w:rsidRDefault="00000000" w:rsidRPr="00000000" w14:paraId="0000001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 Key-Value Storage Database: Stores data as key-value pairs, offering simplicity and high performance.</w:t>
      </w:r>
    </w:p>
    <w:p w:rsidR="00000000" w:rsidDel="00000000" w:rsidP="00000000" w:rsidRDefault="00000000" w:rsidRPr="00000000" w14:paraId="0000001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b. Document Database: Stores data in document format (e.g., JSON or XML), providing flexibility and scalability.</w:t>
      </w:r>
    </w:p>
    <w:p w:rsidR="00000000" w:rsidDel="00000000" w:rsidP="00000000" w:rsidRDefault="00000000" w:rsidRPr="00000000" w14:paraId="0000002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 Graph Database: Focuses on relationships between data entities, suitable for complex relationship-based data.</w:t>
      </w:r>
    </w:p>
    <w:p w:rsidR="00000000" w:rsidDel="00000000" w:rsidP="00000000" w:rsidRDefault="00000000" w:rsidRPr="00000000" w14:paraId="0000002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 Column-Oriented Database: Stores data in columns rather than rows, optimizing for analytical queries.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Cloud Database:</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cloud database is hosted on a cloud computing platform. It provides scalability, accessibility, and cost-effectiveness by leveraging cloud infrastructure and services.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Object-Oriented Database:</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Object-oriented databases store data in the form of objects, mirroring the principles of object-oriented programming. This allows for the representation of complex data structures.</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Hierarchical Database:</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Hierarchical databases organize data in a tree-like structure with parent-child relationships. It's suitable for representing hierarchical data but may lack flexibility.</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 Database:</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Network databases store data in a network model, allowing many-to-many relationships between records. They are effective for complex data relationships but can be complex to design and maintain.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#solution-3: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#Solution-4:</w:t>
      </w:r>
    </w:p>
    <w:p w:rsidR="00000000" w:rsidDel="00000000" w:rsidP="00000000" w:rsidRDefault="00000000" w:rsidRPr="00000000" w14:paraId="00000031">
      <w:pPr>
        <w:rPr/>
      </w:pPr>
      <w:r w:rsidDel="00000000" w:rsidR="00000000" w:rsidRPr="00000000">
        <w:rPr>
          <w:rtl w:val="0"/>
        </w:rPr>
        <w:t xml:space="preserve">Answer-I:  According to the given figure, the file has five records, each of which has five fields: PROJECT_CODE, PROJECT_MANAGER, MANAGER_PHONE, MANAGER_ADDRESS, and PROJECT_BID_PRICE.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Answer-II: Only the city is not mentioned in any records. The city, home number, and street name are all contained in the MANAGER_ADDRESS. Thus, it would not be effective to list by city. We can make a different record just for the city in order to address this issue.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Answer-III:  Zip code, state, city, area code, and last name are not separated fields. I would put the first and last names in other fields. After that, the area code would be taken from the MANAGER_PHONE and entered into another field. Subsequently, I would divide the zip code, state, and city into individual fields.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