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Q.No.1 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  <w:color w:val="4f932a"/>
          <w:sz w:val="14"/>
          <w:szCs w:val="14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Solution</w:t>
      </w:r>
      <w:r w:rsidDel="00000000" w:rsidR="00000000" w:rsidRPr="00000000">
        <w:rPr>
          <w:b w:val="1"/>
          <w:sz w:val="14"/>
          <w:szCs w:val="14"/>
          <w:rtl w:val="0"/>
        </w:rPr>
        <w:t xml:space="preserve">: </w:t>
      </w:r>
      <w:r w:rsidDel="00000000" w:rsidR="00000000" w:rsidRPr="00000000">
        <w:rPr>
          <w:b w:val="1"/>
          <w:color w:val="4f932a"/>
          <w:sz w:val="14"/>
          <w:szCs w:val="1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A)</w:t>
      </w:r>
      <w:r w:rsidDel="00000000" w:rsidR="00000000" w:rsidRPr="00000000">
        <w:rPr>
          <w:b w:val="1"/>
          <w:color w:val="4f932a"/>
          <w:sz w:val="14"/>
          <w:szCs w:val="14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~ (𝑝 ⋃~𝑞) ⋃ (~𝑝⋂ ~𝑞) ≡~p</w:t>
      </w:r>
    </w:p>
    <w:tbl>
      <w:tblPr>
        <w:tblStyle w:val="Table1"/>
        <w:tblW w:w="4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"/>
        <w:gridCol w:w="210"/>
        <w:gridCol w:w="300"/>
        <w:gridCol w:w="285"/>
        <w:gridCol w:w="495"/>
        <w:gridCol w:w="735"/>
        <w:gridCol w:w="780"/>
        <w:gridCol w:w="1410"/>
        <w:tblGridChange w:id="0">
          <w:tblGrid>
            <w:gridCol w:w="225"/>
            <w:gridCol w:w="210"/>
            <w:gridCol w:w="300"/>
            <w:gridCol w:w="285"/>
            <w:gridCol w:w="495"/>
            <w:gridCol w:w="735"/>
            <w:gridCol w:w="780"/>
            <w:gridCol w:w="14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2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~p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~q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pv~q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~p^~q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color w:val="272727"/>
                <w:sz w:val="12"/>
                <w:szCs w:val="12"/>
              </w:rPr>
            </w:pPr>
            <w:r w:rsidDel="00000000" w:rsidR="00000000" w:rsidRPr="00000000">
              <w:rPr>
                <w:color w:val="272727"/>
                <w:sz w:val="12"/>
                <w:szCs w:val="12"/>
                <w:rtl w:val="0"/>
              </w:rPr>
              <w:t xml:space="preserve">~(pv~q)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~(pv~q)v(~P^~q)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C">
      <w:pPr>
        <w:spacing w:after="120" w:lineRule="auto"/>
        <w:rPr>
          <w:sz w:val="12"/>
          <w:szCs w:val="12"/>
        </w:rPr>
      </w:pPr>
      <w:r w:rsidDel="00000000" w:rsidR="00000000" w:rsidRPr="00000000">
        <w:rPr>
          <w:sz w:val="14"/>
          <w:szCs w:val="14"/>
          <w:rtl w:val="0"/>
        </w:rPr>
        <w:t xml:space="preserve">Hence, </w:t>
      </w:r>
      <w:r w:rsidDel="00000000" w:rsidR="00000000" w:rsidRPr="00000000">
        <w:rPr>
          <w:sz w:val="12"/>
          <w:szCs w:val="12"/>
          <w:rtl w:val="0"/>
        </w:rPr>
        <w:t xml:space="preserve">~(pv~q)v(~P^~q) == ~p.  Proved</w:t>
      </w:r>
    </w:p>
    <w:p w:rsidR="00000000" w:rsidDel="00000000" w:rsidP="00000000" w:rsidRDefault="00000000" w:rsidRPr="00000000" w14:paraId="0000002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B) ~ ((~𝑝 ⋂𝑞) ⋃ (~𝑝⋂ ~𝑞)) ⋃(𝑝⋂𝑞) ≡ 𝑝</w:t>
      </w:r>
    </w:p>
    <w:tbl>
      <w:tblPr>
        <w:tblStyle w:val="Table2"/>
        <w:tblW w:w="6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"/>
        <w:gridCol w:w="195"/>
        <w:gridCol w:w="270"/>
        <w:gridCol w:w="270"/>
        <w:gridCol w:w="420"/>
        <w:gridCol w:w="420"/>
        <w:gridCol w:w="555"/>
        <w:gridCol w:w="1185"/>
        <w:gridCol w:w="1425"/>
        <w:gridCol w:w="1740"/>
        <w:tblGridChange w:id="0">
          <w:tblGrid>
            <w:gridCol w:w="195"/>
            <w:gridCol w:w="195"/>
            <w:gridCol w:w="270"/>
            <w:gridCol w:w="270"/>
            <w:gridCol w:w="420"/>
            <w:gridCol w:w="420"/>
            <w:gridCol w:w="555"/>
            <w:gridCol w:w="1185"/>
            <w:gridCol w:w="1425"/>
            <w:gridCol w:w="174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~p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~q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 ^ 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~p^q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~p^~q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((~p^q)v(~p^~q))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color w:val="272727"/>
                <w:sz w:val="12"/>
                <w:szCs w:val="12"/>
              </w:rPr>
            </w:pPr>
            <w:r w:rsidDel="00000000" w:rsidR="00000000" w:rsidRPr="00000000">
              <w:rPr>
                <w:color w:val="272727"/>
                <w:sz w:val="12"/>
                <w:szCs w:val="12"/>
                <w:rtl w:val="0"/>
              </w:rPr>
              <w:t xml:space="preserve">~((~p^q)v(~p^~q))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color w:val="272727"/>
                <w:sz w:val="12"/>
                <w:szCs w:val="12"/>
              </w:rPr>
            </w:pPr>
            <w:r w:rsidDel="00000000" w:rsidR="00000000" w:rsidRPr="00000000">
              <w:rPr>
                <w:color w:val="272727"/>
                <w:sz w:val="12"/>
                <w:szCs w:val="12"/>
                <w:rtl w:val="0"/>
              </w:rPr>
              <w:t xml:space="preserve">~((~p^q)v(~p^~q))v(p^q)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1">
      <w:pPr>
        <w:spacing w:after="120" w:lineRule="auto"/>
        <w:rPr>
          <w:color w:val="272727"/>
          <w:sz w:val="15"/>
          <w:szCs w:val="15"/>
        </w:rPr>
      </w:pPr>
      <w:r w:rsidDel="00000000" w:rsidR="00000000" w:rsidRPr="00000000">
        <w:rPr>
          <w:sz w:val="12"/>
          <w:szCs w:val="12"/>
          <w:rtl w:val="0"/>
        </w:rPr>
        <w:t xml:space="preserve">  </w:t>
      </w:r>
      <w:r w:rsidDel="00000000" w:rsidR="00000000" w:rsidRPr="00000000">
        <w:rPr>
          <w:sz w:val="15"/>
          <w:szCs w:val="15"/>
          <w:rtl w:val="0"/>
        </w:rPr>
        <w:t xml:space="preserve">Hence,  </w:t>
      </w:r>
      <w:r w:rsidDel="00000000" w:rsidR="00000000" w:rsidRPr="00000000">
        <w:rPr>
          <w:color w:val="272727"/>
          <w:sz w:val="15"/>
          <w:szCs w:val="15"/>
          <w:rtl w:val="0"/>
        </w:rPr>
        <w:t xml:space="preserve">~((~p^q)v(~p^~q))v(p^q) == p.  proved</w:t>
      </w:r>
    </w:p>
    <w:p w:rsidR="00000000" w:rsidDel="00000000" w:rsidP="00000000" w:rsidRDefault="00000000" w:rsidRPr="00000000" w14:paraId="00000062">
      <w:pPr>
        <w:spacing w:after="120" w:lineRule="auto"/>
        <w:rPr>
          <w:color w:val="272727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b w:val="1"/>
          <w:color w:val="272727"/>
          <w:sz w:val="15"/>
          <w:szCs w:val="15"/>
          <w:rtl w:val="0"/>
        </w:rPr>
        <w:t xml:space="preserve">C) </w:t>
      </w:r>
      <w:r w:rsidDel="00000000" w:rsidR="00000000" w:rsidRPr="00000000">
        <w:rPr>
          <w:sz w:val="17"/>
          <w:szCs w:val="17"/>
          <w:rtl w:val="0"/>
        </w:rPr>
        <w:t xml:space="preserve">(𝑝 ⋂(~(~𝑝⋂𝑞))) ⋃ (𝑝⋂ 𝑞) ≡ 𝑝</w:t>
      </w:r>
    </w:p>
    <w:tbl>
      <w:tblPr>
        <w:tblStyle w:val="Table3"/>
        <w:tblW w:w="4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"/>
        <w:gridCol w:w="210"/>
        <w:gridCol w:w="300"/>
        <w:gridCol w:w="435"/>
        <w:gridCol w:w="540"/>
        <w:gridCol w:w="885"/>
        <w:gridCol w:w="495"/>
        <w:gridCol w:w="1335"/>
        <w:tblGridChange w:id="0">
          <w:tblGrid>
            <w:gridCol w:w="225"/>
            <w:gridCol w:w="210"/>
            <w:gridCol w:w="300"/>
            <w:gridCol w:w="435"/>
            <w:gridCol w:w="540"/>
            <w:gridCol w:w="885"/>
            <w:gridCol w:w="495"/>
            <w:gridCol w:w="1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12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~p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~p^q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color w:val="272727"/>
                <w:sz w:val="12"/>
                <w:szCs w:val="12"/>
              </w:rPr>
            </w:pPr>
            <w:r w:rsidDel="00000000" w:rsidR="00000000" w:rsidRPr="00000000">
              <w:rPr>
                <w:color w:val="272727"/>
                <w:sz w:val="12"/>
                <w:szCs w:val="12"/>
                <w:rtl w:val="0"/>
              </w:rPr>
              <w:t xml:space="preserve">~(~p^q)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color w:val="272727"/>
                <w:sz w:val="12"/>
                <w:szCs w:val="12"/>
              </w:rPr>
            </w:pPr>
            <w:r w:rsidDel="00000000" w:rsidR="00000000" w:rsidRPr="00000000">
              <w:rPr>
                <w:color w:val="272727"/>
                <w:sz w:val="12"/>
                <w:szCs w:val="12"/>
                <w:rtl w:val="0"/>
              </w:rPr>
              <w:t xml:space="preserve">(p^(~(~p^q)))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p^q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color w:val="272727"/>
                <w:sz w:val="12"/>
                <w:szCs w:val="12"/>
              </w:rPr>
            </w:pPr>
            <w:r w:rsidDel="00000000" w:rsidR="00000000" w:rsidRPr="00000000">
              <w:rPr>
                <w:color w:val="272727"/>
                <w:sz w:val="12"/>
                <w:szCs w:val="12"/>
                <w:rtl w:val="0"/>
              </w:rPr>
              <w:t xml:space="preserve">(p^(~(~p^q)))v(p^q)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C">
      <w:pPr>
        <w:spacing w:after="120" w:lineRule="auto"/>
        <w:rPr>
          <w:color w:val="272727"/>
          <w:sz w:val="15"/>
          <w:szCs w:val="15"/>
        </w:rPr>
      </w:pPr>
      <w:r w:rsidDel="00000000" w:rsidR="00000000" w:rsidRPr="00000000">
        <w:rPr>
          <w:color w:val="272727"/>
          <w:sz w:val="12"/>
          <w:szCs w:val="12"/>
          <w:rtl w:val="0"/>
        </w:rPr>
        <w:t xml:space="preserve"> </w:t>
      </w:r>
      <w:r w:rsidDel="00000000" w:rsidR="00000000" w:rsidRPr="00000000">
        <w:rPr>
          <w:color w:val="272727"/>
          <w:sz w:val="15"/>
          <w:szCs w:val="15"/>
          <w:rtl w:val="0"/>
        </w:rPr>
        <w:t xml:space="preserve">Hence, (p^(~(~p^q)))v(p^q)==p. Proved</w:t>
      </w:r>
    </w:p>
    <w:p w:rsidR="00000000" w:rsidDel="00000000" w:rsidP="00000000" w:rsidRDefault="00000000" w:rsidRPr="00000000" w14:paraId="0000008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Q.No.2 —- Solutions:</w:t>
      </w:r>
    </w:p>
    <w:p w:rsidR="00000000" w:rsidDel="00000000" w:rsidP="00000000" w:rsidRDefault="00000000" w:rsidRPr="00000000" w14:paraId="0000008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a. (</w:t>
      </w:r>
      <w:r w:rsidDel="00000000" w:rsidR="00000000" w:rsidRPr="00000000">
        <w:rPr>
          <w:sz w:val="17"/>
          <w:szCs w:val="17"/>
          <w:rtl w:val="0"/>
        </w:rPr>
        <w:t xml:space="preserve">𝑝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⊕𝑝</w:t>
      </w:r>
      <w:r w:rsidDel="00000000" w:rsidR="00000000" w:rsidRPr="00000000">
        <w:rPr>
          <w:b w:val="1"/>
          <w:sz w:val="17"/>
          <w:szCs w:val="17"/>
          <w:rtl w:val="0"/>
        </w:rPr>
        <w:t xml:space="preserve">) </w:t>
      </w:r>
      <w:r w:rsidDel="00000000" w:rsidR="00000000" w:rsidRPr="00000000">
        <w:rPr>
          <w:sz w:val="17"/>
          <w:szCs w:val="17"/>
          <w:rtl w:val="0"/>
        </w:rPr>
        <w:t xml:space="preserve">⊕𝑝</w:t>
      </w:r>
    </w:p>
    <w:tbl>
      <w:tblPr>
        <w:tblStyle w:val="Table4"/>
        <w:tblW w:w="2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690"/>
        <w:gridCol w:w="1110"/>
        <w:tblGridChange w:id="0">
          <w:tblGrid>
            <w:gridCol w:w="600"/>
            <w:gridCol w:w="690"/>
            <w:gridCol w:w="11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120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(p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p)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9">
      <w:pPr>
        <w:spacing w:after="120" w:lineRule="auto"/>
        <w:rPr>
          <w:b w:val="1"/>
          <w:color w:val="4f932a"/>
          <w:sz w:val="14"/>
          <w:szCs w:val="14"/>
        </w:rPr>
      </w:pPr>
      <w:r w:rsidDel="00000000" w:rsidR="00000000" w:rsidRPr="00000000">
        <w:rPr>
          <w:b w:val="1"/>
          <w:color w:val="4f932a"/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B</w:t>
      </w:r>
      <w:r w:rsidDel="00000000" w:rsidR="00000000" w:rsidRPr="00000000">
        <w:rPr>
          <w:b w:val="1"/>
          <w:color w:val="4f932a"/>
          <w:sz w:val="14"/>
          <w:szCs w:val="14"/>
          <w:rtl w:val="0"/>
        </w:rPr>
        <w:t xml:space="preserve">. </w:t>
      </w:r>
      <w:r w:rsidDel="00000000" w:rsidR="00000000" w:rsidRPr="00000000">
        <w:rPr>
          <w:b w:val="1"/>
          <w:sz w:val="17"/>
          <w:szCs w:val="17"/>
          <w:rtl w:val="0"/>
        </w:rPr>
        <w:t xml:space="preserve"> Is (</w:t>
      </w:r>
      <w:r w:rsidDel="00000000" w:rsidR="00000000" w:rsidRPr="00000000">
        <w:rPr>
          <w:sz w:val="17"/>
          <w:szCs w:val="17"/>
          <w:rtl w:val="0"/>
        </w:rPr>
        <w:t xml:space="preserve">𝑝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⊕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𝑞</w:t>
      </w:r>
      <w:r w:rsidDel="00000000" w:rsidR="00000000" w:rsidRPr="00000000">
        <w:rPr>
          <w:b w:val="1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⊕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7"/>
          <w:szCs w:val="17"/>
          <w:rtl w:val="0"/>
        </w:rPr>
        <w:t xml:space="preserve">≡</w:t>
      </w:r>
      <w:r w:rsidDel="00000000" w:rsidR="00000000" w:rsidRPr="00000000">
        <w:rPr>
          <w:sz w:val="17"/>
          <w:szCs w:val="17"/>
          <w:rtl w:val="0"/>
        </w:rPr>
        <w:t xml:space="preserve">𝑝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⊕</w:t>
      </w:r>
      <w:r w:rsidDel="00000000" w:rsidR="00000000" w:rsidRPr="00000000">
        <w:rPr>
          <w:b w:val="1"/>
          <w:sz w:val="17"/>
          <w:szCs w:val="17"/>
          <w:rtl w:val="0"/>
        </w:rPr>
        <w:t xml:space="preserve"> (</w:t>
      </w:r>
      <w:r w:rsidDel="00000000" w:rsidR="00000000" w:rsidRPr="00000000">
        <w:rPr>
          <w:sz w:val="17"/>
          <w:szCs w:val="17"/>
          <w:rtl w:val="0"/>
        </w:rPr>
        <w:t xml:space="preserve">𝑞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⊕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𝑟</w:t>
      </w:r>
      <w:r w:rsidDel="00000000" w:rsidR="00000000" w:rsidRPr="00000000">
        <w:rPr>
          <w:b w:val="1"/>
          <w:sz w:val="17"/>
          <w:szCs w:val="17"/>
          <w:rtl w:val="0"/>
        </w:rPr>
        <w:t xml:space="preserve">)? </w:t>
      </w:r>
    </w:p>
    <w:tbl>
      <w:tblPr>
        <w:tblStyle w:val="Table5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645"/>
        <w:gridCol w:w="810"/>
        <w:gridCol w:w="750"/>
        <w:gridCol w:w="1350"/>
        <w:gridCol w:w="1410"/>
        <w:gridCol w:w="1485"/>
        <w:tblGridChange w:id="0">
          <w:tblGrid>
            <w:gridCol w:w="570"/>
            <w:gridCol w:w="645"/>
            <w:gridCol w:w="810"/>
            <w:gridCol w:w="750"/>
            <w:gridCol w:w="1350"/>
            <w:gridCol w:w="1410"/>
            <w:gridCol w:w="14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120" w:lineRule="auto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q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(p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q)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(q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r)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C. Is (</w:t>
      </w:r>
      <w:r w:rsidDel="00000000" w:rsidR="00000000" w:rsidRPr="00000000">
        <w:rPr>
          <w:sz w:val="17"/>
          <w:szCs w:val="17"/>
          <w:rtl w:val="0"/>
        </w:rPr>
        <w:t xml:space="preserve">𝑝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⊕𝑞</w:t>
      </w:r>
      <w:r w:rsidDel="00000000" w:rsidR="00000000" w:rsidRPr="00000000">
        <w:rPr>
          <w:b w:val="1"/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⋂𝑟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7"/>
          <w:szCs w:val="17"/>
          <w:rtl w:val="0"/>
        </w:rPr>
        <w:t xml:space="preserve"> ≡ (</w:t>
      </w:r>
      <w:r w:rsidDel="00000000" w:rsidR="00000000" w:rsidRPr="00000000">
        <w:rPr>
          <w:sz w:val="17"/>
          <w:szCs w:val="17"/>
          <w:rtl w:val="0"/>
        </w:rPr>
        <w:t xml:space="preserve">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7"/>
          <w:szCs w:val="17"/>
          <w:rtl w:val="0"/>
        </w:rPr>
        <w:t xml:space="preserve">⋂</w:t>
      </w:r>
      <w:r w:rsidDel="00000000" w:rsidR="00000000" w:rsidRPr="00000000">
        <w:rPr>
          <w:sz w:val="17"/>
          <w:szCs w:val="17"/>
          <w:rtl w:val="0"/>
        </w:rPr>
        <w:t xml:space="preserve">𝑟</w:t>
      </w:r>
      <w:r w:rsidDel="00000000" w:rsidR="00000000" w:rsidRPr="00000000">
        <w:rPr>
          <w:b w:val="1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⊕</w:t>
      </w:r>
      <w:r w:rsidDel="00000000" w:rsidR="00000000" w:rsidRPr="00000000">
        <w:rPr>
          <w:b w:val="1"/>
          <w:sz w:val="17"/>
          <w:szCs w:val="17"/>
          <w:rtl w:val="0"/>
        </w:rPr>
        <w:t xml:space="preserve"> (</w:t>
      </w:r>
      <w:r w:rsidDel="00000000" w:rsidR="00000000" w:rsidRPr="00000000">
        <w:rPr>
          <w:sz w:val="17"/>
          <w:szCs w:val="17"/>
          <w:rtl w:val="0"/>
        </w:rPr>
        <w:t xml:space="preserve">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7"/>
          <w:szCs w:val="17"/>
          <w:rtl w:val="0"/>
        </w:rPr>
        <w:t xml:space="preserve">⋂</w:t>
      </w:r>
      <w:r w:rsidDel="00000000" w:rsidR="00000000" w:rsidRPr="00000000">
        <w:rPr>
          <w:sz w:val="17"/>
          <w:szCs w:val="17"/>
          <w:rtl w:val="0"/>
        </w:rPr>
        <w:t xml:space="preserve">𝑟</w:t>
      </w:r>
      <w:r w:rsidDel="00000000" w:rsidR="00000000" w:rsidRPr="00000000">
        <w:rPr>
          <w:b w:val="1"/>
          <w:sz w:val="17"/>
          <w:szCs w:val="17"/>
          <w:rtl w:val="0"/>
        </w:rPr>
        <w:t xml:space="preserve">)?</w:t>
      </w:r>
    </w:p>
    <w:tbl>
      <w:tblPr>
        <w:tblStyle w:val="Table6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480"/>
        <w:gridCol w:w="465"/>
        <w:gridCol w:w="870"/>
        <w:gridCol w:w="1095"/>
        <w:gridCol w:w="780"/>
        <w:gridCol w:w="1110"/>
        <w:gridCol w:w="1800"/>
        <w:tblGridChange w:id="0">
          <w:tblGrid>
            <w:gridCol w:w="420"/>
            <w:gridCol w:w="480"/>
            <w:gridCol w:w="465"/>
            <w:gridCol w:w="870"/>
            <w:gridCol w:w="1095"/>
            <w:gridCol w:w="780"/>
            <w:gridCol w:w="1110"/>
            <w:gridCol w:w="18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120" w:lineRule="auto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(p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q)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∧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∧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q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∧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(p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∧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r)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⊕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(q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∧</w:t>
            </w: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 r)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2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Q.No.3 —— Solutions</w:t>
      </w:r>
    </w:p>
    <w:p w:rsidR="00000000" w:rsidDel="00000000" w:rsidP="00000000" w:rsidRDefault="00000000" w:rsidRPr="00000000" w14:paraId="0000012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Here,  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p→q is false, p is true and q is false. Hence, ~p is false, so  p→q is true.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7"/>
          <w:szCs w:val="17"/>
          <w:rtl w:val="0"/>
        </w:rPr>
        <w:t xml:space="preserve">~p→q</w:t>
      </w:r>
    </w:p>
    <w:tbl>
      <w:tblPr>
        <w:tblStyle w:val="Table7"/>
        <w:tblW w:w="4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840"/>
        <w:gridCol w:w="780"/>
        <w:gridCol w:w="810"/>
        <w:gridCol w:w="1200"/>
        <w:tblGridChange w:id="0">
          <w:tblGrid>
            <w:gridCol w:w="705"/>
            <w:gridCol w:w="840"/>
            <w:gridCol w:w="780"/>
            <w:gridCol w:w="810"/>
            <w:gridCol w:w="12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12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~p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p→q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~p→q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2">
      <w:pPr>
        <w:spacing w:after="120" w:lineRule="auto"/>
        <w:rPr>
          <w:b w:val="1"/>
          <w:color w:val="4f932a"/>
          <w:sz w:val="14"/>
          <w:szCs w:val="14"/>
        </w:rPr>
      </w:pPr>
      <w:r w:rsidDel="00000000" w:rsidR="00000000" w:rsidRPr="00000000">
        <w:rPr>
          <w:b w:val="1"/>
          <w:color w:val="4f932a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after="120" w:lineRule="auto"/>
        <w:rPr>
          <w:b w:val="1"/>
          <w:color w:val="4f932a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B. </w:t>
      </w:r>
      <w:r w:rsidDel="00000000" w:rsidR="00000000" w:rsidRPr="00000000">
        <w:rPr>
          <w:b w:val="1"/>
          <w:color w:val="4f932a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 V q</w:t>
      </w:r>
      <w:r w:rsidDel="00000000" w:rsidR="00000000" w:rsidRPr="00000000">
        <w:rPr>
          <w:b w:val="1"/>
          <w:color w:val="4f932a"/>
          <w:sz w:val="14"/>
          <w:szCs w:val="14"/>
          <w:rtl w:val="0"/>
        </w:rPr>
        <w:t xml:space="preserve"> </w:t>
      </w:r>
    </w:p>
    <w:tbl>
      <w:tblPr>
        <w:tblStyle w:val="Table8"/>
        <w:tblW w:w="2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690"/>
        <w:gridCol w:w="660"/>
        <w:tblGridChange w:id="0">
          <w:tblGrid>
            <w:gridCol w:w="780"/>
            <w:gridCol w:w="690"/>
            <w:gridCol w:w="6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12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 V q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7"/>
          <w:szCs w:val="17"/>
          <w:rtl w:val="0"/>
        </w:rPr>
        <w:t xml:space="preserve">C.  q→p </w:t>
      </w:r>
    </w:p>
    <w:tbl>
      <w:tblPr>
        <w:tblStyle w:val="Table9"/>
        <w:tblW w:w="2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810"/>
        <w:gridCol w:w="975"/>
        <w:tblGridChange w:id="0">
          <w:tblGrid>
            <w:gridCol w:w="705"/>
            <w:gridCol w:w="810"/>
            <w:gridCol w:w="9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120" w:lineRule="auto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q→p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Q.No.4 —— Solutions:</w:t>
      </w:r>
    </w:p>
    <w:p w:rsidR="00000000" w:rsidDel="00000000" w:rsidP="00000000" w:rsidRDefault="00000000" w:rsidRPr="00000000" w14:paraId="0000014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Ans:    A)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7"/>
          <w:szCs w:val="17"/>
          <w:rtl w:val="0"/>
        </w:rPr>
        <w:t xml:space="preserve">p→(</w:t>
      </w:r>
      <w:r w:rsidDel="00000000" w:rsidR="00000000" w:rsidRPr="00000000">
        <w:rPr>
          <w:sz w:val="17"/>
          <w:szCs w:val="17"/>
          <w:rtl w:val="0"/>
        </w:rPr>
        <w:t xml:space="preserve">𝑞</w:t>
      </w:r>
      <w:r w:rsidDel="00000000" w:rsidR="00000000" w:rsidRPr="00000000">
        <w:rPr>
          <w:i w:val="1"/>
          <w:sz w:val="17"/>
          <w:szCs w:val="17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𝑟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7"/>
          <w:szCs w:val="17"/>
          <w:rtl w:val="0"/>
        </w:rPr>
        <w:t xml:space="preserve">) ≡ (</w:t>
      </w:r>
      <w:r w:rsidDel="00000000" w:rsidR="00000000" w:rsidRPr="00000000">
        <w:rPr>
          <w:sz w:val="17"/>
          <w:szCs w:val="17"/>
          <w:rtl w:val="0"/>
        </w:rPr>
        <w:t xml:space="preserve">𝑝∧</w:t>
      </w:r>
      <w:r w:rsidDel="00000000" w:rsidR="00000000" w:rsidRPr="00000000">
        <w:rPr>
          <w:i w:val="1"/>
          <w:sz w:val="17"/>
          <w:szCs w:val="17"/>
          <w:rtl w:val="0"/>
        </w:rPr>
        <w:t xml:space="preserve">~</w:t>
      </w:r>
      <w:r w:rsidDel="00000000" w:rsidR="00000000" w:rsidRPr="00000000">
        <w:rPr>
          <w:sz w:val="17"/>
          <w:szCs w:val="17"/>
          <w:rtl w:val="0"/>
        </w:rPr>
        <w:t xml:space="preserve">𝑞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7"/>
          <w:szCs w:val="17"/>
          <w:rtl w:val="0"/>
        </w:rPr>
        <w:t xml:space="preserve">) → </w:t>
      </w:r>
      <w:r w:rsidDel="00000000" w:rsidR="00000000" w:rsidRPr="00000000">
        <w:rPr>
          <w:sz w:val="17"/>
          <w:szCs w:val="17"/>
          <w:rtl w:val="0"/>
        </w:rPr>
        <w:t xml:space="preserve">𝑟</w:t>
      </w:r>
    </w:p>
    <w:tbl>
      <w:tblPr>
        <w:tblStyle w:val="Table10"/>
        <w:tblW w:w="5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"/>
        <w:gridCol w:w="195"/>
        <w:gridCol w:w="210"/>
        <w:gridCol w:w="270"/>
        <w:gridCol w:w="405"/>
        <w:gridCol w:w="585"/>
        <w:gridCol w:w="735"/>
        <w:gridCol w:w="915"/>
        <w:gridCol w:w="1560"/>
        <w:tblGridChange w:id="0">
          <w:tblGrid>
            <w:gridCol w:w="195"/>
            <w:gridCol w:w="195"/>
            <w:gridCol w:w="210"/>
            <w:gridCol w:w="270"/>
            <w:gridCol w:w="405"/>
            <w:gridCol w:w="585"/>
            <w:gridCol w:w="735"/>
            <w:gridCol w:w="915"/>
            <w:gridCol w:w="15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after="12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~q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qvr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p^~q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p--&gt;(qvr)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p^~q--&gt;r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(p--&gt;(qvr))&lt;--&gt;((p^~q)--&gt;r)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9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Hence, the given statement is Tautology because all the value of the given statement is true.</w:t>
      </w:r>
    </w:p>
    <w:p w:rsidR="00000000" w:rsidDel="00000000" w:rsidP="00000000" w:rsidRDefault="00000000" w:rsidRPr="00000000" w14:paraId="0000019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B)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7"/>
          <w:szCs w:val="17"/>
          <w:rtl w:val="0"/>
        </w:rPr>
        <w:t xml:space="preserve">p→(</w:t>
      </w:r>
      <w:r w:rsidDel="00000000" w:rsidR="00000000" w:rsidRPr="00000000">
        <w:rPr>
          <w:sz w:val="17"/>
          <w:szCs w:val="17"/>
          <w:rtl w:val="0"/>
        </w:rPr>
        <w:t xml:space="preserve">𝑞</w:t>
      </w:r>
      <w:r w:rsidDel="00000000" w:rsidR="00000000" w:rsidRPr="00000000">
        <w:rPr>
          <w:i w:val="1"/>
          <w:sz w:val="17"/>
          <w:szCs w:val="17"/>
          <w:rtl w:val="0"/>
        </w:rPr>
        <w:t xml:space="preserve">V</w:t>
      </w:r>
      <w:r w:rsidDel="00000000" w:rsidR="00000000" w:rsidRPr="00000000">
        <w:rPr>
          <w:sz w:val="17"/>
          <w:szCs w:val="17"/>
          <w:rtl w:val="0"/>
        </w:rPr>
        <w:t xml:space="preserve">𝑟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7"/>
          <w:szCs w:val="17"/>
          <w:rtl w:val="0"/>
        </w:rPr>
        <w:t xml:space="preserve">) ≡ (</w:t>
      </w:r>
      <w:r w:rsidDel="00000000" w:rsidR="00000000" w:rsidRPr="00000000">
        <w:rPr>
          <w:sz w:val="17"/>
          <w:szCs w:val="17"/>
          <w:rtl w:val="0"/>
        </w:rPr>
        <w:t xml:space="preserve">𝑝∧</w:t>
      </w:r>
      <w:r w:rsidDel="00000000" w:rsidR="00000000" w:rsidRPr="00000000">
        <w:rPr>
          <w:i w:val="1"/>
          <w:sz w:val="17"/>
          <w:szCs w:val="17"/>
          <w:rtl w:val="0"/>
        </w:rPr>
        <w:t xml:space="preserve">~</w:t>
      </w:r>
      <w:r w:rsidDel="00000000" w:rsidR="00000000" w:rsidRPr="00000000">
        <w:rPr>
          <w:sz w:val="17"/>
          <w:szCs w:val="17"/>
          <w:rtl w:val="0"/>
        </w:rPr>
        <w:t xml:space="preserve">𝑞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7"/>
          <w:szCs w:val="17"/>
          <w:rtl w:val="0"/>
        </w:rPr>
        <w:t xml:space="preserve">) → </w:t>
      </w:r>
      <w:r w:rsidDel="00000000" w:rsidR="00000000" w:rsidRPr="00000000">
        <w:rPr>
          <w:sz w:val="17"/>
          <w:szCs w:val="17"/>
          <w:rtl w:val="0"/>
        </w:rPr>
        <w:t xml:space="preserve">𝑟</w:t>
      </w:r>
    </w:p>
    <w:tbl>
      <w:tblPr>
        <w:tblStyle w:val="Table11"/>
        <w:tblW w:w="4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"/>
        <w:gridCol w:w="195"/>
        <w:gridCol w:w="210"/>
        <w:gridCol w:w="375"/>
        <w:gridCol w:w="525"/>
        <w:gridCol w:w="360"/>
        <w:gridCol w:w="465"/>
        <w:gridCol w:w="1080"/>
        <w:gridCol w:w="1290"/>
        <w:tblGridChange w:id="0">
          <w:tblGrid>
            <w:gridCol w:w="195"/>
            <w:gridCol w:w="195"/>
            <w:gridCol w:w="210"/>
            <w:gridCol w:w="375"/>
            <w:gridCol w:w="525"/>
            <w:gridCol w:w="360"/>
            <w:gridCol w:w="465"/>
            <w:gridCol w:w="1080"/>
            <w:gridCol w:w="12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after="12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qvr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p^(qvr)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p^q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p^r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(p^q)v(p^r)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p^(qvr)&lt;--&gt;(p^q)v(p^r)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E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Hence, the given statement is Tautology because all the value of the given statement is true</w:t>
      </w:r>
    </w:p>
    <w:p w:rsidR="00000000" w:rsidDel="00000000" w:rsidP="00000000" w:rsidRDefault="00000000" w:rsidRPr="00000000" w14:paraId="000001E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C)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7"/>
          <w:szCs w:val="17"/>
          <w:rtl w:val="0"/>
        </w:rPr>
        <w:t xml:space="preserve">p→(</w:t>
      </w:r>
      <w:r w:rsidDel="00000000" w:rsidR="00000000" w:rsidRPr="00000000">
        <w:rPr>
          <w:sz w:val="17"/>
          <w:szCs w:val="17"/>
          <w:rtl w:val="0"/>
        </w:rPr>
        <w:t xml:space="preserve">𝑞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7"/>
          <w:szCs w:val="17"/>
          <w:rtl w:val="0"/>
        </w:rPr>
        <w:t xml:space="preserve">→</w:t>
      </w:r>
      <w:r w:rsidDel="00000000" w:rsidR="00000000" w:rsidRPr="00000000">
        <w:rPr>
          <w:sz w:val="17"/>
          <w:szCs w:val="17"/>
          <w:rtl w:val="0"/>
        </w:rPr>
        <w:t xml:space="preserve">𝑟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7"/>
          <w:szCs w:val="17"/>
          <w:rtl w:val="0"/>
        </w:rPr>
        <w:t xml:space="preserve">)≡(</w:t>
      </w:r>
      <w:r w:rsidDel="00000000" w:rsidR="00000000" w:rsidRPr="00000000">
        <w:rPr>
          <w:sz w:val="17"/>
          <w:szCs w:val="17"/>
          <w:rtl w:val="0"/>
        </w:rPr>
        <w:t xml:space="preserve">𝑝∧𝑞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7"/>
          <w:szCs w:val="17"/>
          <w:rtl w:val="0"/>
        </w:rPr>
        <w:t xml:space="preserve">)→</w:t>
      </w:r>
      <w:r w:rsidDel="00000000" w:rsidR="00000000" w:rsidRPr="00000000">
        <w:rPr>
          <w:sz w:val="17"/>
          <w:szCs w:val="17"/>
          <w:rtl w:val="0"/>
        </w:rPr>
        <w:t xml:space="preserve">𝑟</w:t>
      </w:r>
    </w:p>
    <w:tbl>
      <w:tblPr>
        <w:tblStyle w:val="Table12"/>
        <w:tblW w:w="4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"/>
        <w:gridCol w:w="195"/>
        <w:gridCol w:w="285"/>
        <w:gridCol w:w="510"/>
        <w:gridCol w:w="735"/>
        <w:gridCol w:w="435"/>
        <w:gridCol w:w="750"/>
        <w:gridCol w:w="1440"/>
        <w:tblGridChange w:id="0">
          <w:tblGrid>
            <w:gridCol w:w="225"/>
            <w:gridCol w:w="195"/>
            <w:gridCol w:w="285"/>
            <w:gridCol w:w="510"/>
            <w:gridCol w:w="735"/>
            <w:gridCol w:w="435"/>
            <w:gridCol w:w="750"/>
            <w:gridCol w:w="144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after="12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q--&gt;r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center"/>
              <w:rPr>
                <w:color w:val="272727"/>
                <w:sz w:val="12"/>
                <w:szCs w:val="12"/>
              </w:rPr>
            </w:pPr>
            <w:r w:rsidDel="00000000" w:rsidR="00000000" w:rsidRPr="00000000">
              <w:rPr>
                <w:color w:val="272727"/>
                <w:sz w:val="12"/>
                <w:szCs w:val="12"/>
                <w:rtl w:val="0"/>
              </w:rPr>
              <w:t xml:space="preserve">p--&gt;(q--&gt;r)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p^q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(p^q)--&gt;r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>
                <w:color w:val="272727"/>
                <w:sz w:val="12"/>
                <w:szCs w:val="12"/>
              </w:rPr>
            </w:pPr>
            <w:r w:rsidDel="00000000" w:rsidR="00000000" w:rsidRPr="00000000">
              <w:rPr>
                <w:color w:val="272727"/>
                <w:sz w:val="12"/>
                <w:szCs w:val="12"/>
                <w:rtl w:val="0"/>
              </w:rPr>
              <w:t xml:space="preserve">p--&gt;(q--&gt;r)&lt;--&gt;(p^q)--&gt;r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23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Hence, the given statement is Tautology because all the value of the given statement is true</w:t>
      </w:r>
    </w:p>
    <w:p w:rsidR="00000000" w:rsidDel="00000000" w:rsidP="00000000" w:rsidRDefault="00000000" w:rsidRPr="00000000" w14:paraId="0000023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Q.no.5,</w:t>
      </w:r>
    </w:p>
    <w:p w:rsidR="00000000" w:rsidDel="00000000" w:rsidP="00000000" w:rsidRDefault="00000000" w:rsidRPr="00000000" w14:paraId="0000023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Answer,</w:t>
      </w:r>
    </w:p>
    <w:p w:rsidR="00000000" w:rsidDel="00000000" w:rsidP="00000000" w:rsidRDefault="00000000" w:rsidRPr="00000000" w14:paraId="0000023C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Suppose the cook was in the kitchen at the time of the murder.</w:t>
      </w:r>
    </w:p>
    <w:p w:rsidR="00000000" w:rsidDel="00000000" w:rsidP="00000000" w:rsidRDefault="00000000" w:rsidRPr="00000000" w14:paraId="0000023D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The butler killed Lord Hazelton with strychnine. </w:t>
      </w:r>
    </w:p>
    <w:p w:rsidR="00000000" w:rsidDel="00000000" w:rsidP="00000000" w:rsidRDefault="00000000" w:rsidRPr="00000000" w14:paraId="0000023E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 We have a contradiction: Lord Hazelton was killed by strychnine and a blow on the head. </w:t>
      </w:r>
    </w:p>
    <w:p w:rsidR="00000000" w:rsidDel="00000000" w:rsidP="00000000" w:rsidRDefault="00000000" w:rsidRPr="00000000" w14:paraId="0000023F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 The supposition that the cook was in the kitchen is false.</w:t>
      </w:r>
    </w:p>
    <w:p w:rsidR="00000000" w:rsidDel="00000000" w:rsidP="00000000" w:rsidRDefault="00000000" w:rsidRPr="00000000" w14:paraId="00000240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The cook was not in the kitchen at the time of the murder. </w:t>
      </w:r>
    </w:p>
    <w:p w:rsidR="00000000" w:rsidDel="00000000" w:rsidP="00000000" w:rsidRDefault="00000000" w:rsidRPr="00000000" w14:paraId="00000241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Sara was not in the dining room when the murder was committed. </w:t>
      </w:r>
    </w:p>
    <w:p w:rsidR="00000000" w:rsidDel="00000000" w:rsidP="00000000" w:rsidRDefault="00000000" w:rsidRPr="00000000" w14:paraId="00000242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 Lady Hazelton was in the dining room when the murder was committed.</w:t>
      </w:r>
    </w:p>
    <w:p w:rsidR="00000000" w:rsidDel="00000000" w:rsidP="00000000" w:rsidRDefault="00000000" w:rsidRPr="00000000" w14:paraId="00000243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 The chauffeur killed Lord Hazelton.</w:t>
      </w:r>
    </w:p>
    <w:p w:rsidR="00000000" w:rsidDel="00000000" w:rsidP="00000000" w:rsidRDefault="00000000" w:rsidRPr="00000000" w14:paraId="0000024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2d3b4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