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Hands-On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Answers</w:t>
      </w:r>
    </w:p>
    <w:p>
      <w:pPr>
        <w:pStyle w:val="Author"/>
      </w:pPr>
      <w:r>
        <w:t xml:space="preserve">Swagger,</w:t>
      </w:r>
      <w:r>
        <w:t xml:space="preserve"> </w:t>
      </w:r>
      <w:r>
        <w:t xml:space="preserve">Postman,</w:t>
      </w:r>
      <w:r>
        <w:t xml:space="preserve"> </w:t>
      </w:r>
      <w:r>
        <w:t xml:space="preserve">and</w:t>
      </w:r>
      <w:r>
        <w:t xml:space="preserve"> </w:t>
      </w:r>
      <w:r>
        <w:t xml:space="preserve">Route/Name</w:t>
      </w:r>
      <w:r>
        <w:t xml:space="preserve"> </w:t>
      </w:r>
      <w:r>
        <w:t xml:space="preserve">Attributes</w:t>
      </w:r>
    </w:p>
    <w:bookmarkStart w:id="24" w:name="objective-1-swagger-installation"/>
    <w:p>
      <w:pPr>
        <w:pStyle w:val="Heading1"/>
      </w:pPr>
      <w:r>
        <w:t xml:space="preserve">Objective 1: Swagger Installation</w:t>
      </w:r>
    </w:p>
    <w:bookmarkStart w:id="20" w:name="step-1-install-swashbuckle"/>
    <w:p>
      <w:pPr>
        <w:pStyle w:val="Heading2"/>
      </w:pPr>
      <w:r>
        <w:t xml:space="preserve">Step 1: Install Swashbuckle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</w:t>
      </w:r>
    </w:p>
    <w:p>
      <w:pPr>
        <w:pStyle w:val="FirstParagraph"/>
      </w:pPr>
      <w:r>
        <w:t xml:space="preserve">Swashbuckle reads the controllers and action methods. It builds a Swagger page where you can view and test the API.</w:t>
      </w:r>
    </w:p>
    <w:bookmarkEnd w:id="20"/>
    <w:bookmarkStart w:id="21" w:name="step-2-register-swagger-in-startup.cs"/>
    <w:p>
      <w:pPr>
        <w:pStyle w:val="Heading2"/>
      </w:pPr>
      <w:r>
        <w:t xml:space="preserve">Step 2: Register Swagger in Startup.cs</w:t>
      </w:r>
    </w:p>
    <w:p>
      <w:pPr>
        <w:pStyle w:val="FirstParagraph"/>
      </w:pPr>
      <w:r>
        <w:rPr>
          <w:bCs/>
          <w:b/>
        </w:rPr>
        <w:t xml:space="preserve">ConfigureServices: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SwaggerDoc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OpenApiInfo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"Swagger Demo"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OpenApiContact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"john@xyzmail.com"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bCs/>
          <w:b/>
        </w:rPr>
        <w:t xml:space="preserve">Configure: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"/swagger/v1/swagger.json"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"Swagger Demo"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bookmarkEnd w:id="21"/>
    <w:bookmarkStart w:id="22" w:name="step-3-add-producesresponsetype"/>
    <w:p>
      <w:pPr>
        <w:pStyle w:val="Heading2"/>
      </w:pPr>
      <w:r>
        <w:t xml:space="preserve">Step 3: Add ProducesResponseType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step-4-run-and-check"/>
    <w:p>
      <w:pPr>
        <w:pStyle w:val="Heading2"/>
      </w:pPr>
      <w:r>
        <w:t xml:space="preserve">Step 4: Run and Check</w:t>
      </w:r>
    </w:p>
    <w:p>
      <w:pPr>
        <w:numPr>
          <w:ilvl w:val="0"/>
          <w:numId w:val="1001"/>
        </w:numPr>
        <w:pStyle w:val="Compact"/>
      </w:pPr>
      <w:r>
        <w:t xml:space="preserve">Run the app with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app opens the default controller’s GET result, based on</w:t>
      </w:r>
      <w:r>
        <w:t xml:space="preserve"> </w:t>
      </w:r>
      <w:r>
        <w:rPr>
          <w:rStyle w:val="VerbatimChar"/>
        </w:rPr>
        <w:t xml:space="preserve">launchSettings.json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https://localhost:{port}/swagger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page header shows the Title, Version, and Contact you set.</w:t>
      </w:r>
    </w:p>
    <w:p>
      <w:pPr>
        <w:numPr>
          <w:ilvl w:val="0"/>
          <w:numId w:val="1001"/>
        </w:numPr>
        <w:pStyle w:val="Compact"/>
      </w:pPr>
      <w:r>
        <w:t xml:space="preserve">All controller actions are listed on the page.</w:t>
      </w:r>
    </w:p>
    <w:p>
      <w:pPr>
        <w:numPr>
          <w:ilvl w:val="0"/>
          <w:numId w:val="1001"/>
        </w:numPr>
        <w:pStyle w:val="Compact"/>
      </w:pPr>
      <w:r>
        <w:t xml:space="preserve">Click the GET method. A panel opens with a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  <w:r>
        <w:t xml:space="preserve"> </w:t>
      </w:r>
      <w:r>
        <w:t xml:space="preserve">button. Click it, then click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  <w:r>
        <w:t xml:space="preserve"> </w:t>
      </w:r>
      <w:r>
        <w:t xml:space="preserve">to send a real request.</w:t>
      </w:r>
    </w:p>
    <w:bookmarkEnd w:id="23"/>
    <w:bookmarkEnd w:id="24"/>
    <w:bookmarkStart w:id="28" w:name="objective-2-testing-with-postman"/>
    <w:p>
      <w:pPr>
        <w:pStyle w:val="Heading1"/>
      </w:pPr>
      <w:r>
        <w:t xml:space="preserve">Objective 2: Testing with Postman</w:t>
      </w:r>
    </w:p>
    <w:bookmarkStart w:id="25" w:name="postman-layout"/>
    <w:p>
      <w:pPr>
        <w:pStyle w:val="Heading2"/>
      </w:pPr>
      <w:r>
        <w:t xml:space="preserve">Postman Layout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Collections</w:t>
      </w:r>
      <w:r>
        <w:t xml:space="preserve"> </w:t>
      </w:r>
      <w:r>
        <w:t xml:space="preserve">group related requests together, such as</w:t>
      </w:r>
      <w:r>
        <w:t xml:space="preserve"> </w:t>
      </w:r>
      <w:r>
        <w:t xml:space="preserve">“</w:t>
      </w:r>
      <w:r>
        <w:t xml:space="preserve">Employee API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Request tabs</w:t>
      </w:r>
      <w:r>
        <w:t xml:space="preserve"> </w:t>
      </w:r>
      <w:r>
        <w:t xml:space="preserve">appear in the center. Each has tabs for Params, Authorization, Headers, and Body.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Method dropdown</w:t>
      </w:r>
      <w:r>
        <w:t xml:space="preserve"> </w:t>
      </w:r>
      <w:r>
        <w:t xml:space="preserve">lets you pick GET, POST, PUT, or DELETE.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Headers</w:t>
      </w:r>
      <w:r>
        <w:t xml:space="preserve"> </w:t>
      </w:r>
      <w:r>
        <w:t xml:space="preserve">hold key-value pairs, such as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Body</w:t>
      </w:r>
      <w:r>
        <w:t xml:space="preserve"> </w:t>
      </w:r>
      <w:r>
        <w:t xml:space="preserve">lets you choose raw JSON for POST or PUT calls.</w:t>
      </w:r>
    </w:p>
    <w:p>
      <w:pPr>
        <w:numPr>
          <w:ilvl w:val="0"/>
          <w:numId w:val="1002"/>
        </w:numPr>
        <w:pStyle w:val="Compact"/>
      </w:pPr>
      <w:r>
        <w:t xml:space="preserve">To add a new request, click the plus sign next to the tabs.</w:t>
      </w:r>
    </w:p>
    <w:bookmarkEnd w:id="25"/>
    <w:bookmarkStart w:id="26" w:name="steps-test-the-employee-get-endpoint"/>
    <w:p>
      <w:pPr>
        <w:pStyle w:val="Heading2"/>
      </w:pPr>
      <w:r>
        <w:t xml:space="preserve">Steps: Test the Employee GET Endpoint</w:t>
      </w:r>
    </w:p>
    <w:p>
      <w:pPr>
        <w:numPr>
          <w:ilvl w:val="0"/>
          <w:numId w:val="1003"/>
        </w:numPr>
        <w:pStyle w:val="Compact"/>
      </w:pPr>
      <w:r>
        <w:t xml:space="preserve">Open Postman and create a collection, such as</w:t>
      </w:r>
      <w:r>
        <w:t xml:space="preserve"> </w:t>
      </w:r>
      <w:r>
        <w:t xml:space="preserve">“</w:t>
      </w:r>
      <w:r>
        <w:t xml:space="preserve">Employee API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Add a new request. Set the method to GET. Set the URL to</w:t>
      </w:r>
      <w:r>
        <w:t xml:space="preserve"> </w:t>
      </w:r>
      <w:r>
        <w:rPr>
          <w:rStyle w:val="VerbatimChar"/>
        </w:rPr>
        <w:t xml:space="preserve">https://localhost:{port}/api/employee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 Send.</w:t>
      </w:r>
    </w:p>
    <w:p>
      <w:pPr>
        <w:numPr>
          <w:ilvl w:val="0"/>
          <w:numId w:val="1003"/>
        </w:numPr>
        <w:pStyle w:val="Compact"/>
      </w:pPr>
      <w:r>
        <w:t xml:space="preserve">Check the Body pane. It should show the list of employees as JSON.</w:t>
      </w:r>
    </w:p>
    <w:p>
      <w:pPr>
        <w:numPr>
          <w:ilvl w:val="0"/>
          <w:numId w:val="1003"/>
        </w:numPr>
        <w:pStyle w:val="Compact"/>
      </w:pPr>
      <w:r>
        <w:t xml:space="preserve">Check the Status. It should read 200 OK.</w:t>
      </w:r>
    </w:p>
    <w:bookmarkEnd w:id="26"/>
    <w:bookmarkStart w:id="27" w:name="step-3-rename-the-controller-route"/>
    <w:p>
      <w:pPr>
        <w:pStyle w:val="Heading2"/>
      </w:pPr>
      <w:r>
        <w:t xml:space="preserve">Step 3: Rename the Controller Route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Change the route to a fixed value: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"api/Emp"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After this change, the old URL</w:t>
      </w:r>
      <w:r>
        <w:t xml:space="preserve"> </w:t>
      </w:r>
      <w:r>
        <w:rPr>
          <w:rStyle w:val="VerbatimChar"/>
        </w:rPr>
        <w:t xml:space="preserve">api/employee</w:t>
      </w:r>
      <w:r>
        <w:t xml:space="preserve"> </w:t>
      </w:r>
      <w:r>
        <w:t xml:space="preserve">returns 404 Not Found. Use the new URL</w:t>
      </w:r>
      <w:r>
        <w:t xml:space="preserve"> </w:t>
      </w:r>
      <w:r>
        <w:rPr>
          <w:rStyle w:val="VerbatimChar"/>
        </w:rPr>
        <w:t xml:space="preserve">api/Emp</w:t>
      </w:r>
      <w:r>
        <w:t xml:space="preserve"> </w:t>
      </w:r>
      <w:r>
        <w:t xml:space="preserve">in Postman instead.</w:t>
      </w:r>
    </w:p>
    <w:bookmarkEnd w:id="27"/>
    <w:bookmarkEnd w:id="28"/>
    <w:bookmarkStart w:id="31" w:name="objective-3-route-and-name-attributes"/>
    <w:p>
      <w:pPr>
        <w:pStyle w:val="Heading1"/>
      </w:pPr>
      <w:r>
        <w:t xml:space="preserve">Objective 3: Route and Name Attributes</w:t>
      </w:r>
    </w:p>
    <w:bookmarkStart w:id="29" w:name="why-a-friendly-name-helps"/>
    <w:p>
      <w:pPr>
        <w:pStyle w:val="Heading2"/>
      </w:pPr>
      <w:r>
        <w:t xml:space="preserve">Why a Friendly Name Helps</w:t>
      </w:r>
    </w:p>
    <w:p>
      <w:pPr>
        <w:pStyle w:val="FirstParagraph"/>
      </w:pPr>
      <w:r>
        <w:rPr>
          <w:rStyle w:val="VerbatimChar"/>
        </w:rPr>
        <w:t xml:space="preserve">[HttpGet(Name = "GetEmployeeById")]</w:t>
      </w:r>
      <w:r>
        <w:t xml:space="preserve"> </w:t>
      </w:r>
      <w:r>
        <w:t xml:space="preserve">gives an action method a name. Other code can refer to this name, such as when returning a 201 Created response with a link back to the new resource.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"GetEmployeeById"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Employee employee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"GetEmployeeById"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actionname"/>
    <w:p>
      <w:pPr>
        <w:pStyle w:val="Heading2"/>
      </w:pPr>
      <w:r>
        <w:t xml:space="preserve">ActionName</w:t>
      </w:r>
    </w:p>
    <w:p>
      <w:pPr>
        <w:pStyle w:val="FirstParagraph"/>
      </w:pPr>
      <w:r>
        <w:t xml:space="preserve">If two methods use the same verb and route, this causes a conflict.</w:t>
      </w:r>
      <w:r>
        <w:t xml:space="preserve"> </w:t>
      </w:r>
      <w:r>
        <w:rPr>
          <w:rStyle w:val="VerbatimChar"/>
        </w:rPr>
        <w:t xml:space="preserve">[ActionName]</w:t>
      </w:r>
      <w:r>
        <w:t xml:space="preserve"> </w:t>
      </w:r>
      <w:r>
        <w:t xml:space="preserve">lets you give each method its own name, so both can exist.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"GetActiveEmployees"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"inactive"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ActionName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"GetInactiveEmployees"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lets a controller have more than one GET method without a routing conflict. Each one has its own name in Swagger.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Hands-On 2 — Answers</dc:title>
  <dc:creator>Swagger, Postman, and Route/Name Attributes</dc:creator>
  <cp:keywords/>
  <dcterms:created xsi:type="dcterms:W3CDTF">2026-07-11T14:05:09Z</dcterms:created>
  <dcterms:modified xsi:type="dcterms:W3CDTF">2026-07-11T14:05:09Z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