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ql-exercise---cursors-answers"/>
    <w:p>
      <w:pPr>
        <w:pStyle w:val="Heading1"/>
      </w:pPr>
      <w:r>
        <w:t xml:space="preserve">SQL Exercise - Cursors — Answers</w:t>
      </w:r>
    </w:p>
    <w:p>
      <w:pPr>
        <w:pStyle w:val="FirstParagraph"/>
      </w:pPr>
      <w:r>
        <w:rPr>
          <w:bCs/>
          <w:b/>
        </w:rPr>
        <w:t xml:space="preserve">Schema and sample data: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Departments (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DepartmentName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DepartmentID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Departments(DepartmentID),</w:t>
      </w:r>
      <w:r>
        <w:br/>
      </w:r>
      <w:r>
        <w:rPr>
          <w:rStyle w:val="NormalTok"/>
        </w:rPr>
        <w:t xml:space="preserve">    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JoinDate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Departments (DepartmentID, DepartmentName)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Employees (EmployeeID, FirstName, LastName, DepartmentID, Salary, JoinDate)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'2020-01-15'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'Jane'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'Smith'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'2019-03-22'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'Johnson'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5500.00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'2021-07-30'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Start w:id="20" w:name="exercise-1-create-a-cursor"/>
    <w:p>
      <w:pPr>
        <w:pStyle w:val="Heading2"/>
      </w:pPr>
      <w:r>
        <w:t xml:space="preserve">Exercise 1: Create a Cursor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Iterate over all employees and print their details.</w:t>
      </w:r>
    </w:p>
    <w:p>
      <w:pPr>
        <w:pStyle w:val="SourceCode"/>
      </w:pPr>
      <w:r>
        <w:rPr>
          <w:rStyle w:val="KeywordTok"/>
        </w:rPr>
        <w:t xml:space="preserve">DECLARE</w:t>
      </w:r>
      <w:r>
        <w:rPr>
          <w:rStyle w:val="NormalTok"/>
        </w:rPr>
        <w:t xml:space="preserve"> @EmployeeID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-- 1. Declare the cursor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employee_cursor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Salary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  <w:r>
        <w:br/>
      </w:r>
      <w:r>
        <w:br/>
      </w:r>
      <w:r>
        <w:rPr>
          <w:rStyle w:val="CommentTok"/>
        </w:rPr>
        <w:t xml:space="preserve">-- 2. Open the cursor</w:t>
      </w:r>
      <w:r>
        <w:br/>
      </w:r>
      <w:r>
        <w:rPr>
          <w:rStyle w:val="KeywordTok"/>
        </w:rPr>
        <w:t xml:space="preserve">OPEN</w:t>
      </w:r>
      <w:r>
        <w:rPr>
          <w:rStyle w:val="NormalTok"/>
        </w:rPr>
        <w:t xml:space="preserve"> employee_cursor;</w:t>
      </w:r>
      <w:r>
        <w:br/>
      </w:r>
      <w:r>
        <w:br/>
      </w:r>
      <w:r>
        <w:rPr>
          <w:rStyle w:val="CommentTok"/>
        </w:rPr>
        <w:t xml:space="preserve">-- 3. Fetch the first row</w:t>
      </w:r>
      <w:r>
        <w:br/>
      </w:r>
      <w:r>
        <w:rPr>
          <w:rStyle w:val="NormalTok"/>
        </w:rPr>
        <w:t xml:space="preserve">FETCH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employee_cursor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@EmployeeID, @FirstName, @LastName, @Salary;</w:t>
      </w:r>
      <w:r>
        <w:br/>
      </w:r>
      <w:r>
        <w:br/>
      </w:r>
      <w:r>
        <w:rPr>
          <w:rStyle w:val="CommentTok"/>
        </w:rPr>
        <w:t xml:space="preserve">-- 4. Loop through and print each row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@@FETCH_STATUS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PRINT </w:t>
      </w:r>
      <w:r>
        <w:rPr>
          <w:rStyle w:val="StringTok"/>
        </w:rPr>
        <w:t xml:space="preserve">'ID: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(@EmployeeID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Name: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@FirstName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@LastName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Salary: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(@Salary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FETCH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employee_cursor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@EmployeeID, @FirstName, @LastName, @Salary;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-- 5. Close and deallocate the cursor</w:t>
      </w:r>
      <w:r>
        <w:br/>
      </w:r>
      <w:r>
        <w:rPr>
          <w:rStyle w:val="KeywordTok"/>
        </w:rPr>
        <w:t xml:space="preserve">CLOSE</w:t>
      </w:r>
      <w:r>
        <w:rPr>
          <w:rStyle w:val="NormalTok"/>
        </w:rPr>
        <w:t xml:space="preserve"> employee_cursor;</w:t>
      </w:r>
      <w:r>
        <w:br/>
      </w:r>
      <w:r>
        <w:rPr>
          <w:rStyle w:val="KeywordTok"/>
        </w:rPr>
        <w:t xml:space="preserve">DEALLOCATE</w:t>
      </w:r>
      <w:r>
        <w:rPr>
          <w:rStyle w:val="NormalTok"/>
        </w:rPr>
        <w:t xml:space="preserve"> employee_cursor;</w:t>
      </w:r>
    </w:p>
    <w:p>
      <w:pPr>
        <w:pStyle w:val="FirstParagraph"/>
      </w:pPr>
      <w:r>
        <w:rPr>
          <w:rStyle w:val="VerbatimChar"/>
        </w:rPr>
        <w:t xml:space="preserve">@@FETCH_STATUS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as long as a row was successfully fetched; the loop exits once it returns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(no more rows) or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(row missing). Always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DEALLOCATE</w:t>
      </w:r>
      <w:r>
        <w:t xml:space="preserve"> </w:t>
      </w:r>
      <w:r>
        <w:t xml:space="preserve">a cursor when done — closing releases the current result set/locks, and deallocating frees the cursor’s structure entirely.</w:t>
      </w:r>
    </w:p>
    <w:bookmarkEnd w:id="20"/>
    <w:bookmarkStart w:id="21" w:name="exercise-2-types-of-cursors"/>
    <w:p>
      <w:pPr>
        <w:pStyle w:val="Heading2"/>
      </w:pPr>
      <w:r>
        <w:t xml:space="preserve">Exercise 2: Types of Cursors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Compare STATIC, DYNAMIC, FORWARD_ONLY, and KEYSET cursors.</w:t>
      </w:r>
    </w:p>
    <w:p>
      <w:pPr>
        <w:pStyle w:val="SourceCode"/>
      </w:pPr>
      <w:r>
        <w:rPr>
          <w:rStyle w:val="CommentTok"/>
        </w:rPr>
        <w:t xml:space="preserve">-- Static cursor: takes a snapshot of the data at OPEN time;</w:t>
      </w:r>
      <w:r>
        <w:br/>
      </w:r>
      <w:r>
        <w:rPr>
          <w:rStyle w:val="CommentTok"/>
        </w:rPr>
        <w:t xml:space="preserve">-- later changes to the underlying table are NOT visible in the cursor.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static_cursor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  <w:r>
        <w:br/>
      </w:r>
      <w:r>
        <w:br/>
      </w:r>
      <w:r>
        <w:rPr>
          <w:rStyle w:val="CommentTok"/>
        </w:rPr>
        <w:t xml:space="preserve">-- Dynamic cursor: reflects all changes (inserts/updates/deletes)</w:t>
      </w:r>
      <w:r>
        <w:br/>
      </w:r>
      <w:r>
        <w:rPr>
          <w:rStyle w:val="CommentTok"/>
        </w:rPr>
        <w:t xml:space="preserve">-- made to the underlying data while the cursor is open.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dynamic_cursor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DYNAMIC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  <w:r>
        <w:br/>
      </w:r>
      <w:r>
        <w:br/>
      </w:r>
      <w:r>
        <w:rPr>
          <w:rStyle w:val="CommentTok"/>
        </w:rPr>
        <w:t xml:space="preserve">-- Forward-only cursor: can only move from the first row to the last (no scrolling back);</w:t>
      </w:r>
      <w:r>
        <w:br/>
      </w:r>
      <w:r>
        <w:rPr>
          <w:rStyle w:val="CommentTok"/>
        </w:rPr>
        <w:t xml:space="preserve">-- typically the fastest and lowest-overhead cursor type.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forward_only_cursor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 FORWARD_ONLY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  <w:r>
        <w:br/>
      </w:r>
      <w:r>
        <w:br/>
      </w:r>
      <w:r>
        <w:rPr>
          <w:rStyle w:val="CommentTok"/>
        </w:rPr>
        <w:t xml:space="preserve">-- Keyset-driven cursor: the set of rows (keys) is fixed at OPEN time,</w:t>
      </w:r>
      <w:r>
        <w:br/>
      </w:r>
      <w:r>
        <w:rPr>
          <w:rStyle w:val="CommentTok"/>
        </w:rPr>
        <w:t xml:space="preserve">-- but changes to non-key column values in those rows ARE visible;</w:t>
      </w:r>
      <w:r>
        <w:br/>
      </w:r>
      <w:r>
        <w:rPr>
          <w:rStyle w:val="CommentTok"/>
        </w:rPr>
        <w:t xml:space="preserve">-- rows inserted after opening are not visible, and deleted rows show as missing.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keyset_cursor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 KEYSET </w:t>
      </w:r>
      <w:r>
        <w:rPr>
          <w:rStyle w:val="ControlFlowTok"/>
        </w:rPr>
        <w:t xml:space="preserve">FOR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EmployeeID, FirstName, LastName, Salary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rPr>
          <w:bCs/>
          <w:b/>
        </w:rPr>
        <w:t xml:space="preserve">Comparison of behavior: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Cursor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 New Inserts?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 Updates to Existing Rows?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 Deletes?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(frozen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(scrollable)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(full copy in tempdb)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(scrollable)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(most overhead, re-evaluated continuously)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(if scanned before original 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(behaves like a fire hose)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(values refresh, but the row set is 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appear as missing/</w:t>
            </w:r>
            <w:r>
              <w:rPr>
                <w:rStyle w:val="VerbatimChar"/>
              </w:rPr>
              <w:t xml:space="preserve">@@FETCH_STATUS = 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(scrollable)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test to observe the difference (STATIC vs DYNAMIC):</w:t>
      </w:r>
    </w:p>
    <w:p>
      <w:pPr>
        <w:pStyle w:val="SourceCode"/>
      </w:pPr>
      <w:r>
        <w:rPr>
          <w:rStyle w:val="KeywordTok"/>
        </w:rPr>
        <w:t xml:space="preserve">OPEN</w:t>
      </w:r>
      <w:r>
        <w:rPr>
          <w:rStyle w:val="NormalTok"/>
        </w:rPr>
        <w:t xml:space="preserve"> static_cursor;</w:t>
      </w:r>
      <w:r>
        <w:br/>
      </w:r>
      <w:r>
        <w:rPr>
          <w:rStyle w:val="KeywordTok"/>
        </w:rPr>
        <w:t xml:space="preserve">OPEN</w:t>
      </w:r>
      <w:r>
        <w:rPr>
          <w:rStyle w:val="NormalTok"/>
        </w:rPr>
        <w:t xml:space="preserve"> dynamic_cursor;</w:t>
      </w:r>
      <w:r>
        <w:br/>
      </w:r>
      <w:r>
        <w:br/>
      </w:r>
      <w:r>
        <w:rPr>
          <w:rStyle w:val="CommentTok"/>
        </w:rPr>
        <w:t xml:space="preserve">-- Simulate a concurrent change after opening both cursors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9999.00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@EmployeeID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@FirstName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@LastName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@Salary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static_cursor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@EmployeeID, @FirstName, @LastName, @Salary;</w:t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'STATIC sees salary: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(@Salary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shows old value (5000.00)</w:t>
      </w:r>
      <w:r>
        <w:br/>
      </w:r>
      <w:r>
        <w:br/>
      </w:r>
      <w:r>
        <w:rPr>
          <w:rStyle w:val="NormalTok"/>
        </w:rPr>
        <w:t xml:space="preserve">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dynamic_cursor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@EmployeeID, @FirstName, @LastName, @Salary;</w:t>
      </w:r>
      <w:r>
        <w:br/>
      </w:r>
      <w:r>
        <w:rPr>
          <w:rStyle w:val="NormalTok"/>
        </w:rPr>
        <w:t xml:space="preserve">PRINT </w:t>
      </w:r>
      <w:r>
        <w:rPr>
          <w:rStyle w:val="StringTok"/>
        </w:rPr>
        <w:t xml:space="preserve">'DYNAMIC sees salary: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(@Salary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shows new value (9999.00)</w:t>
      </w:r>
      <w:r>
        <w:br/>
      </w:r>
      <w:r>
        <w:br/>
      </w:r>
      <w:r>
        <w:rPr>
          <w:rStyle w:val="KeywordTok"/>
        </w:rPr>
        <w:t xml:space="preserve">CLOSE</w:t>
      </w:r>
      <w:r>
        <w:rPr>
          <w:rStyle w:val="NormalTok"/>
        </w:rPr>
        <w:t xml:space="preserve"> static_cursor; </w:t>
      </w:r>
      <w:r>
        <w:rPr>
          <w:rStyle w:val="KeywordTok"/>
        </w:rPr>
        <w:t xml:space="preserve">DEALLOCATE</w:t>
      </w:r>
      <w:r>
        <w:rPr>
          <w:rStyle w:val="NormalTok"/>
        </w:rPr>
        <w:t xml:space="preserve"> static_cursor;</w:t>
      </w:r>
      <w:r>
        <w:br/>
      </w:r>
      <w:r>
        <w:rPr>
          <w:rStyle w:val="KeywordTok"/>
        </w:rPr>
        <w:t xml:space="preserve">CLOSE</w:t>
      </w:r>
      <w:r>
        <w:rPr>
          <w:rStyle w:val="NormalTok"/>
        </w:rPr>
        <w:t xml:space="preserve"> dynamic_cursor; </w:t>
      </w:r>
      <w:r>
        <w:rPr>
          <w:rStyle w:val="KeywordTok"/>
        </w:rPr>
        <w:t xml:space="preserve">DEALLOCATE</w:t>
      </w:r>
      <w:r>
        <w:rPr>
          <w:rStyle w:val="NormalTok"/>
        </w:rPr>
        <w:t xml:space="preserve"> dynamic_cursor;</w:t>
      </w:r>
      <w:r>
        <w:br/>
      </w:r>
      <w:r>
        <w:rPr>
          <w:rStyle w:val="KeywordTok"/>
        </w:rPr>
        <w:t xml:space="preserve">CLOSE</w:t>
      </w:r>
      <w:r>
        <w:rPr>
          <w:rStyle w:val="NormalTok"/>
        </w:rPr>
        <w:t xml:space="preserve"> forward_only_cursor; </w:t>
      </w:r>
      <w:r>
        <w:rPr>
          <w:rStyle w:val="KeywordTok"/>
        </w:rPr>
        <w:t xml:space="preserve">DEALLOCATE</w:t>
      </w:r>
      <w:r>
        <w:rPr>
          <w:rStyle w:val="NormalTok"/>
        </w:rPr>
        <w:t xml:space="preserve"> forward_only_cursor;</w:t>
      </w:r>
      <w:r>
        <w:br/>
      </w:r>
      <w:r>
        <w:rPr>
          <w:rStyle w:val="KeywordTok"/>
        </w:rPr>
        <w:t xml:space="preserve">CLOSE</w:t>
      </w:r>
      <w:r>
        <w:rPr>
          <w:rStyle w:val="NormalTok"/>
        </w:rPr>
        <w:t xml:space="preserve"> keyset_cursor; </w:t>
      </w:r>
      <w:r>
        <w:rPr>
          <w:rStyle w:val="KeywordTok"/>
        </w:rPr>
        <w:t xml:space="preserve">DEALLOCATE</w:t>
      </w:r>
      <w:r>
        <w:rPr>
          <w:rStyle w:val="NormalTok"/>
        </w:rPr>
        <w:t xml:space="preserve"> keyset_cursor;</w:t>
      </w:r>
    </w:p>
    <w:p>
      <w:pPr>
        <w:pStyle w:val="FirstParagraph"/>
      </w:pPr>
      <w:r>
        <w:rPr>
          <w:bCs/>
          <w:b/>
        </w:rPr>
        <w:t xml:space="preserve">Practical takeaway:</w:t>
      </w:r>
      <w:r>
        <w:t xml:space="preserve"> </w:t>
      </w:r>
      <w:r>
        <w:rPr>
          <w:rStyle w:val="VerbatimChar"/>
        </w:rPr>
        <w:t xml:space="preserve">FORWARD_ONLY</w:t>
      </w:r>
      <w:r>
        <w:t xml:space="preserve"> </w:t>
      </w:r>
      <w:r>
        <w:t xml:space="preserve">(often combined with</w:t>
      </w:r>
      <w:r>
        <w:t xml:space="preserve"> </w:t>
      </w:r>
      <w:r>
        <w:rPr>
          <w:rStyle w:val="VerbatimChar"/>
        </w:rPr>
        <w:t xml:space="preserve">FAST_FORWARD</w:t>
      </w:r>
      <w:r>
        <w:t xml:space="preserve">) is the default recommendation for simple row-by-row processing because of its low overhead.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is useful when a stable, unchanging snapshot is required.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is used when the cursor must reflect live concurrent changes, at the cost of performance.</w:t>
      </w:r>
      <w:r>
        <w:t xml:space="preserve"> </w:t>
      </w:r>
      <w:r>
        <w:rPr>
          <w:rStyle w:val="VerbatimChar"/>
        </w:rPr>
        <w:t xml:space="preserve">KEYSET</w:t>
      </w:r>
      <w:r>
        <w:t xml:space="preserve"> </w:t>
      </w:r>
      <w:r>
        <w:t xml:space="preserve">is a middle ground: the row membership is fixed, but current column values are fetched fresh on each read.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2026-07-04T10:45:30Z</dcterms:created>
  <dcterms:modified xsi:type="dcterms:W3CDTF">2026-07-04T10:45:30Z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