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ql-exercise---views-answers"/>
    <w:p>
      <w:pPr>
        <w:pStyle w:val="Heading1"/>
      </w:pPr>
      <w:r>
        <w:t xml:space="preserve">SQL Exercise - Views — Answers</w:t>
      </w:r>
    </w:p>
    <w:p>
      <w:pPr>
        <w:pStyle w:val="FirstParagraph"/>
      </w:pPr>
      <w:r>
        <w:rPr>
          <w:bCs/>
          <w:b/>
        </w:rPr>
        <w:t xml:space="preserve">Schema: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reate-a-simple-view"/>
    <w:p>
      <w:pPr>
        <w:pStyle w:val="Heading2"/>
      </w:pPr>
      <w:r>
        <w:t xml:space="preserve">Exercise 1: Create a Simple View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Show basic employee details.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vw_EmployeeBasicInfo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e.EmployeeID,</w:t>
      </w:r>
      <w:r>
        <w:br/>
      </w:r>
      <w:r>
        <w:rPr>
          <w:rStyle w:val="NormalTok"/>
        </w:rPr>
        <w:t xml:space="preserve">    e.FirstName,</w:t>
      </w:r>
      <w:r>
        <w:br/>
      </w:r>
      <w:r>
        <w:rPr>
          <w:rStyle w:val="NormalTok"/>
        </w:rPr>
        <w:t xml:space="preserve">    e.LastName,</w:t>
      </w:r>
      <w:r>
        <w:br/>
      </w:r>
      <w:r>
        <w:rPr>
          <w:rStyle w:val="NormalTok"/>
        </w:rPr>
        <w:t xml:space="preserve">    d.DepartmentName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d.DepartmentID;</w:t>
      </w:r>
    </w:p>
    <w:p>
      <w:pPr>
        <w:pStyle w:val="FirstParagraph"/>
      </w:pPr>
      <w:r>
        <w:t xml:space="preserve">Test it with: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vw_EmployeeBasicInfo;</w:t>
      </w:r>
    </w:p>
    <w:bookmarkEnd w:id="20"/>
    <w:bookmarkStart w:id="21" w:name="exercise-2-add-computed-column-full-name"/>
    <w:p>
      <w:pPr>
        <w:pStyle w:val="Heading2"/>
      </w:pPr>
      <w:r>
        <w:t xml:space="preserve">Exercise 2: Add Computed Column — Full Name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Use a computed column in a view.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vw_EmployeeFullName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e.EmployeeID,</w:t>
      </w:r>
      <w:r>
        <w:br/>
      </w:r>
      <w:r>
        <w:rPr>
          <w:rStyle w:val="NormalTok"/>
        </w:rPr>
        <w:t xml:space="preserve">    e.FirstName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e.LastName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FullName,</w:t>
      </w:r>
      <w:r>
        <w:br/>
      </w:r>
      <w:r>
        <w:rPr>
          <w:rStyle w:val="NormalTok"/>
        </w:rPr>
        <w:t xml:space="preserve">    d.DepartmentName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d.DepartmentID;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vw_EmployeeFullName;</w:t>
      </w:r>
    </w:p>
    <w:bookmarkEnd w:id="21"/>
    <w:bookmarkStart w:id="22" w:name="X492f5bf98482b96b8244d5251d5dad4ea2f1a02"/>
    <w:p>
      <w:pPr>
        <w:pStyle w:val="Heading2"/>
      </w:pPr>
      <w:r>
        <w:t xml:space="preserve">Exercise 3: Add Computed Column — Annual Salary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a financial computed column.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vw_EmployeeAnnualSalary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e.EmployeeID,</w:t>
      </w:r>
      <w:r>
        <w:br/>
      </w:r>
      <w:r>
        <w:rPr>
          <w:rStyle w:val="NormalTok"/>
        </w:rPr>
        <w:t xml:space="preserve">    e.FirstName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e.LastName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FullName,</w:t>
      </w:r>
      <w:r>
        <w:br/>
      </w:r>
      <w:r>
        <w:rPr>
          <w:rStyle w:val="NormalTok"/>
        </w:rPr>
        <w:t xml:space="preserve">    e.Salary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vw_EmployeeAnnualSalary;</w:t>
      </w:r>
    </w:p>
    <w:bookmarkEnd w:id="22"/>
    <w:bookmarkStart w:id="23" w:name="exercise-4-add-multiple-computed-columns"/>
    <w:p>
      <w:pPr>
        <w:pStyle w:val="Heading2"/>
      </w:pPr>
      <w:r>
        <w:t xml:space="preserve">Exercise 4: Add Multiple Computed Columns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Combine multiple computed columns in a single view.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vw_EmployeeReport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e.EmployeeID,</w:t>
      </w:r>
      <w:r>
        <w:br/>
      </w:r>
      <w:r>
        <w:rPr>
          <w:rStyle w:val="NormalTok"/>
        </w:rPr>
        <w:t xml:space="preserve">    e.FirstName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e.LastName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FullName,</w:t>
      </w:r>
      <w:r>
        <w:br/>
      </w:r>
      <w:r>
        <w:rPr>
          <w:rStyle w:val="NormalTok"/>
        </w:rPr>
        <w:t xml:space="preserve">    d.DepartmentName,</w:t>
      </w:r>
      <w:r>
        <w:br/>
      </w:r>
      <w:r>
        <w:rPr>
          <w:rStyle w:val="NormalTok"/>
        </w:rPr>
        <w:t xml:space="preserve">    e.Salary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AnnualSalary,</w:t>
      </w:r>
      <w:r>
        <w:br/>
      </w:r>
      <w:r>
        <w:rPr>
          <w:rStyle w:val="NormalTok"/>
        </w:rPr>
        <w:t xml:space="preserve">    (e.Salary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Bonus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d.DepartmentID;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vw_EmployeeReport;</w:t>
      </w:r>
    </w:p>
    <w:p>
      <w:pPr>
        <w:pStyle w:val="FirstParagraph"/>
      </w:pPr>
      <w:r>
        <w:rPr>
          <w:bCs/>
          <w:b/>
        </w:rPr>
        <w:t xml:space="preserve">Why use views here?</w:t>
      </w:r>
      <w:r>
        <w:t xml:space="preserve"> </w:t>
      </w:r>
      <w:r>
        <w:t xml:space="preserve">Each view encapsulates a repeatable query (joins and calculations) behind a simple name, so application code and reports can query</w:t>
      </w:r>
      <w:r>
        <w:t xml:space="preserve"> </w:t>
      </w:r>
      <w:r>
        <w:rPr>
          <w:rStyle w:val="VerbatimChar"/>
        </w:rPr>
        <w:t xml:space="preserve">vw_EmployeeReport</w:t>
      </w:r>
      <w:r>
        <w:t xml:space="preserve"> </w:t>
      </w:r>
      <w:r>
        <w:t xml:space="preserve">directly instead of repeating the join and computed-column logic every time. Views also make it easy to control which columns are exposed (e.g., hiding raw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while exposing only</w:t>
      </w:r>
      <w:r>
        <w:t xml:space="preserve"> </w:t>
      </w:r>
      <w:r>
        <w:rPr>
          <w:rStyle w:val="VerbatimChar"/>
        </w:rPr>
        <w:t xml:space="preserve">AnnualSalary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Bonus</w:t>
      </w:r>
      <w:r>
        <w:t xml:space="preserve">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