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a1dd4e59c959ae69fc3e945c25adaaa1638c94d"/>
    <w:p>
      <w:pPr>
        <w:pStyle w:val="Heading1"/>
      </w:pPr>
      <w:r>
        <w:t xml:space="preserve">Design Patterns &amp; Principles — Code Solutions</w:t>
      </w:r>
    </w:p>
    <w:bookmarkStart w:id="20" w:name="Xbdd6e5a1d3700c1ea60611035fa7ce5c77c4101"/>
    <w:p>
      <w:pPr>
        <w:pStyle w:val="Heading2"/>
      </w:pPr>
      <w:r>
        <w:t xml:space="preserve">Exercise 1: Singleton Pattern —</w:t>
      </w:r>
      <w:r>
        <w:t xml:space="preserve"> </w:t>
      </w:r>
      <w:r>
        <w:rPr>
          <w:rStyle w:val="VerbatimChar"/>
        </w:rPr>
        <w:t xml:space="preserve">SingletonPatternExample</w:t>
      </w:r>
    </w:p>
    <w:p>
      <w:pPr>
        <w:pStyle w:val="SourceCode"/>
      </w:pPr>
      <w:r>
        <w:rPr>
          <w:rStyle w:val="CommentTok"/>
        </w:rPr>
        <w:t xml:space="preserve">// Logger.java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Logger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Logger</w:t>
      </w:r>
      <w:r>
        <w:rPr>
          <w:rStyle w:val="NormalTok"/>
        </w:rPr>
        <w:t xml:space="preserve">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logHistory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Private constructor prevents external instantiation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Logger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Thread-safe lazy initialization using double-checked locking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Logger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synchronized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Logger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logHistory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lineSeparator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getLogHistory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logHistory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LoggerTest.java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LoggerTest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Logger</w:t>
      </w:r>
      <w:r>
        <w:rPr>
          <w:rStyle w:val="NormalTok"/>
        </w:rPr>
        <w:t xml:space="preserve"> logger1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Logger</w:t>
      </w:r>
      <w:r>
        <w:rPr>
          <w:rStyle w:val="NormalTok"/>
        </w:rPr>
        <w:t xml:space="preserve"> logger2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logger1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"Application started"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logger2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 logged in"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Verify both references point to the same instance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"Same instance?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logger1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logger2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"Full history: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logger1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getLogHistory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Start w:id="21" w:name="X8fe70dd48eaedd35539820bbfb300774e6b93c2"/>
    <w:p>
      <w:pPr>
        <w:pStyle w:val="Heading2"/>
      </w:pPr>
      <w:r>
        <w:t xml:space="preserve">Exercise 2: Factory Method Pattern —</w:t>
      </w:r>
      <w:r>
        <w:t xml:space="preserve"> </w:t>
      </w:r>
      <w:r>
        <w:rPr>
          <w:rStyle w:val="VerbatimChar"/>
        </w:rPr>
        <w:t xml:space="preserve">FactoryMethodPatternExample</w:t>
      </w:r>
    </w:p>
    <w:p>
      <w:pPr>
        <w:pStyle w:val="SourceCode"/>
      </w:pPr>
      <w:r>
        <w:rPr>
          <w:rStyle w:val="CommentTok"/>
        </w:rPr>
        <w:t xml:space="preserve">// Document.java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WordDocument.java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WordDocument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"Opening Word document..."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PdfDocument.java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PdfDocument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"Opening PDF document..."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ExcelDocument.java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ExcelDocument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"Opening Excel document..."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DocumentFactory.java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DocumentFactory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createDocument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openNewDocument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createDocument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doc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WordDocumentFactory.java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WordDocumentFactory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DocumentFactory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createDocument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WordDocument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PdfDocumentFactory.java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PdfDocumentFactory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DocumentFactory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createDocument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PdfDocument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ExcelDocumentFactory.java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ExcelDocumentFactory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DocumentFactory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createDocument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ExcelDocument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FactoryMethodTest.java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FactoryMethodTest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DocumentFactory wordFactory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WordDocumentFactory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DocumentFactory pdfFactory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PdfDocumentFactory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DocumentFactory excelFactory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ExcelDocumentFactory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wordFactory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openNewDocument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pdfFactory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openNewDocument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excelFactory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openNewDocument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Xd4f121eec338ab746d59d17ad226fbf1ea6453c"/>
    <w:p>
      <w:pPr>
        <w:pStyle w:val="Heading2"/>
      </w:pPr>
      <w:r>
        <w:t xml:space="preserve">Exercise 3: Builder Pattern —</w:t>
      </w:r>
      <w:r>
        <w:t xml:space="preserve"> </w:t>
      </w:r>
      <w:r>
        <w:rPr>
          <w:rStyle w:val="VerbatimChar"/>
        </w:rPr>
        <w:t xml:space="preserve">BuilderPatternExample</w:t>
      </w:r>
    </w:p>
    <w:p>
      <w:pPr>
        <w:pStyle w:val="SourceCode"/>
      </w:pPr>
      <w:r>
        <w:rPr>
          <w:rStyle w:val="CommentTok"/>
        </w:rPr>
        <w:t xml:space="preserve">// Computer.java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Computer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cpu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gpu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optional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hasWifi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optional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 builder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storage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storage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gpu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gpu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hasWifi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hasWifi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"Computer{cpu='"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cpu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"', ram='"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"', storage='"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storage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"', gpu='"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gpu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"', hasWifi="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hasWifi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cpu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gpu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"Integrated Graphics"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hasWifi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Builder </w:t>
      </w:r>
      <w:r>
        <w:rPr>
          <w:rStyle w:val="FunctionTok"/>
        </w:rPr>
        <w:t xml:space="preserve">setCPU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cpu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cpu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cpu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Builder </w:t>
      </w:r>
      <w:r>
        <w:rPr>
          <w:rStyle w:val="FunctionTok"/>
        </w:rPr>
        <w:t xml:space="preserve">setRAM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ram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Builder </w:t>
      </w:r>
      <w:r>
        <w:rPr>
          <w:rStyle w:val="FunctionTok"/>
        </w:rPr>
        <w:t xml:space="preserve">setStorage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storage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Builder </w:t>
      </w:r>
      <w:r>
        <w:rPr>
          <w:rStyle w:val="FunctionTok"/>
        </w:rPr>
        <w:t xml:space="preserve">setGPU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gpu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gpu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gpu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Builder </w:t>
      </w:r>
      <w:r>
        <w:rPr>
          <w:rStyle w:val="FunctionTok"/>
        </w:rPr>
        <w:t xml:space="preserve">setWifi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hasWifi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hasWifi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hasWifi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Computer 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Computer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BuilderTest.java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BuilderTest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Computer basicComputer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Computer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setCPU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"Intel i3"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"8GB"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setStorage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"256GB SSD"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Computer gamingComputer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Computer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setCPU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"Intel i9"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"32GB"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setStorage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"2TB SSD"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setGPU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"NVIDIA RTX 4090"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setWifi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basicComputer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gamingComputer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Xefb7008eca39cde560311e9f91ec89b071ed57a"/>
    <w:p>
      <w:pPr>
        <w:pStyle w:val="Heading2"/>
      </w:pPr>
      <w:r>
        <w:t xml:space="preserve">Exercise 4: Adapter Pattern —</w:t>
      </w:r>
      <w:r>
        <w:t xml:space="preserve"> </w:t>
      </w:r>
      <w:r>
        <w:rPr>
          <w:rStyle w:val="VerbatimChar"/>
        </w:rPr>
        <w:t xml:space="preserve">AdapterPatternExample</w:t>
      </w:r>
    </w:p>
    <w:p>
      <w:pPr>
        <w:pStyle w:val="SourceCode"/>
      </w:pPr>
      <w:r>
        <w:rPr>
          <w:rStyle w:val="CommentTok"/>
        </w:rPr>
        <w:t xml:space="preserve">// PaymentProcessor.java (Target interface)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PaymentProcessor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processPayment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StripeGateway.java (Adaptee)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StripeGateway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makeStripePayment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amountInDollars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"Processing $"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amountInDollars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via Stripe."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PayPalGateway.java (Adaptee)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PayPalGateway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sendPayPalPayment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amountInDollars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"Processing $"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amountInDollars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via PayPal."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StripeAdapter.java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StripeAdapter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StripeGateway stripeGateway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StripeAdapter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StripeGateway stripeGateway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stripeGateway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stripeGateway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processPayment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stripeGateway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makeStripePayment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PayPalAdapter.java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PayPalAdapter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PayPalGateway payPalGateway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PayPalAdapter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PayPalGateway payPalGateway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payPalGateway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payPalGateway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processPayment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payPalGateway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sendPayPalPayment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AdapterTest.java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AdapterTest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PaymentProcessor stripeProcessor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StripeAdapter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StripeGateway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PaymentProcessor payPalProcessor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PayPalAdapter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PayPalGateway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stripeProcessor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processPayment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150.00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payPalProcessor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processPayment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75.50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X5ef2df287ec571bf2da6eae92cf8c910538db88"/>
    <w:p>
      <w:pPr>
        <w:pStyle w:val="Heading2"/>
      </w:pPr>
      <w:r>
        <w:t xml:space="preserve">Exercise 5: Decorator Pattern —</w:t>
      </w:r>
      <w:r>
        <w:t xml:space="preserve"> </w:t>
      </w:r>
      <w:r>
        <w:rPr>
          <w:rStyle w:val="VerbatimChar"/>
        </w:rPr>
        <w:t xml:space="preserve">DecoratorPatternExample</w:t>
      </w:r>
    </w:p>
    <w:p>
      <w:pPr>
        <w:pStyle w:val="SourceCode"/>
      </w:pPr>
      <w:r>
        <w:rPr>
          <w:rStyle w:val="CommentTok"/>
        </w:rPr>
        <w:t xml:space="preserve">// Notifier.java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Notifier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EmailNotifier.java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EmailNotifier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"Sending EMAIL: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NotifierDecorator.java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NotifierDecorator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Notifier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Notifier wrappedNotifier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NotifierDecorator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Notifier notifier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wrappedNotifier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notifier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wrappedNotifier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SMSNotifierDecorator.java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SMSNotifierDecorator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NotifierDecorator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SMSNotifierDecorator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Notifier notifier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"Sending SMS: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SlackNotifierDecorator.java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SlackNotifierDecorator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NotifierDecorator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SlackNotifierDecorator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Notifier notifier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super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"Sending Slack message: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DecoratorTest.java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DecoratorTest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Notifier basicNotifier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EmailNotifier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Notifier smsAndEmail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SMSNotifierDecorator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basicNotifier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Notifier allChannels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SlackNotifierDecorator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smsAndEmail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allChannels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 maintenance scheduled at midnight."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Xc107d77fa980cf0f73d8cd1d971f6beaa784dbb"/>
    <w:p>
      <w:pPr>
        <w:pStyle w:val="Heading2"/>
      </w:pPr>
      <w:r>
        <w:t xml:space="preserve">Exercise 6: Proxy Pattern —</w:t>
      </w:r>
      <w:r>
        <w:t xml:space="preserve"> </w:t>
      </w:r>
      <w:r>
        <w:rPr>
          <w:rStyle w:val="VerbatimChar"/>
        </w:rPr>
        <w:t xml:space="preserve">ProxyPatternExample</w:t>
      </w:r>
    </w:p>
    <w:p>
      <w:pPr>
        <w:pStyle w:val="SourceCode"/>
      </w:pPr>
      <w:r>
        <w:rPr>
          <w:rStyle w:val="CommentTok"/>
        </w:rPr>
        <w:t xml:space="preserve">// Image.java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Image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display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RealImage.java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RealImage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Image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RealImage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loadFromRemoteServer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loadFromRemoteServer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"Loading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fileName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from remote server..."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display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"Displaying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ProxyImage.java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ProxyImage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Image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RealImage realImage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lazily initialized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ProxyImage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display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realImage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realImage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RealImage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load &amp; cache on first use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realImage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subsequent calls reuse cached instance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ProxyTest.java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ProxyTest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Image</w:t>
      </w:r>
      <w:r>
        <w:rPr>
          <w:rStyle w:val="NormalTok"/>
        </w:rPr>
        <w:t xml:space="preserve"> image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ProxyImage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"vacation_photo.jpg"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"First display call:"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image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loads from server, then displays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"Second display call:"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image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uses cached RealImage, no reload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Xfbc2356fe11342d5d3b55eb507f606a0842e213"/>
    <w:p>
      <w:pPr>
        <w:pStyle w:val="Heading2"/>
      </w:pPr>
      <w:r>
        <w:t xml:space="preserve">Exercise 7: Observer Pattern —</w:t>
      </w:r>
      <w:r>
        <w:t xml:space="preserve"> </w:t>
      </w:r>
      <w:r>
        <w:rPr>
          <w:rStyle w:val="VerbatimChar"/>
        </w:rPr>
        <w:t xml:space="preserve">ObserverPatternExample</w:t>
      </w:r>
    </w:p>
    <w:p>
      <w:pPr>
        <w:pStyle w:val="SourceCode"/>
      </w:pPr>
      <w:r>
        <w:rPr>
          <w:rStyle w:val="CommentTok"/>
        </w:rPr>
        <w:t xml:space="preserve">// Observer.java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Observer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stockSymbol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Stock.java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Stock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registerObserver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Observer</w:t>
      </w:r>
      <w:r>
        <w:rPr>
          <w:rStyle w:val="NormalTok"/>
        </w:rPr>
        <w:t xml:space="preserve"> observer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deregisterObserver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Observer</w:t>
      </w:r>
      <w:r>
        <w:rPr>
          <w:rStyle w:val="NormalTok"/>
        </w:rPr>
        <w:t xml:space="preserve"> observer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notifyObservers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StockMarket.java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StockMarket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Stock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Observer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observers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stockSymbol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setStockPrice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stockSymbol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stockSymbol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stockSymbol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notifyObservers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registerObserver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Observer</w:t>
      </w:r>
      <w:r>
        <w:rPr>
          <w:rStyle w:val="NormalTok"/>
        </w:rPr>
        <w:t xml:space="preserve"> observer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observers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observer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deregisterObserver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Observer</w:t>
      </w:r>
      <w:r>
        <w:rPr>
          <w:rStyle w:val="NormalTok"/>
        </w:rPr>
        <w:t xml:space="preserve"> observer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observers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observer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notifyObservers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Observer</w:t>
      </w:r>
      <w:r>
        <w:rPr>
          <w:rStyle w:val="NormalTok"/>
        </w:rPr>
        <w:t xml:space="preserve"> observer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observers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stockSymbol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MobileApp.java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MobileApp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Observer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stockSymbol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"[Mobile App]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stockSymbol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updated to $"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WebApp.java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WebApp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Observer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stockSymbol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"[Web App]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stockSymbol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updated to $"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ObserverTest.java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ObserverTest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StockMarket stockMarket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StockMarket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Observer</w:t>
      </w:r>
      <w:r>
        <w:rPr>
          <w:rStyle w:val="NormalTok"/>
        </w:rPr>
        <w:t xml:space="preserve"> mobileApp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MobileApp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Observer</w:t>
      </w:r>
      <w:r>
        <w:rPr>
          <w:rStyle w:val="NormalTok"/>
        </w:rPr>
        <w:t xml:space="preserve"> webApp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WebApp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stockMarket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registerObserver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mobileApp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stockMarket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registerObserver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webApp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stockMarket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setStockPrice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"AAPL"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189.32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stockMarket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deregisterObserver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webApp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stockMarket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setStockPrice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"AAPL"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191.05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only mobileApp is notified now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Xe0b2e512491979eda35e0930c6d86a11c6a6b5e"/>
    <w:p>
      <w:pPr>
        <w:pStyle w:val="Heading2"/>
      </w:pPr>
      <w:r>
        <w:t xml:space="preserve">Exercise 8: Strategy Pattern —</w:t>
      </w:r>
      <w:r>
        <w:t xml:space="preserve"> </w:t>
      </w:r>
      <w:r>
        <w:rPr>
          <w:rStyle w:val="VerbatimChar"/>
        </w:rPr>
        <w:t xml:space="preserve">StrategyPatternExample</w:t>
      </w:r>
    </w:p>
    <w:p>
      <w:pPr>
        <w:pStyle w:val="SourceCode"/>
      </w:pPr>
      <w:r>
        <w:rPr>
          <w:rStyle w:val="CommentTok"/>
        </w:rPr>
        <w:t xml:space="preserve">// PaymentStrategy.java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PaymentStrategy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CreditCardPayment.java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CreditCardPayment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PaymentStrategy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cardNumber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CreditCardPayment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cardNumber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cardNumber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cardNumber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"Paid $"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using Credit Card ending in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cardNumber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cardNumber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PayPalPayment.java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PayPalPayment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PaymentStrategy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PayPalPayment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"Paid $"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using PayPal account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PaymentContext.java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PaymentContext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PaymentStrategy strategy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setPaymentStrategy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PaymentStrategy strategy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strategy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executePayment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strategy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IllegalStateException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"Payment strategy not set."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strategy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StrategyTest.java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StrategyTest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PaymentContext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PaymentContext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setPaymentStrategy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CreditCardPayment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"1234567812345678"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executePayment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250.00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setPaymentStrategy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PayPalPayment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"user@example.com"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executePayment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89.99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"/>
    <w:bookmarkStart w:id="28" w:name="Xdbbda018e7706176ff4217627950a0dde5c1688"/>
    <w:p>
      <w:pPr>
        <w:pStyle w:val="Heading2"/>
      </w:pPr>
      <w:r>
        <w:t xml:space="preserve">Exercise 9: Command Pattern —</w:t>
      </w:r>
      <w:r>
        <w:t xml:space="preserve"> </w:t>
      </w:r>
      <w:r>
        <w:rPr>
          <w:rStyle w:val="VerbatimChar"/>
        </w:rPr>
        <w:t xml:space="preserve">CommandPatternExample</w:t>
      </w:r>
    </w:p>
    <w:p>
      <w:pPr>
        <w:pStyle w:val="SourceCode"/>
      </w:pPr>
      <w:r>
        <w:rPr>
          <w:rStyle w:val="CommentTok"/>
        </w:rPr>
        <w:t xml:space="preserve">// Command.java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Light.java (Receiver)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Light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Light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turnOn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light is ON."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turnOff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location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light is OFF."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LightOnCommand.java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LightOnCommand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Light light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LightOnCommand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Light light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turnOn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LightOffCommand.java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LightOffCommand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Command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Light light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LightOffCommand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Light light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light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turnOff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RemoteControl.java (Invoker)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RemoteControl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Command command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 command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pressButton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command set."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CommandTest.java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CommandTest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Light livingRoomLight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Light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"Living Room"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Command lightOn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LightOnCommand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livingRoomLight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Command lightOff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LightOffCommand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livingRoomLight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RemoteControl remote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RemoteControl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remote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lightOn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remote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pressButton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remote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lightOff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remote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pressButton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X52ef21b8cb9266b3ebcc1b5f45ebe35d54b5d15"/>
    <w:p>
      <w:pPr>
        <w:pStyle w:val="Heading2"/>
      </w:pPr>
      <w:r>
        <w:t xml:space="preserve">Exercise 10: MVC Pattern —</w:t>
      </w:r>
      <w:r>
        <w:t xml:space="preserve"> </w:t>
      </w:r>
      <w:r>
        <w:rPr>
          <w:rStyle w:val="VerbatimChar"/>
        </w:rPr>
        <w:t xml:space="preserve">MVCPatternExample</w:t>
      </w:r>
    </w:p>
    <w:p>
      <w:pPr>
        <w:pStyle w:val="SourceCode"/>
      </w:pPr>
      <w:r>
        <w:rPr>
          <w:rStyle w:val="CommentTok"/>
        </w:rPr>
        <w:t xml:space="preserve">// Student.java (Model)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grade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grade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getGrade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setGrade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grade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grade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StudentView.java (View)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displayStudentDetails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grade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"Student Record:"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"Name: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"Grade: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grade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StudentController.java (Controller)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Student model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StudentView view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Student 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StudentView view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view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setStudentName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setStudentId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setStudentGrade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grade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setGrade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grade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getStudentName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getStudentId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getStudentGrade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getGrade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updateView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displayStudentDetails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getGrade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MVCTest.java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MVCTest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Student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"Riya Sharma"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"S1023"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StudentView view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StudentView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StudentController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StudentController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view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updateView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Update details via the controller</w:t>
      </w:r>
      <w:r>
        <w:br/>
      </w:r>
      <w:r>
        <w:rPr>
          <w:rStyle w:val="NormalTok"/>
        </w:rPr>
        <w:t xml:space="preserve">       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setStudentGrade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"A+"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updateView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Xf63dacb015f748eb09bfb3581e9d7c788d41d7c"/>
    <w:p>
      <w:pPr>
        <w:pStyle w:val="Heading2"/>
      </w:pPr>
      <w:r>
        <w:t xml:space="preserve">Exercise 11: Dependency Injection —</w:t>
      </w:r>
      <w:r>
        <w:t xml:space="preserve"> </w:t>
      </w:r>
      <w:r>
        <w:rPr>
          <w:rStyle w:val="VerbatimChar"/>
        </w:rPr>
        <w:t xml:space="preserve">DependencyInjectionExample</w:t>
      </w:r>
    </w:p>
    <w:p>
      <w:pPr>
        <w:pStyle w:val="SourceCode"/>
      </w:pPr>
      <w:r>
        <w:rPr>
          <w:rStyle w:val="CommentTok"/>
        </w:rPr>
        <w:t xml:space="preserve">// CustomerRepository.java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CustomerRepository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findCustomerById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CustomerRepositoryImpl.java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CustomerRepositoryImpl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CustomerRepository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Integer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customers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CustomerRepositoryImpl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customers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"Alice Johnson"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customers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 Williams"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customers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"Carol Davis"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findCustomerById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customers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 not found"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CustomerService.java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CustomerRepository customerRepository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 Injection: the dependency is provided from outside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CustomerRepository customerRepository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customerRepository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getCustomerName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customerRepository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findCustomerById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DependencyInjectionTest.java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DependencyInjectionTest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Dependency is created and "injected" here, decoupling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CustomerService from any specific repository implementation.</w:t>
      </w:r>
      <w:r>
        <w:br/>
      </w:r>
      <w:r>
        <w:rPr>
          <w:rStyle w:val="NormalTok"/>
        </w:rPr>
        <w:t xml:space="preserve">        CustomerRepository 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CustomerRepositoryImpl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CustomerService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repository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"Customer 1: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getCustomerName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"Customer 3: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getCustomerName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"Customer 5: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getCustomerName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2026-07-04T10:08:24Z</dcterms:created>
  <dcterms:modified xsi:type="dcterms:W3CDTF">2026-07-04T10:08:24Z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