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q-hands-on-answers"/>
    <w:p>
      <w:pPr>
        <w:pStyle w:val="Heading1"/>
      </w:pPr>
      <w:r>
        <w:t xml:space="preserve">Moq Hands-on — Answers</w:t>
      </w:r>
    </w:p>
    <w:p>
      <w:pPr>
        <w:pStyle w:val="FirstParagraph"/>
      </w:pPr>
      <w:r>
        <w:t xml:space="preserve">This hands-on covers three scenarios: mocking a mail-sending dependency, mocking file-system access, and mocking a database dependency. The source code below corrects a few minor typos/omissions in the original snippets (e.g.,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void</w:t>
      </w:r>
      <w:r>
        <w:t xml:space="preserve">, missing</w:t>
      </w:r>
      <w:r>
        <w:t xml:space="preserve"> </w:t>
      </w:r>
      <w:r>
        <w:rPr>
          <w:rStyle w:val="VerbatimChar"/>
        </w:rPr>
        <w:t xml:space="preserve">return true;</w:t>
      </w:r>
      <w:r>
        <w:t xml:space="preserve">, string literals) so that each project compiles.</w:t>
      </w:r>
    </w:p>
    <w:p>
      <w:r>
        <w:pict>
          <v:rect style="width:0;height:1.5pt" o:hralign="center" o:hrstd="t" o:hr="t"/>
        </w:pict>
      </w:r>
    </w:p>
    <w:bookmarkStart w:id="22" w:name="X0b1d7cd2386ae6f50d9b4de60e854b7564809f0"/>
    <w:p>
      <w:pPr>
        <w:pStyle w:val="Heading2"/>
      </w:pPr>
      <w:r>
        <w:t xml:space="preserve">Scenario 1: Mock Object for Mail Server (CustomerCommLib)</w:t>
      </w:r>
    </w:p>
    <w:bookmarkStart w:id="20" w:name="task-1-source-project-customercommlib"/>
    <w:p>
      <w:pPr>
        <w:pStyle w:val="Heading3"/>
      </w:pPr>
      <w:r>
        <w:t xml:space="preserve">Task 1 — Source Project: CustomerCommLib</w:t>
      </w:r>
    </w:p>
    <w:p>
      <w:pPr>
        <w:pStyle w:val="SourceCode"/>
      </w:pPr>
      <w:r>
        <w:rPr>
          <w:rStyle w:val="CommentTok"/>
        </w:rPr>
        <w:t xml:space="preserve">// CustomerCommLib/MailSender.cs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CustomerCommLib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IMailSender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MailSender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IMailSender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MailMessage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MailMessage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SmtpClient smtpServer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"smtp.gmail.com"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MailAddress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"your_email_address@gmail.com"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Mail"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smtpServer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smtpServer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Credentials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NetworkCredential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smtpServer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EnableSsl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smtpServer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CustomerCommLib/CustomerComm.cs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CustomerCommLib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CustomerComm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IMailSender _mailSender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Dependency injected via constructor: allows a mock IMailSender to be substituted in tests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CustomerComm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IMailSender mailSender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_mailSender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mailSender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SendMailToCustomer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Actual logic goes here: define message and mail address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_mailSender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"cust123@abc.com"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ask-2-test-project-customercomm.tests"/>
    <w:p>
      <w:pPr>
        <w:pStyle w:val="Heading3"/>
      </w:pPr>
      <w:r>
        <w:t xml:space="preserve">Task 2 — Test Project: CustomerComm.Tests</w:t>
      </w:r>
    </w:p>
    <w:p>
      <w:pPr>
        <w:pStyle w:val="SourceCode"/>
      </w:pPr>
      <w:r>
        <w:rPr>
          <w:rStyle w:val="CommentTok"/>
        </w:rPr>
        <w:t xml:space="preserve">// CustomerComm.Tests/CustomerCommTests.cs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CustomerCommLib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CustomerComm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CustomerCommTests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IMailSender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_mockMailSender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CustomerCommLib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CustomerComm</w:t>
      </w:r>
      <w:r>
        <w:rPr>
          <w:rStyle w:val="NormalTok"/>
        </w:rPr>
        <w:t xml:space="preserve"> _customerComm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OneTimeSetUp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_mockMailSender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IMailSender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the mock so SendMail accepts any two strings and always returns true</w:t>
      </w:r>
      <w:r>
        <w:br/>
      </w:r>
      <w:r>
        <w:rPr>
          <w:rStyle w:val="NormalTok"/>
        </w:rPr>
        <w:t xml:space="preserve">            _mockMailSender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_customerComm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CustomerCommLib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CustomerComm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_mockMailSender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TestCase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SendMailToCustomer_MockedMailSender_ReturnsTrue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_customerComm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SendMailToCustomer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Explanation:</w:t>
      </w:r>
      <w:r>
        <w:t xml:space="preserve"> </w:t>
      </w:r>
      <w:r>
        <w:rPr>
          <w:rStyle w:val="VerbatimChar"/>
        </w:rPr>
        <w:t xml:space="preserve">It.IsAny&lt;string&gt;()</w:t>
      </w:r>
      <w:r>
        <w:t xml:space="preserve"> </w:t>
      </w:r>
      <w:r>
        <w:t xml:space="preserve">tells Moq to match</w:t>
      </w:r>
      <w:r>
        <w:t xml:space="preserve"> </w:t>
      </w:r>
      <w:r>
        <w:rPr>
          <w:rStyle w:val="VerbatimChar"/>
        </w:rPr>
        <w:t xml:space="preserve">SendMail</w:t>
      </w:r>
      <w:r>
        <w:t xml:space="preserve"> </w:t>
      </w:r>
      <w:r>
        <w:t xml:space="preserve">regardless of the actual</w:t>
      </w:r>
      <w:r>
        <w:t xml:space="preserve"> </w:t>
      </w:r>
      <w:r>
        <w:rPr>
          <w:rStyle w:val="VerbatimChar"/>
        </w:rPr>
        <w:t xml:space="preserve">toAddress</w:t>
      </w:r>
      <w:r>
        <w:t xml:space="preserve">/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arguments passed in, and</w:t>
      </w:r>
      <w:r>
        <w:t xml:space="preserve"> </w:t>
      </w:r>
      <w:r>
        <w:rPr>
          <w:rStyle w:val="VerbatimChar"/>
        </w:rPr>
        <w:t xml:space="preserve">.Returns(true)</w:t>
      </w:r>
      <w:r>
        <w:t xml:space="preserve"> </w:t>
      </w:r>
      <w:r>
        <w:t xml:space="preserve">makes the mock behave as if the mail was sent successfully — without ever touching a real SMTP server.</w:t>
      </w:r>
      <w:r>
        <w:t xml:space="preserve"> </w:t>
      </w:r>
      <w:r>
        <w:rPr>
          <w:rStyle w:val="VerbatimChar"/>
        </w:rPr>
        <w:t xml:space="preserve">[OneTimeSetUp]</w:t>
      </w:r>
      <w:r>
        <w:t xml:space="preserve"> </w:t>
      </w:r>
      <w:r>
        <w:t xml:space="preserve">runs once before any test in the fixture (rather than before every individual test), which is appropriate here since the mock configuration doesn’t need to be reset between test cases.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7170683613441348599941f1e791cab7d225ead"/>
    <w:p>
      <w:pPr>
        <w:pStyle w:val="Heading2"/>
      </w:pPr>
      <w:r>
        <w:t xml:space="preserve">Scenario 2: Mock File Object for Unit Tests (MagicFilesLib)</w:t>
      </w:r>
    </w:p>
    <w:bookmarkStart w:id="23" w:name="task-1-source-project-magicfileslib"/>
    <w:p>
      <w:pPr>
        <w:pStyle w:val="Heading3"/>
      </w:pPr>
      <w:r>
        <w:t xml:space="preserve">Task 1 — Source Project: MagicFilesLib</w:t>
      </w:r>
    </w:p>
    <w:p>
      <w:pPr>
        <w:pStyle w:val="SourceCode"/>
      </w:pPr>
      <w:r>
        <w:rPr>
          <w:rStyle w:val="CommentTok"/>
        </w:rPr>
        <w:t xml:space="preserve">// MagicFilesLib/DirectoryExplorer.cs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MagicFilesLib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IDirectoryExplorer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DirectoryExplorer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IDirectoryExplorer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7459132eb1c50306c6acc03c9a60e994ec3654b"/>
    <w:p>
      <w:pPr>
        <w:pStyle w:val="Heading3"/>
      </w:pPr>
      <w:r>
        <w:t xml:space="preserve">Task 2 — Test Project: DirectoryExplorer.Tests</w:t>
      </w:r>
    </w:p>
    <w:p>
      <w:pPr>
        <w:pStyle w:val="SourceCode"/>
      </w:pPr>
      <w:r>
        <w:rPr>
          <w:rStyle w:val="CommentTok"/>
        </w:rPr>
        <w:t xml:space="preserve">// DirectoryExplorer.Tests/DirectoryExplorerTests.cs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MagicFilesLib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DirectoryExplorer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DirectoryExplorerTests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_file1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_file2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"file2.txt"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IDirectoryExplorer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_mockDirectoryExplorer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OneTimeSetUp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_mockDirectoryExplorer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IDirectoryExplorer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_mockDirectoryExplorer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explorer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explorer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_file1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_file2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SomeFolder"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GetFiles_MockedPath_ReturnsExpectedFileCollection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_mockDirectoryExplorer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_file1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Explanation:</w:t>
      </w:r>
      <w:r>
        <w:t xml:space="preserve"> </w:t>
      </w:r>
      <w:r>
        <w:t xml:space="preserve">Because the real</w:t>
      </w:r>
      <w:r>
        <w:t xml:space="preserve"> </w:t>
      </w:r>
      <w:r>
        <w:rPr>
          <w:rStyle w:val="VerbatimChar"/>
        </w:rPr>
        <w:t xml:space="preserve">DirectoryExplorer.GetFiles</w:t>
      </w:r>
      <w:r>
        <w:t xml:space="preserve"> </w:t>
      </w:r>
      <w:r>
        <w:t xml:space="preserve">calls the static</w:t>
      </w:r>
      <w:r>
        <w:t xml:space="preserve"> </w:t>
      </w:r>
      <w:r>
        <w:rPr>
          <w:rStyle w:val="VerbatimChar"/>
        </w:rPr>
        <w:t xml:space="preserve">Directory.GetFiles</w:t>
      </w:r>
      <w:r>
        <w:t xml:space="preserve">, it can’t be intercepted directly by Moq (Moq can only mock interfaces or virtual/abstract members, not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methods). The refactor to</w:t>
      </w:r>
      <w:r>
        <w:t xml:space="preserve"> </w:t>
      </w:r>
      <w:r>
        <w:rPr>
          <w:rStyle w:val="VerbatimChar"/>
        </w:rPr>
        <w:t xml:space="preserve">IDirectoryExplorer</w:t>
      </w:r>
      <w:r>
        <w:t xml:space="preserve"> </w:t>
      </w:r>
      <w:r>
        <w:t xml:space="preserve">is exactly what makes this testable: the test mocks the</w:t>
      </w:r>
      <w:r>
        <w:t xml:space="preserve"> </w:t>
      </w:r>
      <w:r>
        <w:rPr>
          <w:iCs/>
          <w:i/>
        </w:rPr>
        <w:t xml:space="preserve">interface</w:t>
      </w:r>
      <w:r>
        <w:t xml:space="preserve">, configuring</w:t>
      </w:r>
      <w:r>
        <w:t xml:space="preserve"> </w:t>
      </w:r>
      <w:r>
        <w:rPr>
          <w:rStyle w:val="VerbatimChar"/>
        </w:rPr>
        <w:t xml:space="preserve">GetFiles</w:t>
      </w:r>
      <w:r>
        <w:t xml:space="preserve"> </w:t>
      </w:r>
      <w:r>
        <w:t xml:space="preserve">to return a hard-coded list of file names (</w:t>
      </w:r>
      <w:r>
        <w:rPr>
          <w:rStyle w:val="VerbatimChar"/>
        </w:rPr>
        <w:t xml:space="preserve">_file1</w:t>
      </w:r>
      <w:r>
        <w:t xml:space="preserve">,</w:t>
      </w:r>
      <w:r>
        <w:t xml:space="preserve"> </w:t>
      </w:r>
      <w:r>
        <w:rPr>
          <w:rStyle w:val="VerbatimChar"/>
        </w:rPr>
        <w:t xml:space="preserve">_file2</w:t>
      </w:r>
      <w:r>
        <w:t xml:space="preserve">) instead of hitting the real file system. The three requested assertions — not null, count equals 2, and containment of</w:t>
      </w:r>
      <w:r>
        <w:t xml:space="preserve"> </w:t>
      </w:r>
      <w:r>
        <w:rPr>
          <w:rStyle w:val="VerbatimChar"/>
        </w:rPr>
        <w:t xml:space="preserve">_file1</w:t>
      </w:r>
      <w:r>
        <w:t xml:space="preserve"> </w:t>
      </w:r>
      <w:r>
        <w:t xml:space="preserve">— are each expressed as their own</w:t>
      </w:r>
      <w:r>
        <w:t xml:space="preserve"> </w:t>
      </w:r>
      <w:r>
        <w:rPr>
          <w:rStyle w:val="VerbatimChar"/>
        </w:rPr>
        <w:t xml:space="preserve">Assert.That</w:t>
      </w:r>
      <w:r>
        <w:t xml:space="preserve"> </w:t>
      </w:r>
      <w:r>
        <w:t xml:space="preserve">call, keeping each check independently readable even though they validate one overall scenario.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16ea07bb498308b02cc50011648cb82a5ccd4e8"/>
    <w:p>
      <w:pPr>
        <w:pStyle w:val="Heading2"/>
      </w:pPr>
      <w:r>
        <w:t xml:space="preserve">Scenario 3: Mock Database for Unit Tests (PlayersManagerLib)</w:t>
      </w:r>
    </w:p>
    <w:bookmarkStart w:id="26" w:name="task-1-source-project-playersmanagerlib"/>
    <w:p>
      <w:pPr>
        <w:pStyle w:val="Heading3"/>
      </w:pPr>
      <w:r>
        <w:t xml:space="preserve">Task 1 — Source Project: PlayersManagerLib</w:t>
      </w:r>
    </w:p>
    <w:p>
      <w:pPr>
        <w:pStyle w:val="SourceCode"/>
      </w:pPr>
      <w:r>
        <w:rPr>
          <w:rStyle w:val="CommentTok"/>
        </w:rPr>
        <w:t xml:space="preserve">// PlayersManagerLib/PlayerMapper.cs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PlayersManagerLib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IPlayerMapper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IsPlayerNameExistsInDb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AddNewPlayerIntoDb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PlayerMapper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IPlayerMapper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_connectionString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Source=(local);Initial Catalog=GameDB;Integrated Security=True"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IsPlayerNameExistsInDb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SqlConnection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_connectionString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SqlCommand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CreateCommand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Player WHERE Name = @name"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existingPlayersCount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ExecuteScalar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existingPlayersCount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AddNewPlayerIntoDb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SqlConnection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_connectionString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SqlCommand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CreateCommand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Player ([Name]) VALUES (@name)"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PlayersManagerLib/Player.cs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PlayersManagerLib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NoOfMatches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noOfMatches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NoOfMatches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noOfMatches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 </w:t>
      </w:r>
      <w:r>
        <w:rPr>
          <w:rStyle w:val="FunctionTok"/>
        </w:rPr>
        <w:t xml:space="preserve">RegisterNewPlayer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IPlayerMapper playerMapper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a PlayerMapper was not passed in, use a real one.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allows a "mock" PlayerMapper to be passed in for testing,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while a real PlayerMapper is used when running the program.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playerMapper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 name can't be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Throw an exception if a player with this name already exists in the database.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IsPlayerNameExistsInDb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 name already exists."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the player to the database.</w:t>
      </w:r>
      <w:r>
        <w:br/>
      </w:r>
      <w:r>
        <w:rPr>
          <w:rStyle w:val="NormalTok"/>
        </w:rPr>
        <w:t xml:space="preserve">            playerMapper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AddNewPlayerIntoDb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task-2-test-project-playermanager.tests"/>
    <w:p>
      <w:pPr>
        <w:pStyle w:val="Heading3"/>
      </w:pPr>
      <w:r>
        <w:t xml:space="preserve">Task 2 — Test Project: PlayerManager.Tests</w:t>
      </w:r>
    </w:p>
    <w:p>
      <w:pPr>
        <w:pStyle w:val="SourceCode"/>
      </w:pPr>
      <w:r>
        <w:rPr>
          <w:rStyle w:val="CommentTok"/>
        </w:rPr>
        <w:t xml:space="preserve">// PlayerManager.Tests/PlayerTests.cs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PlayersManagerLib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PlayerManager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IPlayerMapper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_mockPlayerMapper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OneTimeSetUp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_mockPlayerMapper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IPlayerMapper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RegisterNewPlayer_NewPlayerName_ReturnsPlayerWithExpectedAttributes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IsPlayerNameExistsInDb returns false, so registration proceeds normally</w:t>
      </w:r>
      <w:r>
        <w:br/>
      </w:r>
      <w:r>
        <w:rPr>
          <w:rStyle w:val="NormalTok"/>
        </w:rPr>
        <w:t xml:space="preserve">            _mockPlayerMapper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IsPlayerNameExistsInDb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Player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RegisterNewPlayer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_mockPlayerMapper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"India"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NoOfMatches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Confirm AddNewPlayerIntoDb was actually invoked as part of registration</w:t>
      </w:r>
      <w:r>
        <w:br/>
      </w:r>
      <w:r>
        <w:rPr>
          <w:rStyle w:val="NormalTok"/>
        </w:rPr>
        <w:t xml:space="preserve">            _mockPlayerMapper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AddNewPlayerIntoDb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RegisterNewPlayer_EmptyOrNullName_ThrowsArgumentException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RegisterNewPlayer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_mockPlayerMapper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"ExistingPlayer"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RegisterNewPlayer_NameAlreadyExists_ThrowsArgumentException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_mockPlayerMapper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IsPlayerNameExistsInDb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RegisterNewPlayer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_mockPlayerMapper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Explanation:</w:t>
      </w:r>
      <w:r>
        <w:t xml:space="preserve"> </w:t>
      </w:r>
      <w:r>
        <w:rPr>
          <w:rStyle w:val="VerbatimChar"/>
        </w:rPr>
        <w:t xml:space="preserve">IPlayerMapper</w:t>
      </w:r>
      <w:r>
        <w:t xml:space="preserve"> </w:t>
      </w:r>
      <w:r>
        <w:t xml:space="preserve">abstracts away the real</w:t>
      </w:r>
      <w:r>
        <w:t xml:space="preserve"> </w:t>
      </w:r>
      <w:r>
        <w:rPr>
          <w:rStyle w:val="VerbatimChar"/>
        </w:rPr>
        <w:t xml:space="preserve">SqlConnection</w:t>
      </w:r>
      <w:r>
        <w:t xml:space="preserve">/</w:t>
      </w:r>
      <w:r>
        <w:rPr>
          <w:rStyle w:val="VerbatimChar"/>
        </w:rPr>
        <w:t xml:space="preserve">SqlCommand</w:t>
      </w:r>
      <w:r>
        <w:t xml:space="preserve"> </w:t>
      </w:r>
      <w:r>
        <w:t xml:space="preserve">database access, and</w:t>
      </w:r>
      <w:r>
        <w:t xml:space="preserve"> </w:t>
      </w:r>
      <w:r>
        <w:rPr>
          <w:rStyle w:val="VerbatimChar"/>
        </w:rPr>
        <w:t xml:space="preserve">Player.RegisterNewPlayer</w:t>
      </w:r>
      <w:r>
        <w:t xml:space="preserve"> </w:t>
      </w:r>
      <w:r>
        <w:t xml:space="preserve">accepts an optional</w:t>
      </w:r>
      <w:r>
        <w:t xml:space="preserve"> </w:t>
      </w:r>
      <w:r>
        <w:rPr>
          <w:rStyle w:val="VerbatimChar"/>
        </w:rPr>
        <w:t xml:space="preserve">IPlayerMapper</w:t>
      </w:r>
      <w:r>
        <w:t xml:space="preserve"> </w:t>
      </w:r>
      <w:r>
        <w:t xml:space="preserve">parameter — a form of manual dependency injection that defaults to the real implementation in production but accepts a mock in tests.</w:t>
      </w:r>
      <w:r>
        <w:t xml:space="preserve"> </w:t>
      </w:r>
      <w:r>
        <w:rPr>
          <w:rStyle w:val="VerbatimChar"/>
        </w:rPr>
        <w:t xml:space="preserve">_mockPlayerMapper.Setup(m =&gt; m.IsPlayerNameExistsInDb(...)).Returns(false)</w:t>
      </w:r>
      <w:r>
        <w:t xml:space="preserve"> </w:t>
      </w:r>
      <w:r>
        <w:t xml:space="preserve">simulates</w:t>
      </w:r>
      <w:r>
        <w:t xml:space="preserve"> </w:t>
      </w:r>
      <w:r>
        <w:t xml:space="preserve">“</w:t>
      </w:r>
      <w:r>
        <w:t xml:space="preserve">no such player in the database,</w:t>
      </w:r>
      <w:r>
        <w:t xml:space="preserve">”</w:t>
      </w:r>
      <w:r>
        <w:t xml:space="preserve"> </w:t>
      </w:r>
      <w:r>
        <w:t xml:space="preserve">letting the happy-path registration proceed and be asserted against each of the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object’s attributes.</w:t>
      </w:r>
      <w:r>
        <w:t xml:space="preserve"> </w:t>
      </w:r>
      <w:r>
        <w:rPr>
          <w:rStyle w:val="VerbatimChar"/>
        </w:rPr>
        <w:t xml:space="preserve">Times.Once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) confirms the mock’s</w:t>
      </w:r>
      <w:r>
        <w:t xml:space="preserve"> </w:t>
      </w:r>
      <w:r>
        <w:rPr>
          <w:rStyle w:val="VerbatimChar"/>
        </w:rPr>
        <w:t xml:space="preserve">AddNewPlayerIntoDb</w:t>
      </w:r>
      <w:r>
        <w:t xml:space="preserve"> </w:t>
      </w:r>
      <w:r>
        <w:t xml:space="preserve">was actually called once as a side effect of registration — this is the behavior-verification style of testing that mocks (as opposed to plain stubs) make possible. A separate test configures</w:t>
      </w:r>
      <w:r>
        <w:t xml:space="preserve"> </w:t>
      </w:r>
      <w:r>
        <w:rPr>
          <w:rStyle w:val="VerbatimChar"/>
        </w:rPr>
        <w:t xml:space="preserve">IsPlayerNameExistsInDb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exercise the</w:t>
      </w:r>
      <w:r>
        <w:t xml:space="preserve"> </w:t>
      </w:r>
      <w:r>
        <w:t xml:space="preserve">“</w:t>
      </w:r>
      <w:r>
        <w:t xml:space="preserve">duplicate name</w:t>
      </w:r>
      <w:r>
        <w:t xml:space="preserve">”</w:t>
      </w:r>
      <w:r>
        <w:t xml:space="preserve"> </w:t>
      </w:r>
      <w:r>
        <w:t xml:space="preserve">failure path, and another covers the</w:t>
      </w:r>
      <w:r>
        <w:t xml:space="preserve"> </w:t>
      </w:r>
      <w:r>
        <w:t xml:space="preserve">“</w:t>
      </w:r>
      <w:r>
        <w:t xml:space="preserve">empty/null name</w:t>
      </w:r>
      <w:r>
        <w:t xml:space="preserve">”</w:t>
      </w:r>
      <w:r>
        <w:t xml:space="preserve"> </w:t>
      </w:r>
      <w:r>
        <w:t xml:space="preserve">validation path, all without ever connecting to a real</w:t>
      </w:r>
      <w:r>
        <w:t xml:space="preserve"> </w:t>
      </w:r>
      <w:r>
        <w:rPr>
          <w:rStyle w:val="VerbatimChar"/>
        </w:rPr>
        <w:t xml:space="preserve">GameDB</w:t>
      </w:r>
      <w:r>
        <w:t xml:space="preserve"> </w:t>
      </w:r>
      <w:r>
        <w:t xml:space="preserve">database.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