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11BDD" w14:textId="1F104FED" w:rsidR="006D1B0D" w:rsidRDefault="00F8242D">
      <w:pPr>
        <w:rPr>
          <w:lang w:val="en-US"/>
        </w:rPr>
      </w:pPr>
      <w:r>
        <w:rPr>
          <w:lang w:val="en-US"/>
        </w:rPr>
        <w:t xml:space="preserve">Software </w:t>
      </w:r>
      <w:proofErr w:type="spellStart"/>
      <w:r>
        <w:rPr>
          <w:lang w:val="en-US"/>
        </w:rPr>
        <w:t>Requeriments</w:t>
      </w:r>
      <w:proofErr w:type="spellEnd"/>
      <w:r>
        <w:rPr>
          <w:lang w:val="en-US"/>
        </w:rPr>
        <w:t xml:space="preserve"> Specifications</w:t>
      </w:r>
    </w:p>
    <w:p w14:paraId="06C8EED9" w14:textId="5E0D802D" w:rsidR="00F8242D" w:rsidRDefault="00F8242D">
      <w:pPr>
        <w:rPr>
          <w:lang w:val="en-US"/>
        </w:rPr>
      </w:pPr>
      <w:proofErr w:type="spellStart"/>
      <w:r>
        <w:rPr>
          <w:lang w:val="en-US"/>
        </w:rPr>
        <w:t>Introduccion</w:t>
      </w:r>
      <w:proofErr w:type="spellEnd"/>
    </w:p>
    <w:p w14:paraId="2B658965" w14:textId="221053AE" w:rsidR="00F8242D" w:rsidRDefault="00F8242D">
      <w:pPr>
        <w:rPr>
          <w:lang w:val="en-US"/>
        </w:rPr>
      </w:pPr>
      <w:proofErr w:type="spellStart"/>
      <w:r>
        <w:rPr>
          <w:lang w:val="en-US"/>
        </w:rPr>
        <w:t>Proposito</w:t>
      </w:r>
      <w:proofErr w:type="spellEnd"/>
      <w:r>
        <w:rPr>
          <w:lang w:val="en-US"/>
        </w:rPr>
        <w:t xml:space="preserve"> </w:t>
      </w:r>
    </w:p>
    <w:p w14:paraId="749C34E1" w14:textId="03ADFD22" w:rsidR="00F8242D" w:rsidRDefault="00F8242D">
      <w:r w:rsidRPr="00F8242D">
        <w:t xml:space="preserve">El presente documento tiene como propósito especificar los requisitos funcionales, no funcionales y reglas de negocio para el desarrollo del sistema web </w:t>
      </w:r>
      <w:r w:rsidRPr="00F8242D">
        <w:rPr>
          <w:b/>
          <w:bCs/>
        </w:rPr>
        <w:t>PowerMedical</w:t>
      </w:r>
      <w:r w:rsidRPr="00F8242D">
        <w:t>, orientado a la gestión de inventario, compras y ventas de medicamentos e insumos médicos. Este documento servirá como guía para el equipo de desarrollo y como referencia para validar que el sistema cumpla las necesidades de la empresa.</w:t>
      </w:r>
    </w:p>
    <w:p w14:paraId="0D175FD7" w14:textId="7B445DC9" w:rsidR="00F8242D" w:rsidRDefault="00F8242D">
      <w:r>
        <w:t>Alcance del documento</w:t>
      </w:r>
    </w:p>
    <w:p w14:paraId="00F82F31" w14:textId="6993B108" w:rsidR="00F8242D" w:rsidRDefault="00F8242D">
      <w:r w:rsidRPr="00F8242D">
        <w:t xml:space="preserve">Este documento describe las funcionalidades, procesos de negocio, actores, restricciones y requisitos que deberá cumplir el sistema PowerMedical. Además, establece las reglas de negocio y los criterios necesarios para el diseño, implementación y validación del software, sirviendo como base para la construcción del </w:t>
      </w:r>
      <w:proofErr w:type="spellStart"/>
      <w:r w:rsidRPr="00F8242D">
        <w:t>Product</w:t>
      </w:r>
      <w:proofErr w:type="spellEnd"/>
      <w:r w:rsidRPr="00F8242D">
        <w:t xml:space="preserve"> Backlog y la planificación de los </w:t>
      </w:r>
      <w:proofErr w:type="spellStart"/>
      <w:r w:rsidRPr="00F8242D">
        <w:t>Sprints</w:t>
      </w:r>
      <w:proofErr w:type="spellEnd"/>
      <w:r w:rsidRPr="00F8242D">
        <w:t xml:space="preserve"> mediante Scrum.</w:t>
      </w:r>
    </w:p>
    <w:p w14:paraId="7DDBCAAB" w14:textId="3FC3DE66" w:rsidR="00F8242D" w:rsidRDefault="00F8242D">
      <w:r w:rsidRPr="00F8242D">
        <w:t>1.3 Definiciones</w:t>
      </w:r>
    </w:p>
    <w:p w14:paraId="2386ED30" w14:textId="77777777" w:rsidR="00F8242D" w:rsidRDefault="00F8242D"/>
    <w:tbl>
      <w:tblPr>
        <w:tblStyle w:val="Tablaconcuadrcula"/>
        <w:tblW w:w="0" w:type="auto"/>
        <w:tblLook w:val="04A0" w:firstRow="1" w:lastRow="0" w:firstColumn="1" w:lastColumn="0" w:noHBand="0" w:noVBand="1"/>
      </w:tblPr>
      <w:tblGrid>
        <w:gridCol w:w="4247"/>
        <w:gridCol w:w="4247"/>
      </w:tblGrid>
      <w:tr w:rsidR="00F8242D" w14:paraId="7277B14C" w14:textId="77777777" w:rsidTr="00F8242D">
        <w:tc>
          <w:tcPr>
            <w:tcW w:w="4247" w:type="dxa"/>
          </w:tcPr>
          <w:p w14:paraId="1E5FAEED" w14:textId="4059EB67" w:rsidR="00F8242D" w:rsidRDefault="00F8242D">
            <w:proofErr w:type="spellStart"/>
            <w:r>
              <w:t>Termimo</w:t>
            </w:r>
            <w:proofErr w:type="spellEnd"/>
          </w:p>
        </w:tc>
        <w:tc>
          <w:tcPr>
            <w:tcW w:w="4247" w:type="dxa"/>
          </w:tcPr>
          <w:p w14:paraId="57C66E06" w14:textId="181B70D2" w:rsidR="00F8242D" w:rsidRDefault="00F8242D">
            <w:r>
              <w:t>Definiciones</w:t>
            </w:r>
          </w:p>
        </w:tc>
      </w:tr>
      <w:tr w:rsidR="00F8242D" w14:paraId="0B11D4DF" w14:textId="77777777" w:rsidTr="00F8242D">
        <w:tc>
          <w:tcPr>
            <w:tcW w:w="4247" w:type="dxa"/>
          </w:tcPr>
          <w:p w14:paraId="74D997A2" w14:textId="652576E8" w:rsidR="00F8242D" w:rsidRDefault="00F8242D">
            <w:r>
              <w:t>Lote</w:t>
            </w:r>
          </w:p>
        </w:tc>
        <w:tc>
          <w:tcPr>
            <w:tcW w:w="4247" w:type="dxa"/>
          </w:tcPr>
          <w:p w14:paraId="5A9B18C3" w14:textId="28A1F07C" w:rsidR="00F8242D" w:rsidRDefault="00F8242D">
            <w:r>
              <w:t xml:space="preserve">Conjunto de medicamentos producidos bajo </w:t>
            </w:r>
            <w:proofErr w:type="spellStart"/>
            <w:r>
              <w:t>unmismo</w:t>
            </w:r>
            <w:proofErr w:type="spellEnd"/>
            <w:r>
              <w:t xml:space="preserve"> proceso de fabricación</w:t>
            </w:r>
          </w:p>
        </w:tc>
      </w:tr>
      <w:tr w:rsidR="00F8242D" w14:paraId="69D2BC93" w14:textId="77777777" w:rsidTr="00F8242D">
        <w:tc>
          <w:tcPr>
            <w:tcW w:w="4247" w:type="dxa"/>
          </w:tcPr>
          <w:p w14:paraId="4620354B" w14:textId="41A35D49" w:rsidR="00F8242D" w:rsidRDefault="00F8242D">
            <w:r>
              <w:t>Stock</w:t>
            </w:r>
          </w:p>
        </w:tc>
        <w:tc>
          <w:tcPr>
            <w:tcW w:w="4247" w:type="dxa"/>
          </w:tcPr>
          <w:p w14:paraId="5CA9669F" w14:textId="623B0977" w:rsidR="00F8242D" w:rsidRDefault="00F8242D">
            <w:proofErr w:type="spellStart"/>
            <w:r>
              <w:t>Candtidad</w:t>
            </w:r>
            <w:proofErr w:type="spellEnd"/>
            <w:r>
              <w:t xml:space="preserve"> disponible de un producto en inventario</w:t>
            </w:r>
          </w:p>
        </w:tc>
      </w:tr>
      <w:tr w:rsidR="00F8242D" w14:paraId="653C24BE" w14:textId="77777777" w:rsidTr="00F8242D">
        <w:tc>
          <w:tcPr>
            <w:tcW w:w="4247" w:type="dxa"/>
          </w:tcPr>
          <w:p w14:paraId="63E51E5C" w14:textId="37980E3C" w:rsidR="00F8242D" w:rsidRDefault="00F8242D">
            <w:r>
              <w:t>Caducidad</w:t>
            </w:r>
          </w:p>
        </w:tc>
        <w:tc>
          <w:tcPr>
            <w:tcW w:w="4247" w:type="dxa"/>
          </w:tcPr>
          <w:p w14:paraId="67CAAC2D" w14:textId="74B1C3A2" w:rsidR="00F8242D" w:rsidRDefault="00F8242D">
            <w:r>
              <w:t>Fecha Limite para comercializar un medicamento</w:t>
            </w:r>
          </w:p>
        </w:tc>
      </w:tr>
      <w:tr w:rsidR="00F8242D" w:rsidRPr="00595235" w14:paraId="1DB5A7C5" w14:textId="77777777" w:rsidTr="00F8242D">
        <w:tc>
          <w:tcPr>
            <w:tcW w:w="4247" w:type="dxa"/>
          </w:tcPr>
          <w:p w14:paraId="7C905D58" w14:textId="79D3BF7B" w:rsidR="00F8242D" w:rsidRDefault="00595235">
            <w:r>
              <w:t>FEFO</w:t>
            </w:r>
          </w:p>
        </w:tc>
        <w:tc>
          <w:tcPr>
            <w:tcW w:w="4247" w:type="dxa"/>
          </w:tcPr>
          <w:p w14:paraId="495A066F" w14:textId="5A5FC599" w:rsidR="00F8242D" w:rsidRPr="00595235" w:rsidRDefault="00595235">
            <w:r w:rsidRPr="00595235">
              <w:rPr>
                <w:lang w:val="en-US"/>
              </w:rPr>
              <w:t xml:space="preserve">First Expired First out. </w:t>
            </w:r>
            <w:r w:rsidRPr="00595235">
              <w:t>Se despacha el primer l</w:t>
            </w:r>
            <w:r>
              <w:t>ote que tenga fecha próxima a caducarse</w:t>
            </w:r>
          </w:p>
        </w:tc>
      </w:tr>
      <w:tr w:rsidR="00F8242D" w:rsidRPr="00595235" w14:paraId="0D44F8E3" w14:textId="77777777" w:rsidTr="00F8242D">
        <w:tc>
          <w:tcPr>
            <w:tcW w:w="4247" w:type="dxa"/>
          </w:tcPr>
          <w:p w14:paraId="26BE57EF" w14:textId="30872B37" w:rsidR="00F8242D" w:rsidRPr="00595235" w:rsidRDefault="00595235">
            <w:r>
              <w:t>ERP</w:t>
            </w:r>
          </w:p>
        </w:tc>
        <w:tc>
          <w:tcPr>
            <w:tcW w:w="4247" w:type="dxa"/>
          </w:tcPr>
          <w:p w14:paraId="6F40352D" w14:textId="54E6E1D0" w:rsidR="00F8242D" w:rsidRPr="00595235" w:rsidRDefault="00595235">
            <w:proofErr w:type="spellStart"/>
            <w:r>
              <w:t>Ssitema</w:t>
            </w:r>
            <w:proofErr w:type="spellEnd"/>
            <w:r>
              <w:t xml:space="preserve"> </w:t>
            </w:r>
            <w:proofErr w:type="spellStart"/>
            <w:r>
              <w:t>dew</w:t>
            </w:r>
            <w:proofErr w:type="spellEnd"/>
            <w:r>
              <w:t xml:space="preserve"> planificación de recursos empresariales</w:t>
            </w:r>
          </w:p>
        </w:tc>
      </w:tr>
      <w:tr w:rsidR="00595235" w:rsidRPr="00595235" w14:paraId="013C3549" w14:textId="77777777" w:rsidTr="00F8242D">
        <w:tc>
          <w:tcPr>
            <w:tcW w:w="4247" w:type="dxa"/>
          </w:tcPr>
          <w:p w14:paraId="0E312BA3" w14:textId="091208E0" w:rsidR="00595235" w:rsidRDefault="00595235">
            <w:r>
              <w:t xml:space="preserve">Sprint </w:t>
            </w:r>
          </w:p>
        </w:tc>
        <w:tc>
          <w:tcPr>
            <w:tcW w:w="4247" w:type="dxa"/>
          </w:tcPr>
          <w:p w14:paraId="0F63C2FE" w14:textId="5B1905A4" w:rsidR="00595235" w:rsidRDefault="00595235">
            <w:proofErr w:type="spellStart"/>
            <w:r>
              <w:t>Iteracion</w:t>
            </w:r>
            <w:proofErr w:type="spellEnd"/>
            <w:r>
              <w:t xml:space="preserve"> de trabajo dentro de Scrum</w:t>
            </w:r>
          </w:p>
        </w:tc>
      </w:tr>
      <w:tr w:rsidR="00595235" w:rsidRPr="00595235" w14:paraId="47CCE0BB" w14:textId="77777777" w:rsidTr="00F8242D">
        <w:tc>
          <w:tcPr>
            <w:tcW w:w="4247" w:type="dxa"/>
          </w:tcPr>
          <w:p w14:paraId="4BCE5B34" w14:textId="2C40CDBC" w:rsidR="00595235" w:rsidRDefault="00595235">
            <w:proofErr w:type="spellStart"/>
            <w:r>
              <w:t>Product</w:t>
            </w:r>
            <w:proofErr w:type="spellEnd"/>
            <w:r>
              <w:t xml:space="preserve"> </w:t>
            </w:r>
            <w:proofErr w:type="spellStart"/>
            <w:r>
              <w:t>BakLog</w:t>
            </w:r>
            <w:proofErr w:type="spellEnd"/>
          </w:p>
        </w:tc>
        <w:tc>
          <w:tcPr>
            <w:tcW w:w="4247" w:type="dxa"/>
          </w:tcPr>
          <w:p w14:paraId="468DC50A" w14:textId="1DB656EC" w:rsidR="00595235" w:rsidRDefault="00595235">
            <w:r>
              <w:t xml:space="preserve">Lista priorizada de funcionalidades del producto </w:t>
            </w:r>
          </w:p>
        </w:tc>
      </w:tr>
    </w:tbl>
    <w:p w14:paraId="3F1B92C7" w14:textId="77777777" w:rsidR="00F8242D" w:rsidRDefault="00F8242D"/>
    <w:p w14:paraId="33B212CE" w14:textId="14132E7B" w:rsidR="00595235" w:rsidRDefault="00595235">
      <w:r>
        <w:t xml:space="preserve">Vision General del Documento </w:t>
      </w:r>
    </w:p>
    <w:p w14:paraId="536AA372" w14:textId="701C0013" w:rsidR="00595235" w:rsidRDefault="00595235">
      <w:r w:rsidRPr="00595235">
        <w:t>El documento se encuentra organizado en capítulos que describen el contexto del negocio, los actores involucrados, las reglas de negocio, los requisitos funcionales y no funcionales, el modelo de dominio, los casos de uso y la trazabilidad de los requerimientos, proporcionando una visión completa del sistema a desarrollar</w:t>
      </w:r>
    </w:p>
    <w:p w14:paraId="11EDD19D" w14:textId="77777777" w:rsidR="00595235" w:rsidRDefault="00595235"/>
    <w:p w14:paraId="70D13CE5" w14:textId="77777777" w:rsidR="00595235" w:rsidRDefault="00595235"/>
    <w:p w14:paraId="4EB92D8C" w14:textId="77777777" w:rsidR="00595235" w:rsidRDefault="00595235"/>
    <w:p w14:paraId="1547950A" w14:textId="77777777" w:rsidR="00595235" w:rsidRDefault="00595235"/>
    <w:p w14:paraId="42CCF5AF" w14:textId="0105A8B1" w:rsidR="00595235" w:rsidRDefault="00595235">
      <w:proofErr w:type="spellStart"/>
      <w:r>
        <w:lastRenderedPageBreak/>
        <w:t>Capitulo</w:t>
      </w:r>
      <w:proofErr w:type="spellEnd"/>
      <w:r>
        <w:t xml:space="preserve"> 2</w:t>
      </w:r>
    </w:p>
    <w:p w14:paraId="1C00507D" w14:textId="17230D55" w:rsidR="00595235" w:rsidRDefault="00595235">
      <w:proofErr w:type="spellStart"/>
      <w:r>
        <w:t>Descripcion</w:t>
      </w:r>
      <w:proofErr w:type="spellEnd"/>
      <w:r>
        <w:t xml:space="preserve"> </w:t>
      </w:r>
      <w:proofErr w:type="spellStart"/>
      <w:r>
        <w:t>Genral</w:t>
      </w:r>
      <w:proofErr w:type="spellEnd"/>
      <w:r>
        <w:t xml:space="preserve"> </w:t>
      </w:r>
    </w:p>
    <w:p w14:paraId="79ABA77E" w14:textId="7C2BD68B" w:rsidR="00595235" w:rsidRDefault="00595235">
      <w:proofErr w:type="spellStart"/>
      <w:r>
        <w:t>Descripcion</w:t>
      </w:r>
      <w:proofErr w:type="spellEnd"/>
      <w:r>
        <w:t xml:space="preserve"> del negocio </w:t>
      </w:r>
    </w:p>
    <w:p w14:paraId="201930A8" w14:textId="77777777" w:rsidR="00595235" w:rsidRPr="00595235" w:rsidRDefault="00595235" w:rsidP="00595235">
      <w:r w:rsidRPr="00595235">
        <w:rPr>
          <w:b/>
          <w:bCs/>
        </w:rPr>
        <w:t>PowerMedical</w:t>
      </w:r>
      <w:r w:rsidRPr="00595235">
        <w:t xml:space="preserve"> es una empresa dedicada a la distribución y comercialización al por mayor de medicamentos e insumos médicos para clínicas, hospitales, consultorios y otros establecimientos del sector salud. Actualmente, gran parte de los procesos relacionados con el control del inventario, compras y ventas se realizan de forma manual mediante hojas de cálculo y registros físicos, lo que dificulta el seguimiento del stock, la gestión de lotes, las fechas de caducidad y la generación de reportes.</w:t>
      </w:r>
    </w:p>
    <w:p w14:paraId="016C6F02" w14:textId="77777777" w:rsidR="00595235" w:rsidRPr="00595235" w:rsidRDefault="00595235" w:rsidP="00595235">
      <w:r w:rsidRPr="00595235">
        <w:t>El sistema propuesto permitirá centralizar la información en una plataforma web, facilitando el registro de productos, proveedores, clientes, compras, ventas, movimientos de inventario, control de lotes, ubicaciones en bodega, alertas de stock y caducidad, así como la administración de usuarios y el cálculo automático de comisiones para los vendedores.</w:t>
      </w:r>
    </w:p>
    <w:p w14:paraId="7EF9E9E0" w14:textId="77777777" w:rsidR="00595235" w:rsidRPr="00595235" w:rsidRDefault="00595235"/>
    <w:sectPr w:rsidR="00595235" w:rsidRPr="0059523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42D"/>
    <w:rsid w:val="00595235"/>
    <w:rsid w:val="005956BB"/>
    <w:rsid w:val="006D1B0D"/>
    <w:rsid w:val="00962621"/>
    <w:rsid w:val="00BA0929"/>
    <w:rsid w:val="00E523CC"/>
    <w:rsid w:val="00F8242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4B6A8"/>
  <w15:chartTrackingRefBased/>
  <w15:docId w15:val="{375FD864-914D-4BA1-95A2-8D5B06E8D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824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824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8242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8242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8242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8242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8242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8242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8242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8242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8242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8242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8242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8242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8242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8242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8242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8242D"/>
    <w:rPr>
      <w:rFonts w:eastAsiaTheme="majorEastAsia" w:cstheme="majorBidi"/>
      <w:color w:val="272727" w:themeColor="text1" w:themeTint="D8"/>
    </w:rPr>
  </w:style>
  <w:style w:type="paragraph" w:styleId="Ttulo">
    <w:name w:val="Title"/>
    <w:basedOn w:val="Normal"/>
    <w:next w:val="Normal"/>
    <w:link w:val="TtuloCar"/>
    <w:uiPriority w:val="10"/>
    <w:qFormat/>
    <w:rsid w:val="00F824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8242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8242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8242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8242D"/>
    <w:pPr>
      <w:spacing w:before="160"/>
      <w:jc w:val="center"/>
    </w:pPr>
    <w:rPr>
      <w:i/>
      <w:iCs/>
      <w:color w:val="404040" w:themeColor="text1" w:themeTint="BF"/>
    </w:rPr>
  </w:style>
  <w:style w:type="character" w:customStyle="1" w:styleId="CitaCar">
    <w:name w:val="Cita Car"/>
    <w:basedOn w:val="Fuentedeprrafopredeter"/>
    <w:link w:val="Cita"/>
    <w:uiPriority w:val="29"/>
    <w:rsid w:val="00F8242D"/>
    <w:rPr>
      <w:i/>
      <w:iCs/>
      <w:color w:val="404040" w:themeColor="text1" w:themeTint="BF"/>
    </w:rPr>
  </w:style>
  <w:style w:type="paragraph" w:styleId="Prrafodelista">
    <w:name w:val="List Paragraph"/>
    <w:basedOn w:val="Normal"/>
    <w:uiPriority w:val="34"/>
    <w:qFormat/>
    <w:rsid w:val="00F8242D"/>
    <w:pPr>
      <w:ind w:left="720"/>
      <w:contextualSpacing/>
    </w:pPr>
  </w:style>
  <w:style w:type="character" w:styleId="nfasisintenso">
    <w:name w:val="Intense Emphasis"/>
    <w:basedOn w:val="Fuentedeprrafopredeter"/>
    <w:uiPriority w:val="21"/>
    <w:qFormat/>
    <w:rsid w:val="00F8242D"/>
    <w:rPr>
      <w:i/>
      <w:iCs/>
      <w:color w:val="0F4761" w:themeColor="accent1" w:themeShade="BF"/>
    </w:rPr>
  </w:style>
  <w:style w:type="paragraph" w:styleId="Citadestacada">
    <w:name w:val="Intense Quote"/>
    <w:basedOn w:val="Normal"/>
    <w:next w:val="Normal"/>
    <w:link w:val="CitadestacadaCar"/>
    <w:uiPriority w:val="30"/>
    <w:qFormat/>
    <w:rsid w:val="00F824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8242D"/>
    <w:rPr>
      <w:i/>
      <w:iCs/>
      <w:color w:val="0F4761" w:themeColor="accent1" w:themeShade="BF"/>
    </w:rPr>
  </w:style>
  <w:style w:type="character" w:styleId="Referenciaintensa">
    <w:name w:val="Intense Reference"/>
    <w:basedOn w:val="Fuentedeprrafopredeter"/>
    <w:uiPriority w:val="32"/>
    <w:qFormat/>
    <w:rsid w:val="00F8242D"/>
    <w:rPr>
      <w:b/>
      <w:bCs/>
      <w:smallCaps/>
      <w:color w:val="0F4761" w:themeColor="accent1" w:themeShade="BF"/>
      <w:spacing w:val="5"/>
    </w:rPr>
  </w:style>
  <w:style w:type="table" w:styleId="Tablaconcuadrcula">
    <w:name w:val="Table Grid"/>
    <w:basedOn w:val="Tablanormal"/>
    <w:uiPriority w:val="39"/>
    <w:rsid w:val="00F824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404</Words>
  <Characters>2228</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JOSUE ALEJANDRO PROANO GUAMUSHIG</dc:creator>
  <cp:keywords/>
  <dc:description/>
  <cp:lastModifiedBy>JOSUE ALEJANDRO PROANO GUAMUSHIG</cp:lastModifiedBy>
  <cp:revision>2</cp:revision>
  <dcterms:created xsi:type="dcterms:W3CDTF">2026-07-03T22:23:00Z</dcterms:created>
  <dcterms:modified xsi:type="dcterms:W3CDTF">2026-07-04T00:27:00Z</dcterms:modified>
</cp:coreProperties>
</file>