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1"/>
          <w:szCs w:val="3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1"/>
          <w:szCs w:val="3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sz w:val="4"/>
          <w:szCs w:val="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9"/>
          <w:szCs w:val="29"/>
          <w:highlight w:val="white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b w:val="1"/>
          <w:sz w:val="29"/>
          <w:szCs w:val="29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b w:val="1"/>
          <w:sz w:val="29"/>
          <w:szCs w:val="29"/>
          <w:highlight w:val="white"/>
          <w:rtl w:val="0"/>
        </w:rPr>
        <w:t xml:space="preserve"> Standout Mid-Funnel Email</w:t>
      </w:r>
      <w:r w:rsidDel="00000000" w:rsidR="00000000" w:rsidRPr="00000000">
        <w:rPr>
          <w:rFonts w:ascii="Montserrat" w:cs="Montserrat" w:eastAsia="Montserrat" w:hAnsi="Montserrat"/>
          <w:b w:val="1"/>
          <w:sz w:val="29"/>
          <w:szCs w:val="29"/>
          <w:rtl w:val="0"/>
        </w:rPr>
        <w:t xml:space="preserve">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T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he typical mid-funnel email is totally forgettable. </w:t>
      </w: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It blends in, when it should stand out.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That’s becaus</w:t>
      </w:r>
      <w:r w:rsidDel="00000000" w:rsidR="00000000" w:rsidRPr="00000000">
        <w:rPr>
          <w:rtl w:val="0"/>
        </w:rPr>
        <w:t xml:space="preserve">e most reps 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build them with tired old templates, stale snippets, and stock phrases.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But you can change that. For your buyers</w:t>
      </w:r>
      <w:r w:rsidDel="00000000" w:rsidR="00000000" w:rsidRPr="00000000">
        <w:rPr>
          <w:rtl w:val="0"/>
        </w:rPr>
        <w:t xml:space="preserve"> — 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and your win rate</w:t>
      </w:r>
      <w:r w:rsidDel="00000000" w:rsidR="00000000" w:rsidRPr="00000000">
        <w:rPr>
          <w:rtl w:val="0"/>
        </w:rPr>
        <w:t xml:space="preserve"> — using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these emails.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mxjgutpcdn" w:id="0"/>
      <w:bookmarkEnd w:id="0"/>
      <w:r w:rsidDel="00000000" w:rsidR="00000000" w:rsidRPr="00000000">
        <w:rPr>
          <w:rtl w:val="0"/>
        </w:rPr>
        <w:t xml:space="preserve">1/ The Discovery Preview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prospect’s interest in giving you their time for a discovery call has likely decreased — not increased — since confirming your meeting time. Build up their interest again: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&lt; Your Company Name &gt;, Our Call</w:t>
        <w:br w:type="textWrapping"/>
        <w:br w:type="textWrapping"/>
        <w:t xml:space="preserve">&lt; Prospect &gt;, excited for our call later this week.</w:t>
      </w:r>
    </w:p>
    <w:p w:rsidR="00000000" w:rsidDel="00000000" w:rsidP="00000000" w:rsidRDefault="00000000" w:rsidRPr="00000000" w14:paraId="00000010">
      <w:pPr>
        <w:ind w:firstLine="27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270"/>
        <w:rPr>
          <w:i w:val="1"/>
        </w:rPr>
      </w:pPr>
      <w:r w:rsidDel="00000000" w:rsidR="00000000" w:rsidRPr="00000000">
        <w:rPr>
          <w:i w:val="1"/>
          <w:rtl w:val="0"/>
        </w:rPr>
        <w:t xml:space="preserve">After the call, I want both of us to have a clear point of view on how we can help you &lt; outcome &gt;.</w:t>
      </w:r>
    </w:p>
    <w:p w:rsidR="00000000" w:rsidDel="00000000" w:rsidP="00000000" w:rsidRDefault="00000000" w:rsidRPr="00000000" w14:paraId="00000012">
      <w:pPr>
        <w:ind w:firstLine="27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270"/>
        <w:rPr>
          <w:i w:val="1"/>
        </w:rPr>
      </w:pPr>
      <w:r w:rsidDel="00000000" w:rsidR="00000000" w:rsidRPr="00000000">
        <w:rPr>
          <w:i w:val="1"/>
          <w:rtl w:val="0"/>
        </w:rPr>
        <w:t xml:space="preserve">One thing I’ll share to that end is how &lt; a non-obvious insight: we know X, while most think Y &gt;.</w:t>
      </w:r>
    </w:p>
    <w:p w:rsidR="00000000" w:rsidDel="00000000" w:rsidP="00000000" w:rsidRDefault="00000000" w:rsidRPr="00000000" w14:paraId="00000014">
      <w:pPr>
        <w:ind w:firstLine="27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270"/>
        <w:rPr>
          <w:i w:val="1"/>
        </w:rPr>
      </w:pPr>
      <w:r w:rsidDel="00000000" w:rsidR="00000000" w:rsidRPr="00000000">
        <w:rPr>
          <w:i w:val="1"/>
          <w:rtl w:val="0"/>
        </w:rPr>
        <w:t xml:space="preserve">Anything else you want to make sure we cover?</w:t>
      </w:r>
    </w:p>
    <w:p w:rsidR="00000000" w:rsidDel="00000000" w:rsidP="00000000" w:rsidRDefault="00000000" w:rsidRPr="00000000" w14:paraId="00000016">
      <w:pPr>
        <w:ind w:firstLine="27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6ta8i9uyqpn" w:id="1"/>
      <w:bookmarkEnd w:id="1"/>
      <w:r w:rsidDel="00000000" w:rsidR="00000000" w:rsidRPr="00000000">
        <w:rPr>
          <w:rtl w:val="0"/>
        </w:rPr>
        <w:t xml:space="preserve">2/ Post Discovery &amp; Pre-Demo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your buyer’s words to play back key points from a call, ensure they feel heard, and showcase their logic for why they should move forward with another call. Include: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hanging="360"/>
        <w:rPr/>
      </w:pPr>
      <w:r w:rsidDel="00000000" w:rsidR="00000000" w:rsidRPr="00000000">
        <w:rPr>
          <w:rtl w:val="0"/>
        </w:rPr>
        <w:t xml:space="preserve">[1] A clear problem statement.</w:t>
      </w:r>
    </w:p>
    <w:p w:rsidR="00000000" w:rsidDel="00000000" w:rsidP="00000000" w:rsidRDefault="00000000" w:rsidRPr="00000000" w14:paraId="0000001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hanging="360"/>
        <w:rPr/>
      </w:pPr>
      <w:r w:rsidDel="00000000" w:rsidR="00000000" w:rsidRPr="00000000">
        <w:rPr>
          <w:rtl w:val="0"/>
        </w:rPr>
        <w:t xml:space="preserve">[2] How they want to approach the problem.</w:t>
      </w:r>
    </w:p>
    <w:p w:rsidR="00000000" w:rsidDel="00000000" w:rsidP="00000000" w:rsidRDefault="00000000" w:rsidRPr="00000000" w14:paraId="0000002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hanging="360"/>
        <w:rPr/>
      </w:pPr>
      <w:r w:rsidDel="00000000" w:rsidR="00000000" w:rsidRPr="00000000">
        <w:rPr>
          <w:rtl w:val="0"/>
        </w:rPr>
        <w:t xml:space="preserve">[3] What needs to be true of a solution for it to fit.</w:t>
      </w:r>
    </w:p>
    <w:p w:rsidR="00000000" w:rsidDel="00000000" w:rsidP="00000000" w:rsidRDefault="00000000" w:rsidRPr="00000000" w14:paraId="0000002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hanging="360"/>
        <w:rPr/>
      </w:pPr>
      <w:r w:rsidDel="00000000" w:rsidR="00000000" w:rsidRPr="00000000">
        <w:rPr>
          <w:rtl w:val="0"/>
        </w:rPr>
        <w:t xml:space="preserve">[4] Next steps, referencing a colleague who’s impacted.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Here’s how it reads: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Recap, &lt; Their Company &gt; &amp; &lt; Your Company &gt;</w:t>
      </w:r>
    </w:p>
    <w:p w:rsidR="00000000" w:rsidDel="00000000" w:rsidP="00000000" w:rsidRDefault="00000000" w:rsidRPr="00000000" w14:paraId="0000002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&lt; Prospect &gt;, thanks for such an open, thoughtful conversation. </w:t>
      </w:r>
    </w:p>
    <w:p w:rsidR="00000000" w:rsidDel="00000000" w:rsidP="00000000" w:rsidRDefault="00000000" w:rsidRPr="00000000" w14:paraId="0000002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You shared that despite trying &lt; failed solution &gt;, your team still can’t &lt; desired outcome &gt;. </w:t>
      </w:r>
    </w:p>
    <w:p w:rsidR="00000000" w:rsidDel="00000000" w:rsidP="00000000" w:rsidRDefault="00000000" w:rsidRPr="00000000" w14:paraId="0000002C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That's because of &lt; problem &gt;, which is costing &lt; cost of problem &gt;, and it's getting worse.</w:t>
      </w:r>
    </w:p>
    <w:p w:rsidR="00000000" w:rsidDel="00000000" w:rsidP="00000000" w:rsidRDefault="00000000" w:rsidRPr="00000000" w14:paraId="0000002E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You also felt the most effective way to go about solving this is &lt; logical approach &gt;.</w:t>
      </w:r>
    </w:p>
    <w:p w:rsidR="00000000" w:rsidDel="00000000" w:rsidP="00000000" w:rsidRDefault="00000000" w:rsidRPr="00000000" w14:paraId="00000030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But for this to work in your case, you need to ensure &lt; key questions for demo &gt;.</w:t>
      </w:r>
    </w:p>
    <w:p w:rsidR="00000000" w:rsidDel="00000000" w:rsidP="00000000" w:rsidRDefault="00000000" w:rsidRPr="00000000" w14:paraId="00000032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Looking forward to digging into this with &lt; colleagues &gt; on &lt; demo date &gt;.</w:t>
      </w:r>
    </w:p>
    <w:p w:rsidR="00000000" w:rsidDel="00000000" w:rsidP="00000000" w:rsidRDefault="00000000" w:rsidRPr="00000000" w14:paraId="00000034">
      <w:pPr>
        <w:ind w:left="270" w:firstLine="0"/>
        <w:rPr/>
      </w:pP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si68s0brq84g" w:id="2"/>
      <w:bookmarkEnd w:id="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/ Post-Demo Follow-Up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typical post-demo email is a stack of links, padded with pleasant comments. “Link-stacking" puts the work back on the buyer, and it’s too product centric.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Switch it up by using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your buyer’s words</w:t>
        </w:r>
      </w:hyperlink>
      <w:r w:rsidDel="00000000" w:rsidR="00000000" w:rsidRPr="00000000">
        <w:rPr>
          <w:rtl w:val="0"/>
        </w:rPr>
        <w:t xml:space="preserve"> to fill in this framework like a game of Mad Libs: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70" w:firstLine="0"/>
        <w:rPr/>
      </w:pPr>
      <w:r w:rsidDel="00000000" w:rsidR="00000000" w:rsidRPr="00000000">
        <w:rPr>
          <w:rtl w:val="0"/>
        </w:rPr>
        <w:t xml:space="preserve">[1] Contrast current vs. future process.</w:t>
      </w:r>
    </w:p>
    <w:p w:rsidR="00000000" w:rsidDel="00000000" w:rsidP="00000000" w:rsidRDefault="00000000" w:rsidRPr="00000000" w14:paraId="00000048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70" w:firstLine="0"/>
        <w:rPr/>
      </w:pPr>
      <w:r w:rsidDel="00000000" w:rsidR="00000000" w:rsidRPr="00000000">
        <w:rPr>
          <w:rtl w:val="0"/>
        </w:rPr>
        <w:t xml:space="preserve">[2] Recap the logical approach they’re sold on.</w:t>
      </w:r>
    </w:p>
    <w:p w:rsidR="00000000" w:rsidDel="00000000" w:rsidP="00000000" w:rsidRDefault="00000000" w:rsidRPr="00000000" w14:paraId="0000004A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70" w:firstLine="0"/>
        <w:rPr/>
      </w:pPr>
      <w:r w:rsidDel="00000000" w:rsidR="00000000" w:rsidRPr="00000000">
        <w:rPr>
          <w:rtl w:val="0"/>
        </w:rPr>
        <w:t xml:space="preserve">[3] Create dramatic tension. If we do this… good. If not… bad.</w:t>
      </w:r>
    </w:p>
    <w:p w:rsidR="00000000" w:rsidDel="00000000" w:rsidP="00000000" w:rsidRDefault="00000000" w:rsidRPr="00000000" w14:paraId="0000004C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70" w:firstLine="0"/>
        <w:rPr/>
      </w:pPr>
      <w:r w:rsidDel="00000000" w:rsidR="00000000" w:rsidRPr="00000000">
        <w:rPr>
          <w:rtl w:val="0"/>
        </w:rPr>
        <w:t xml:space="preserve">[4] Share how your product delivers on the good outcome.</w:t>
      </w:r>
    </w:p>
    <w:p w:rsidR="00000000" w:rsidDel="00000000" w:rsidP="00000000" w:rsidRDefault="00000000" w:rsidRPr="00000000" w14:paraId="0000004E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70" w:firstLine="0"/>
        <w:rPr/>
      </w:pPr>
      <w:r w:rsidDel="00000000" w:rsidR="00000000" w:rsidRPr="00000000">
        <w:rPr>
          <w:rtl w:val="0"/>
        </w:rPr>
        <w:t xml:space="preserve">[5] Add a CTA based on how the email needs to “travel.”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how it reads: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Re: Recap, &lt; Their Company &gt; &amp; &lt; Your Company &gt;</w:t>
        <w:br w:type="textWrapping"/>
        <w:br w:type="textWrapping"/>
        <w:t xml:space="preserve">&lt; Prospects &gt;, appreciated the transparent feedback earlier. </w:t>
      </w:r>
    </w:p>
    <w:p w:rsidR="00000000" w:rsidDel="00000000" w:rsidP="00000000" w:rsidRDefault="00000000" w:rsidRPr="00000000" w14:paraId="00000054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You mentioned that instead of &lt; current process &gt;, you’d like to &lt; future process &gt;. </w:t>
      </w:r>
    </w:p>
    <w:p w:rsidR="00000000" w:rsidDel="00000000" w:rsidP="00000000" w:rsidRDefault="00000000" w:rsidRPr="00000000" w14:paraId="00000056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Which will enable you to &lt; approach — e.g. more product-qualified leads = faster cycle times &gt;.</w:t>
      </w:r>
    </w:p>
    <w:p w:rsidR="00000000" w:rsidDel="00000000" w:rsidP="00000000" w:rsidRDefault="00000000" w:rsidRPr="00000000" w14:paraId="0000005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Ideally, this leads to &lt; good outcomes — dropping cycle times from 60 to 40 days&gt;.  </w:t>
        <w:br w:type="textWrapping"/>
        <w:br w:type="textWrapping"/>
        <w:t xml:space="preserve">(Love how &lt; prospect &gt; mentioned it’d let them &lt; personal goal, e.g. take that vacay to Hawaii &gt; )</w:t>
      </w:r>
    </w:p>
    <w:p w:rsidR="00000000" w:rsidDel="00000000" w:rsidP="00000000" w:rsidRDefault="00000000" w:rsidRPr="00000000" w14:paraId="0000005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But if this change isn’t made before &lt; timing &gt;, you’ll be looking at &lt; cost of the problem &gt;.</w:t>
      </w:r>
    </w:p>
    <w:p w:rsidR="00000000" w:rsidDel="00000000" w:rsidP="00000000" w:rsidRDefault="00000000" w:rsidRPr="00000000" w14:paraId="0000005C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To avoid that, here’s a recap on how &lt; successful customer &gt; partners with &lt; product &gt;.</w:t>
      </w:r>
    </w:p>
    <w:p w:rsidR="00000000" w:rsidDel="00000000" w:rsidP="00000000" w:rsidRDefault="00000000" w:rsidRPr="00000000" w14:paraId="0000005E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Since &lt; colleague &gt; owns &lt; project, e.g. marketing site &gt;, think we could get her input?</w:t>
      </w:r>
    </w:p>
    <w:p w:rsidR="00000000" w:rsidDel="00000000" w:rsidP="00000000" w:rsidRDefault="00000000" w:rsidRPr="00000000" w14:paraId="00000060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b w:val="1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eusd61l2xhmk" w:id="3"/>
      <w:bookmarkEnd w:id="3"/>
      <w:r w:rsidDel="00000000" w:rsidR="00000000" w:rsidRPr="00000000">
        <w:rPr>
          <w:rtl w:val="0"/>
        </w:rPr>
        <w:t xml:space="preserve">4/ The “Forwardable” Follow-Up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Most reps send emails to their champions, when they should send them through their champions. Forwardables package your message so it's easy to forward, and loop in key contacts.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5 steps in this framework are: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hanging="360"/>
        <w:rPr/>
      </w:pPr>
      <w:r w:rsidDel="00000000" w:rsidR="00000000" w:rsidRPr="00000000">
        <w:rPr>
          <w:rtl w:val="0"/>
        </w:rPr>
        <w:t xml:space="preserve">[1] Open up with a company-wide initiative.</w:t>
      </w:r>
    </w:p>
    <w:p w:rsidR="00000000" w:rsidDel="00000000" w:rsidP="00000000" w:rsidRDefault="00000000" w:rsidRPr="00000000" w14:paraId="0000006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hanging="360"/>
        <w:rPr/>
      </w:pPr>
      <w:r w:rsidDel="00000000" w:rsidR="00000000" w:rsidRPr="00000000">
        <w:rPr>
          <w:rtl w:val="0"/>
        </w:rPr>
        <w:t xml:space="preserve">[2] Reference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 trigger phrase</w:t>
        </w:r>
      </w:hyperlink>
      <w:r w:rsidDel="00000000" w:rsidR="00000000" w:rsidRPr="00000000">
        <w:rPr>
          <w:rtl w:val="0"/>
        </w:rPr>
        <w:t xml:space="preserve"> that’s familiar.</w:t>
      </w:r>
    </w:p>
    <w:p w:rsidR="00000000" w:rsidDel="00000000" w:rsidP="00000000" w:rsidRDefault="00000000" w:rsidRPr="00000000" w14:paraId="0000006D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hanging="360"/>
        <w:rPr/>
      </w:pPr>
      <w:r w:rsidDel="00000000" w:rsidR="00000000" w:rsidRPr="00000000">
        <w:rPr>
          <w:rtl w:val="0"/>
        </w:rPr>
        <w:t xml:space="preserve">[3] Stir up emotion using visual language.</w:t>
      </w:r>
    </w:p>
    <w:p w:rsidR="00000000" w:rsidDel="00000000" w:rsidP="00000000" w:rsidRDefault="00000000" w:rsidRPr="00000000" w14:paraId="0000006F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hanging="360"/>
        <w:rPr/>
      </w:pPr>
      <w:r w:rsidDel="00000000" w:rsidR="00000000" w:rsidRPr="00000000">
        <w:rPr>
          <w:rtl w:val="0"/>
        </w:rPr>
        <w:t xml:space="preserve">[4] Create tension through a challenge.</w:t>
      </w:r>
    </w:p>
    <w:p w:rsidR="00000000" w:rsidDel="00000000" w:rsidP="00000000" w:rsidRDefault="00000000" w:rsidRPr="00000000" w14:paraId="0000007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hanging="360"/>
        <w:rPr/>
      </w:pPr>
      <w:r w:rsidDel="00000000" w:rsidR="00000000" w:rsidRPr="00000000">
        <w:rPr>
          <w:rtl w:val="0"/>
        </w:rPr>
        <w:t xml:space="preserve">[5] Match your ask to the decider’s job.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how it reads: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&lt; Internal Project Name &gt;</w:t>
        <w:br w:type="textWrapping"/>
        <w:br w:type="textWrapping"/>
        <w:t xml:space="preserve">&lt; Prospect &gt;, you mentioned your team (especially &lt; Key Contact &gt;) is </w:t>
      </w:r>
      <w:r w:rsidDel="00000000" w:rsidR="00000000" w:rsidRPr="00000000">
        <w:rPr>
          <w:i w:val="1"/>
          <w:rtl w:val="0"/>
        </w:rPr>
        <w:t xml:space="preserve">working </w:t>
      </w:r>
      <w:r w:rsidDel="00000000" w:rsidR="00000000" w:rsidRPr="00000000">
        <w:rPr>
          <w:i w:val="1"/>
          <w:rtl w:val="0"/>
        </w:rPr>
        <w:t xml:space="preserve">on &lt; big initiative &gt;.</w:t>
      </w:r>
    </w:p>
    <w:p w:rsidR="00000000" w:rsidDel="00000000" w:rsidP="00000000" w:rsidRDefault="00000000" w:rsidRPr="00000000" w14:paraId="0000007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The goal is “ &lt; internal trigger phrase &gt; “, ideally &lt; measurable outcome &gt;.</w:t>
      </w:r>
    </w:p>
    <w:p w:rsidR="00000000" w:rsidDel="00000000" w:rsidP="00000000" w:rsidRDefault="00000000" w:rsidRPr="00000000" w14:paraId="0000007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 can almost read the press release now: </w:t>
        <w:br w:type="textWrapping"/>
        <w:br w:type="textWrapping"/>
        <w:t xml:space="preserve">&lt; Bold, compelling headline that’s exciting to key contact &gt;.</w:t>
      </w:r>
    </w:p>
    <w:p w:rsidR="00000000" w:rsidDel="00000000" w:rsidP="00000000" w:rsidRDefault="00000000" w:rsidRPr="00000000" w14:paraId="0000007C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To make that happen, though, you need to &lt; remove this problem and specific roadblock &gt;.</w:t>
      </w:r>
    </w:p>
    <w:p w:rsidR="00000000" w:rsidDel="00000000" w:rsidP="00000000" w:rsidRDefault="00000000" w:rsidRPr="00000000" w14:paraId="0000007E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So we built out a shortlist of ways &lt; your company &gt; can help, attached here.</w:t>
      </w:r>
    </w:p>
    <w:p w:rsidR="00000000" w:rsidDel="00000000" w:rsidP="00000000" w:rsidRDefault="00000000" w:rsidRPr="00000000" w14:paraId="00000080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Guessing &lt; key contact &gt; might want to weigh in too?</w:t>
      </w:r>
    </w:p>
    <w:p w:rsidR="00000000" w:rsidDel="00000000" w:rsidP="00000000" w:rsidRDefault="00000000" w:rsidRPr="00000000" w14:paraId="00000082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hd w:fill="ffffff" w:val="clear"/>
        <w:spacing w:after="160" w:before="300" w:line="240" w:lineRule="auto"/>
        <w:rPr/>
      </w:pPr>
      <w:bookmarkStart w:colFirst="0" w:colLast="0" w:name="_97p5ciosczjy" w:id="4"/>
      <w:bookmarkEnd w:id="4"/>
      <w:r w:rsidDel="00000000" w:rsidR="00000000" w:rsidRPr="00000000">
        <w:rPr>
          <w:rtl w:val="0"/>
        </w:rPr>
        <w:t xml:space="preserve">5/ The “Idea” Follow-Up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Buyers don't forget you sell a product. So they don't need the reminder. Instead, try this follow-up email focused on helping buyers get their job done today. The elements in this framework are: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270"/>
        <w:rPr/>
      </w:pPr>
      <w:r w:rsidDel="00000000" w:rsidR="00000000" w:rsidRPr="00000000">
        <w:rPr>
          <w:rtl w:val="0"/>
        </w:rPr>
        <w:t xml:space="preserve">[1] Recall a past topic.</w:t>
      </w:r>
    </w:p>
    <w:p w:rsidR="00000000" w:rsidDel="00000000" w:rsidP="00000000" w:rsidRDefault="00000000" w:rsidRPr="00000000" w14:paraId="0000008D">
      <w:pPr>
        <w:ind w:left="0" w:firstLine="270"/>
        <w:rPr/>
      </w:pPr>
      <w:r w:rsidDel="00000000" w:rsidR="00000000" w:rsidRPr="00000000">
        <w:rPr>
          <w:rtl w:val="0"/>
        </w:rPr>
        <w:t xml:space="preserve">[2] Align it with a tool or idea.</w:t>
      </w:r>
    </w:p>
    <w:p w:rsidR="00000000" w:rsidDel="00000000" w:rsidP="00000000" w:rsidRDefault="00000000" w:rsidRPr="00000000" w14:paraId="0000008E">
      <w:pPr>
        <w:ind w:left="0" w:firstLine="270"/>
        <w:rPr/>
      </w:pPr>
      <w:r w:rsidDel="00000000" w:rsidR="00000000" w:rsidRPr="00000000">
        <w:rPr>
          <w:rtl w:val="0"/>
        </w:rPr>
        <w:t xml:space="preserve">[3] Confirm this is still a priority.</w:t>
      </w:r>
    </w:p>
    <w:p w:rsidR="00000000" w:rsidDel="00000000" w:rsidP="00000000" w:rsidRDefault="00000000" w:rsidRPr="00000000" w14:paraId="0000008F">
      <w:pPr>
        <w:ind w:left="0" w:firstLine="270"/>
        <w:rPr/>
      </w:pPr>
      <w:r w:rsidDel="00000000" w:rsidR="00000000" w:rsidRPr="00000000">
        <w:rPr>
          <w:rtl w:val="0"/>
        </w:rPr>
        <w:t xml:space="preserve">[4] Give proof your idea is helpful.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how it reads: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Idea, &lt; Job To Be Done &gt;</w:t>
        <w:br w:type="textWrapping"/>
        <w:br w:type="textWrapping"/>
        <w:t xml:space="preserve">&lt; Prospect &gt;, last we spoke, &lt; their challenge, paraphrase their words &gt; was a big focus.</w:t>
      </w:r>
    </w:p>
    <w:p w:rsidR="00000000" w:rsidDel="00000000" w:rsidP="00000000" w:rsidRDefault="00000000" w:rsidRPr="00000000" w14:paraId="00000094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 was just discussing &lt; content/resource/tool &gt; and thought of you.</w:t>
      </w:r>
    </w:p>
    <w:p w:rsidR="00000000" w:rsidDel="00000000" w:rsidP="00000000" w:rsidRDefault="00000000" w:rsidRPr="00000000" w14:paraId="00000096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Are you still working on &lt; goal related to the challenge &gt;?</w:t>
      </w:r>
    </w:p>
    <w:p w:rsidR="00000000" w:rsidDel="00000000" w:rsidP="00000000" w:rsidRDefault="00000000" w:rsidRPr="00000000" w14:paraId="0000009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so, check it out &lt;link&gt;.</w:t>
      </w:r>
    </w:p>
    <w:p w:rsidR="00000000" w:rsidDel="00000000" w:rsidP="00000000" w:rsidRDefault="00000000" w:rsidRPr="00000000" w14:paraId="0000009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From what I'm seeing, I have an idea for how you could use it too.</w:t>
      </w:r>
    </w:p>
    <w:p w:rsidR="00000000" w:rsidDel="00000000" w:rsidP="00000000" w:rsidRDefault="00000000" w:rsidRPr="00000000" w14:paraId="0000009C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it's still relevant, let's connect.</w:t>
      </w:r>
    </w:p>
    <w:p w:rsidR="00000000" w:rsidDel="00000000" w:rsidP="00000000" w:rsidRDefault="00000000" w:rsidRPr="00000000" w14:paraId="0000009E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b w:val="1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b w:val="1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101f30"/>
          <w:sz w:val="27"/>
          <w:szCs w:val="27"/>
          <w:rtl w:val="0"/>
        </w:rPr>
        <w:t xml:space="preserve">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apcrm6foj403" w:id="5"/>
      <w:bookmarkEnd w:id="5"/>
      <w:r w:rsidDel="00000000" w:rsidR="00000000" w:rsidRPr="00000000">
        <w:rPr>
          <w:rtl w:val="0"/>
        </w:rPr>
        <w:t xml:space="preserve">6/ The “No-Reply-Required” Follow-Up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Ideally, an executive </w:t>
      </w:r>
      <w:r w:rsidDel="00000000" w:rsidR="00000000" w:rsidRPr="00000000">
        <w:rPr>
          <w:rtl w:val="0"/>
        </w:rPr>
        <w:t xml:space="preserve">is sponsoring your deal</w:t>
      </w:r>
      <w:r w:rsidDel="00000000" w:rsidR="00000000" w:rsidRPr="00000000">
        <w:rPr>
          <w:rtl w:val="0"/>
        </w:rPr>
        <w:t xml:space="preserve"> early on. After they introduce you to their team, you’ll want to keep them in the loop on your progress — but without the burden of a reply.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one’s pretty short and sweet.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Here’s how it reads: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Update, &lt; Deal Focus &gt;</w:t>
        <w:br w:type="textWrapping"/>
        <w:br w:type="textWrapping"/>
        <w:t xml:space="preserve">&lt; Executive &gt;, we’re making good progress exploring &lt; problem / focus area &gt;.</w:t>
      </w:r>
    </w:p>
    <w:p w:rsidR="00000000" w:rsidDel="00000000" w:rsidP="00000000" w:rsidRDefault="00000000" w:rsidRPr="00000000" w14:paraId="000000B4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Suspringinsly, &lt; an interesting finding or discovery you’ve made with their team &gt;.</w:t>
      </w:r>
    </w:p>
    <w:p w:rsidR="00000000" w:rsidDel="00000000" w:rsidP="00000000" w:rsidRDefault="00000000" w:rsidRPr="00000000" w14:paraId="000000B6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We also have &lt; activity &gt; planned for next week, and will keep you posted.</w:t>
      </w:r>
    </w:p>
    <w:p w:rsidR="00000000" w:rsidDel="00000000" w:rsidP="00000000" w:rsidRDefault="00000000" w:rsidRPr="00000000" w14:paraId="000000B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Feel free to join of course, but no reply needed — just keeping you in the loop.</w:t>
      </w:r>
    </w:p>
    <w:p w:rsidR="00000000" w:rsidDel="00000000" w:rsidP="00000000" w:rsidRDefault="00000000" w:rsidRPr="00000000" w14:paraId="000000B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101f30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101f30"/>
          <w:sz w:val="27"/>
          <w:szCs w:val="27"/>
          <w:rtl w:val="0"/>
        </w:rPr>
        <w:t xml:space="preserve">‍</w:t>
      </w:r>
    </w:p>
    <w:p w:rsidR="00000000" w:rsidDel="00000000" w:rsidP="00000000" w:rsidRDefault="00000000" w:rsidRPr="00000000" w14:paraId="000000BE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fg7buoh78vpg" w:id="6"/>
      <w:bookmarkEnd w:id="6"/>
      <w:r w:rsidDel="00000000" w:rsidR="00000000" w:rsidRPr="00000000">
        <w:rPr>
          <w:rtl w:val="0"/>
        </w:rPr>
        <w:t xml:space="preserve">7/ The “Consensus” Follow-Up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Complex deals are complex because of the number of contacts involved, and the need to create consensus from multiple sets of priorities and incentives.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When you see a way to tie together multiple goals in the buying committee, use this framework: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270" w:firstLine="0"/>
        <w:rPr/>
      </w:pPr>
      <w:r w:rsidDel="00000000" w:rsidR="00000000" w:rsidRPr="00000000">
        <w:rPr>
          <w:rtl w:val="0"/>
        </w:rPr>
        <w:t xml:space="preserve">[1] Develop urgency by referencing a shared date or deadline.</w:t>
      </w:r>
    </w:p>
    <w:p w:rsidR="00000000" w:rsidDel="00000000" w:rsidP="00000000" w:rsidRDefault="00000000" w:rsidRPr="00000000" w14:paraId="000000D5">
      <w:pPr>
        <w:ind w:left="270" w:firstLine="0"/>
        <w:rPr/>
      </w:pPr>
      <w:r w:rsidDel="00000000" w:rsidR="00000000" w:rsidRPr="00000000">
        <w:rPr>
          <w:rtl w:val="0"/>
        </w:rPr>
        <w:t xml:space="preserve">[2] Connect that date back to each buyer’s personal goals.</w:t>
      </w:r>
    </w:p>
    <w:p w:rsidR="00000000" w:rsidDel="00000000" w:rsidP="00000000" w:rsidRDefault="00000000" w:rsidRPr="00000000" w14:paraId="000000D6">
      <w:pPr>
        <w:ind w:left="270" w:firstLine="0"/>
        <w:rPr/>
      </w:pPr>
      <w:r w:rsidDel="00000000" w:rsidR="00000000" w:rsidRPr="00000000">
        <w:rPr>
          <w:rtl w:val="0"/>
        </w:rPr>
        <w:t xml:space="preserve">[3] Link both of their goals together, using your product.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Here’s an example, where James is the Head of Sales, and Daniel is the Head of Marketing: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Trial-Free PQL’s</w:t>
      </w:r>
    </w:p>
    <w:p w:rsidR="00000000" w:rsidDel="00000000" w:rsidP="00000000" w:rsidRDefault="00000000" w:rsidRPr="00000000" w14:paraId="000000DB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James, Daniel, you both mentioned Q4 is a make-or-break quarter.</w:t>
      </w:r>
    </w:p>
    <w:p w:rsidR="00000000" w:rsidDel="00000000" w:rsidP="00000000" w:rsidRDefault="00000000" w:rsidRPr="00000000" w14:paraId="000000DD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It’s when James needs a shorter sales cycle, and Daniel needs to boost lead quality.</w:t>
      </w:r>
    </w:p>
    <w:p w:rsidR="00000000" w:rsidDel="00000000" w:rsidP="00000000" w:rsidRDefault="00000000" w:rsidRPr="00000000" w14:paraId="000000DF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After last week, I think we’re aligned on an approach to ties both of these goals together:</w:t>
      </w:r>
    </w:p>
    <w:p w:rsidR="00000000" w:rsidDel="00000000" w:rsidP="00000000" w:rsidRDefault="00000000" w:rsidRPr="00000000" w14:paraId="000000E1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&gt; Creating more product-qualified leads, but without offering free trials.</w:t>
      </w:r>
    </w:p>
    <w:p w:rsidR="00000000" w:rsidDel="00000000" w:rsidP="00000000" w:rsidRDefault="00000000" w:rsidRPr="00000000" w14:paraId="000000E3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Have a second to walk through a pre-Q4 plan I sketched out for you?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101f30"/>
          <w:sz w:val="27"/>
          <w:szCs w:val="27"/>
          <w:rtl w:val="0"/>
        </w:rPr>
        <w:t xml:space="preserve">‍</w:t>
      </w:r>
    </w:p>
    <w:p w:rsidR="00000000" w:rsidDel="00000000" w:rsidP="00000000" w:rsidRDefault="00000000" w:rsidRPr="00000000" w14:paraId="000000E7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6l7ma0v7k39x" w:id="7"/>
      <w:bookmarkEnd w:id="7"/>
      <w:r w:rsidDel="00000000" w:rsidR="00000000" w:rsidRPr="00000000">
        <w:rPr>
          <w:rtl w:val="0"/>
        </w:rPr>
        <w:t xml:space="preserve">8/ The “Account Team” Follow-Up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 one is crazy effective when executed well, and to genuinely help. Here's how to use it for high-value, late-stage deals: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Partner with your account team (could be a CSM, AM, or solutions engineer).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Pick a few late-stage deals and detail the customer's current state.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one way you both can help the buyer today.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Give your team this email to send to you (the rep).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Forward that email on to your buyer.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It's effective because: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can almost guarantee no competitor is doing this.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shows your buyers there's a whole team thinking about them.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actually "adds value" by helping buyers get a job done.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sets up a smooth handoff and implementation.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Here’s an example.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  <w:t xml:space="preserve">Let's say you work with an operations team who doesn't have a master data hierarchy. Which throws off their segmentation and causes all kinds of issues. So you and your team modify a sample from another account and schedule a working session to refine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270" w:firstLine="0"/>
        <w:rPr>
          <w:i w:val="1"/>
        </w:rPr>
      </w:pPr>
      <w:r w:rsidDel="00000000" w:rsidR="00000000" w:rsidRPr="00000000">
        <w:rPr>
          <w:rFonts w:ascii="Arial" w:cs="Arial" w:eastAsia="Arial" w:hAnsi="Arial"/>
          <w:color w:val="101f30"/>
          <w:sz w:val="27"/>
          <w:szCs w:val="27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01f30"/>
          <w:sz w:val="27"/>
          <w:szCs w:val="27"/>
          <w:rtl w:val="0"/>
        </w:rPr>
        <w:t xml:space="preserve">‍</w:t>
      </w:r>
      <w:r w:rsidDel="00000000" w:rsidR="00000000" w:rsidRPr="00000000">
        <w:rPr>
          <w:i w:val="1"/>
          <w:rtl w:val="0"/>
        </w:rPr>
        <w:t xml:space="preserve">Subject: Meeting &lt; Prospect &gt;</w:t>
      </w:r>
    </w:p>
    <w:p w:rsidR="00000000" w:rsidDel="00000000" w:rsidP="00000000" w:rsidRDefault="00000000" w:rsidRPr="00000000" w14:paraId="00000109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Hey &lt; Sales Rep &gt;, how's it going with &lt; Prospect &gt;? </w:t>
      </w:r>
    </w:p>
    <w:p w:rsidR="00000000" w:rsidDel="00000000" w:rsidP="00000000" w:rsidRDefault="00000000" w:rsidRPr="00000000" w14:paraId="0000010B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 know they’re not a customer yet. But from what you shared, I can’t wait to work with them. </w:t>
      </w:r>
    </w:p>
    <w:p w:rsidR="00000000" w:rsidDel="00000000" w:rsidP="00000000" w:rsidRDefault="00000000" w:rsidRPr="00000000" w14:paraId="0000010D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Think they’d be open to connecting with me next week? </w:t>
      </w:r>
    </w:p>
    <w:p w:rsidR="00000000" w:rsidDel="00000000" w:rsidP="00000000" w:rsidRDefault="00000000" w:rsidRPr="00000000" w14:paraId="0000010F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Most &lt; role, e.g. marketing &gt; teams at this stage &lt; problem, e.g. don't have a data hierarchy &gt;. </w:t>
      </w:r>
    </w:p>
    <w:p w:rsidR="00000000" w:rsidDel="00000000" w:rsidP="00000000" w:rsidRDefault="00000000" w:rsidRPr="00000000" w14:paraId="00000111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Since that's the case for them too, we can use this &lt; framework &gt; to start building theirs out.</w:t>
      </w:r>
    </w:p>
    <w:p w:rsidR="00000000" w:rsidDel="00000000" w:rsidP="00000000" w:rsidRDefault="00000000" w:rsidRPr="00000000" w14:paraId="00000113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It'll either make their onboarding easier, or, help them even if they don’t end up working with us.</w:t>
      </w:r>
    </w:p>
    <w:p w:rsidR="00000000" w:rsidDel="00000000" w:rsidP="00000000" w:rsidRDefault="00000000" w:rsidRPr="00000000" w14:paraId="00000115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Think they'd be open to it?</w:t>
      </w:r>
    </w:p>
    <w:p w:rsidR="00000000" w:rsidDel="00000000" w:rsidP="00000000" w:rsidRDefault="00000000" w:rsidRPr="00000000" w14:paraId="00000117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674jvr4l7ggy" w:id="8"/>
      <w:bookmarkEnd w:id="8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/ The “Objections” Follow-Up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It’s never ideal to handle objections over email, without understanding the issue more deeply. So this framework’s goal is to set up a call, and signal you’re there to listen and collaborate. It works by: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270" w:firstLine="0"/>
        <w:rPr/>
      </w:pPr>
      <w:r w:rsidDel="00000000" w:rsidR="00000000" w:rsidRPr="00000000">
        <w:rPr>
          <w:rtl w:val="0"/>
        </w:rPr>
        <w:t xml:space="preserve">[1] Showing you’re grateful they’ve raised an issue (instead of ghosting).</w:t>
      </w:r>
    </w:p>
    <w:p w:rsidR="00000000" w:rsidDel="00000000" w:rsidP="00000000" w:rsidRDefault="00000000" w:rsidRPr="00000000" w14:paraId="00000120">
      <w:pPr>
        <w:ind w:left="270" w:firstLine="0"/>
        <w:rPr/>
      </w:pPr>
      <w:r w:rsidDel="00000000" w:rsidR="00000000" w:rsidRPr="00000000">
        <w:rPr>
          <w:rtl w:val="0"/>
        </w:rPr>
        <w:t xml:space="preserve">[2] “Actively reading” to isolate the objection into one core concern.</w:t>
      </w:r>
    </w:p>
    <w:p w:rsidR="00000000" w:rsidDel="00000000" w:rsidP="00000000" w:rsidRDefault="00000000" w:rsidRPr="00000000" w14:paraId="00000121">
      <w:pPr>
        <w:ind w:left="270" w:firstLine="0"/>
        <w:rPr/>
      </w:pPr>
      <w:r w:rsidDel="00000000" w:rsidR="00000000" w:rsidRPr="00000000">
        <w:rPr>
          <w:rtl w:val="0"/>
        </w:rPr>
        <w:t xml:space="preserve">[3] Seeking to understand, before jumping right into a solution.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Here's an example of how this reads: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Re: &lt; Objection &gt;</w:t>
      </w:r>
    </w:p>
    <w:p w:rsidR="00000000" w:rsidDel="00000000" w:rsidP="00000000" w:rsidRDefault="00000000" w:rsidRPr="00000000" w14:paraId="00000126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&lt; Buyer &gt;, thanks so much for sharing where you're coming from. </w:t>
      </w:r>
    </w:p>
    <w:p w:rsidR="00000000" w:rsidDel="00000000" w:rsidP="00000000" w:rsidRDefault="00000000" w:rsidRPr="00000000" w14:paraId="0000012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It sounds like &lt; isolate the main objection &gt; is the key concern for you here. </w:t>
      </w:r>
    </w:p>
    <w:p w:rsidR="00000000" w:rsidDel="00000000" w:rsidP="00000000" w:rsidRDefault="00000000" w:rsidRPr="00000000" w14:paraId="0000012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Which is something I should have addressed for you sooner — forgive me on this. </w:t>
      </w:r>
    </w:p>
    <w:p w:rsidR="00000000" w:rsidDel="00000000" w:rsidP="00000000" w:rsidRDefault="00000000" w:rsidRPr="00000000" w14:paraId="0000012C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 have a thought to run by you, but it'd be helpful to understand more context from your point of view first. (Does this relate to &lt; objection raised previously &gt;?)</w:t>
      </w:r>
    </w:p>
    <w:p w:rsidR="00000000" w:rsidDel="00000000" w:rsidP="00000000" w:rsidRDefault="00000000" w:rsidRPr="00000000" w14:paraId="0000012E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Open to a short call to share more with me?</w:t>
      </w:r>
    </w:p>
    <w:p w:rsidR="00000000" w:rsidDel="00000000" w:rsidP="00000000" w:rsidRDefault="00000000" w:rsidRPr="00000000" w14:paraId="00000130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gyz6sccw4f47" w:id="9"/>
      <w:bookmarkEnd w:id="9"/>
      <w:r w:rsidDel="00000000" w:rsidR="00000000" w:rsidRPr="00000000">
        <w:rPr>
          <w:rtl w:val="0"/>
        </w:rPr>
        <w:t xml:space="preserve">10/ The “I’m Behind” Follow-Up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Sometimes, you need a little extra time to be thoughtful, so use this email as an alternative to: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Sending an uninspiring, default template on-time.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Sending a killer follow-up that's way late.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This one’s all about communicating consistently. Just don't use it multiple times on the same account.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On the Way</w:t>
      </w:r>
    </w:p>
    <w:p w:rsidR="00000000" w:rsidDel="00000000" w:rsidP="00000000" w:rsidRDefault="00000000" w:rsidRPr="00000000" w14:paraId="0000014E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Ally, I mentioned following up on our conversation by tonight. </w:t>
      </w:r>
    </w:p>
    <w:p w:rsidR="00000000" w:rsidDel="00000000" w:rsidP="00000000" w:rsidRDefault="00000000" w:rsidRPr="00000000" w14:paraId="00000150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Turns out, that timing was a little ambitious (I was excited about our conversation).</w:t>
      </w:r>
    </w:p>
    <w:p w:rsidR="00000000" w:rsidDel="00000000" w:rsidP="00000000" w:rsidRDefault="00000000" w:rsidRPr="00000000" w14:paraId="00000152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I'd like to invest a little more time to build a more thoughtful recap and set of suggestions.</w:t>
      </w:r>
    </w:p>
    <w:p w:rsidR="00000000" w:rsidDel="00000000" w:rsidP="00000000" w:rsidRDefault="00000000" w:rsidRPr="00000000" w14:paraId="00000154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way, it'll land better with your team. We can share it with them by Friday.</w:t>
      </w:r>
    </w:p>
    <w:p w:rsidR="00000000" w:rsidDel="00000000" w:rsidP="00000000" w:rsidRDefault="00000000" w:rsidRPr="00000000" w14:paraId="00000156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Will that timing work okay for you?</w:t>
      </w:r>
    </w:p>
    <w:p w:rsidR="00000000" w:rsidDel="00000000" w:rsidP="00000000" w:rsidRDefault="00000000" w:rsidRPr="00000000" w14:paraId="00000158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-nate</w:t>
      </w:r>
    </w:p>
    <w:p w:rsidR="00000000" w:rsidDel="00000000" w:rsidP="00000000" w:rsidRDefault="00000000" w:rsidRPr="00000000" w14:paraId="0000015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color w:val="101f3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qx3kaswid1c7" w:id="10"/>
      <w:bookmarkEnd w:id="10"/>
      <w:r w:rsidDel="00000000" w:rsidR="00000000" w:rsidRPr="00000000">
        <w:rPr>
          <w:rtl w:val="0"/>
        </w:rPr>
        <w:t xml:space="preserve">11/ Reviewing Pricing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If you have a truly complex pricing model with multiple drivers and options, it’s rarely ideal to email over pricing without a conversation. Use the “4A’s” framework instead: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270" w:firstLine="0"/>
        <w:rPr/>
      </w:pPr>
      <w:r w:rsidDel="00000000" w:rsidR="00000000" w:rsidRPr="00000000">
        <w:rPr>
          <w:rtl w:val="0"/>
        </w:rPr>
        <w:t xml:space="preserve">[1] </w:t>
      </w:r>
      <w:r w:rsidDel="00000000" w:rsidR="00000000" w:rsidRPr="00000000">
        <w:rPr>
          <w:rtl w:val="0"/>
        </w:rPr>
        <w:t xml:space="preserve">Acknowledge the group’s needs.</w:t>
      </w:r>
    </w:p>
    <w:p w:rsidR="00000000" w:rsidDel="00000000" w:rsidP="00000000" w:rsidRDefault="00000000" w:rsidRPr="00000000" w14:paraId="00000173">
      <w:pPr>
        <w:ind w:left="270" w:firstLine="0"/>
        <w:rPr/>
      </w:pPr>
      <w:r w:rsidDel="00000000" w:rsidR="00000000" w:rsidRPr="00000000">
        <w:rPr>
          <w:rtl w:val="0"/>
        </w:rPr>
        <w:t xml:space="preserve">[2] Affirm the goals of your pricing structure.</w:t>
      </w:r>
    </w:p>
    <w:p w:rsidR="00000000" w:rsidDel="00000000" w:rsidP="00000000" w:rsidRDefault="00000000" w:rsidRPr="00000000" w14:paraId="00000174">
      <w:pPr>
        <w:ind w:left="270" w:firstLine="0"/>
        <w:rPr/>
      </w:pPr>
      <w:r w:rsidDel="00000000" w:rsidR="00000000" w:rsidRPr="00000000">
        <w:rPr>
          <w:rtl w:val="0"/>
        </w:rPr>
        <w:t xml:space="preserve">[3] Ask for feedback on the options created.</w:t>
      </w:r>
    </w:p>
    <w:p w:rsidR="00000000" w:rsidDel="00000000" w:rsidP="00000000" w:rsidRDefault="00000000" w:rsidRPr="00000000" w14:paraId="00000175">
      <w:pPr>
        <w:ind w:left="270" w:firstLine="0"/>
        <w:rPr/>
      </w:pPr>
      <w:r w:rsidDel="00000000" w:rsidR="00000000" w:rsidRPr="00000000">
        <w:rPr>
          <w:rtl w:val="0"/>
        </w:rPr>
        <w:t xml:space="preserve">[4] Align with the right contacts in a conversation.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Here's how it reads: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&lt;Company Name&gt;, Contract Feedback</w:t>
      </w:r>
    </w:p>
    <w:p w:rsidR="00000000" w:rsidDel="00000000" w:rsidP="00000000" w:rsidRDefault="00000000" w:rsidRPr="00000000" w14:paraId="0000017A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&lt; Prospect &gt;, thinking we have a good handle on the full group’s needs now.</w:t>
      </w:r>
    </w:p>
    <w:p w:rsidR="00000000" w:rsidDel="00000000" w:rsidP="00000000" w:rsidRDefault="00000000" w:rsidRPr="00000000" w14:paraId="0000017C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Also helpful to hear &lt; Brittany's &gt; goal on keeping your recurring spend low.</w:t>
      </w:r>
    </w:p>
    <w:p w:rsidR="00000000" w:rsidDel="00000000" w:rsidP="00000000" w:rsidRDefault="00000000" w:rsidRPr="00000000" w14:paraId="0000017E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So I rolled both of these inputs into a set of contract options for us to look at.</w:t>
      </w:r>
    </w:p>
    <w:p w:rsidR="00000000" w:rsidDel="00000000" w:rsidP="00000000" w:rsidRDefault="00000000" w:rsidRPr="00000000" w14:paraId="00000180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270" w:firstLine="0"/>
        <w:rPr>
          <w:rFonts w:ascii="Arial" w:cs="Arial" w:eastAsia="Arial" w:hAnsi="Arial"/>
          <w:b w:val="1"/>
          <w:color w:val="101f30"/>
          <w:sz w:val="27"/>
          <w:szCs w:val="27"/>
        </w:rPr>
      </w:pPr>
      <w:r w:rsidDel="00000000" w:rsidR="00000000" w:rsidRPr="00000000">
        <w:rPr>
          <w:i w:val="1"/>
          <w:rtl w:val="0"/>
        </w:rPr>
        <w:t xml:space="preserve">Could the three of us put our heads together on feedback later this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By the way, if procurement hasn’t been involved yet, add a spin on this email by saying: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We’re both looking to set up a long-term relationship, and I’m sure your procurement team can help align our contract details with their vendor strategy.</w:t>
      </w:r>
    </w:p>
    <w:p w:rsidR="00000000" w:rsidDel="00000000" w:rsidP="00000000" w:rsidRDefault="00000000" w:rsidRPr="00000000" w14:paraId="00000187">
      <w:pPr>
        <w:ind w:left="27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27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Could we invite them, too?‍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‍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jjrgkmqt0zjt" w:id="11"/>
      <w:bookmarkEnd w:id="11"/>
      <w:r w:rsidDel="00000000" w:rsidR="00000000" w:rsidRPr="00000000">
        <w:rPr>
          <w:rtl w:val="0"/>
        </w:rPr>
        <w:t xml:space="preserve">12/ The Closed-Won Feedback Email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At the risk of overstating it, this email can change the way you sell.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It’s fairly common to ask buyers for their ‘decision process,' and what they let you see is helpful. But it’s what you don’t see about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way your buyers buy</w:t>
        </w:r>
      </w:hyperlink>
      <w:r w:rsidDel="00000000" w:rsidR="00000000" w:rsidRPr="00000000">
        <w:rPr>
          <w:rtl w:val="0"/>
        </w:rPr>
        <w:t xml:space="preserve"> that’s most valuable.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Here’s how to learn how your buyer's “internal sale” really goes down: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Pick a deal that closed recently. Make sure you have an open, transparent champion.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 up the decision process you know, from what you heard and helped with.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Ask your champion to point out any gaps. What did they do that you didn’t see?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What you find will be fascinating.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Subject: Process Feedback</w:t>
      </w:r>
    </w:p>
    <w:p w:rsidR="00000000" w:rsidDel="00000000" w:rsidP="00000000" w:rsidRDefault="00000000" w:rsidRPr="00000000" w14:paraId="000001A6">
      <w:pPr>
        <w:ind w:firstLine="36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&lt;Prospect&gt;, thrilled we get to work together now. All because of what you did behind the scenes.</w:t>
      </w:r>
    </w:p>
    <w:p w:rsidR="00000000" w:rsidDel="00000000" w:rsidP="00000000" w:rsidRDefault="00000000" w:rsidRPr="00000000" w14:paraId="000001A8">
      <w:pPr>
        <w:ind w:firstLine="36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There was definitely room for me to have been a stronger partner for you along the way, too. </w:t>
      </w:r>
    </w:p>
    <w:p w:rsidR="00000000" w:rsidDel="00000000" w:rsidP="00000000" w:rsidRDefault="00000000" w:rsidRPr="00000000" w14:paraId="000001AA">
      <w:pPr>
        <w:ind w:firstLine="36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So I’m wondering, open to helping me understand the work you were doing internally?</w:t>
      </w:r>
    </w:p>
    <w:p w:rsidR="00000000" w:rsidDel="00000000" w:rsidP="00000000" w:rsidRDefault="00000000" w:rsidRPr="00000000" w14:paraId="000001AC">
      <w:pPr>
        <w:ind w:firstLine="36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It'd be interesting to compare how I think you evaluated us vs. how your team actually did. </w:t>
      </w:r>
    </w:p>
    <w:p w:rsidR="00000000" w:rsidDel="00000000" w:rsidP="00000000" w:rsidRDefault="00000000" w:rsidRPr="00000000" w14:paraId="000001AE">
      <w:pPr>
        <w:ind w:firstLine="36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(e.g. the emails, conversations, docs, I never saw, but you worked so hard on.)</w:t>
      </w:r>
    </w:p>
    <w:p w:rsidR="00000000" w:rsidDel="00000000" w:rsidP="00000000" w:rsidRDefault="00000000" w:rsidRPr="00000000" w14:paraId="000001B0">
      <w:pPr>
        <w:ind w:firstLine="36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Lunch on me if you’re up for it?</w:t>
      </w:r>
    </w:p>
    <w:p w:rsidR="00000000" w:rsidDel="00000000" w:rsidP="00000000" w:rsidRDefault="00000000" w:rsidRPr="00000000" w14:paraId="000001B2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firstLine="36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line="4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5"/>
          <w:szCs w:val="25"/>
          <w:rtl w:val="0"/>
        </w:rPr>
        <w:t xml:space="preserve">Want</w:t>
      </w:r>
      <w:r w:rsidDel="00000000" w:rsidR="00000000" w:rsidRPr="00000000">
        <w:rPr>
          <w:rFonts w:ascii="Montserrat" w:cs="Montserrat" w:eastAsia="Montserrat" w:hAnsi="Montserrat"/>
          <w:b w:val="1"/>
          <w:sz w:val="25"/>
          <w:szCs w:val="25"/>
          <w:highlight w:val="white"/>
          <w:rtl w:val="0"/>
        </w:rPr>
        <w:t xml:space="preserve"> to write better emails &amp; sales materials</w:t>
      </w:r>
      <w:r w:rsidDel="00000000" w:rsidR="00000000" w:rsidRPr="00000000">
        <w:rPr>
          <w:rFonts w:ascii="Montserrat" w:cs="Montserrat" w:eastAsia="Montserrat" w:hAnsi="Montserrat"/>
          <w:b w:val="1"/>
          <w:sz w:val="25"/>
          <w:szCs w:val="25"/>
          <w:rtl w:val="0"/>
        </w:rPr>
        <w:t xml:space="preserve">?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  <w:br w:type="textWrapping"/>
        <w:t xml:space="preserve">Check out The Buyer Enablement Crash Course:</w:t>
      </w:r>
    </w:p>
    <w:p w:rsidR="00000000" w:rsidDel="00000000" w:rsidP="00000000" w:rsidRDefault="00000000" w:rsidRPr="00000000" w14:paraId="000001B9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&gt;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1"/>
            <w:szCs w:val="21"/>
            <w:highlight w:val="white"/>
            <w:u w:val="single"/>
            <w:rtl w:val="0"/>
          </w:rPr>
          <w:t xml:space="preserve">https://www.sellingwith.io/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&lt;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01f3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01f3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01f3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01f3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1"/>
        <w:szCs w:val="21"/>
        <w:highlight w:val="whit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color w:val="004052"/>
      <w:sz w:val="29"/>
      <w:szCs w:val="29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ellingwith.io/course-preview-the-1-page-business-case" TargetMode="External"/><Relationship Id="rId9" Type="http://schemas.openxmlformats.org/officeDocument/2006/relationships/hyperlink" Target="https://www.fluint.io/post/designing-a-sale-around-buying-behaviors-two-shifts-that-win-deal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luint.io/how-it-works" TargetMode="External"/><Relationship Id="rId8" Type="http://schemas.openxmlformats.org/officeDocument/2006/relationships/hyperlink" Target="https://www.fluint.io/post/how-to-ask-better-questions-a-roadmap-for-more-powerful-discovery#:~:text=Identify%20Trigger%20Phrases%3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