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b/>
          <w:bCs/>
          <w:sz w:val="28"/>
          <w:szCs w:val="28"/>
        </w:rPr>
        <w:t>CA1 Re-telling a tale – Watch and Record</w:t>
        <w:tab/>
      </w:r>
      <w:r>
        <w:rPr>
          <w:sz w:val="24"/>
          <w:szCs w:val="24"/>
        </w:rPr>
        <w:t>SG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  Comments by: </w:t>
      </w:r>
      <w:r>
        <w:rPr>
          <w:sz w:val="24"/>
          <w:szCs w:val="24"/>
        </w:rPr>
        <w:t>Tan Yee Jian</w:t>
      </w:r>
    </w:p>
    <w:p>
      <w:pPr>
        <w:pStyle w:val="Normal"/>
        <w:shd w:val="clear" w:color="auto" w:fill="FFFFFF" w:themeFill="background1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 xml:space="preserve">Team </w:t>
      </w:r>
      <w:r>
        <w:rPr>
          <w:sz w:val="24"/>
          <w:szCs w:val="24"/>
        </w:rPr>
        <w:t>B</w:t>
      </w:r>
      <w:r>
        <w:rPr>
          <w:b/>
          <w:bCs/>
          <w:sz w:val="28"/>
          <w:szCs w:val="28"/>
        </w:rPr>
        <w:t xml:space="preserve">  </w:t>
        <w:tab/>
      </w:r>
      <w:r>
        <w:rPr>
          <w:sz w:val="24"/>
          <w:szCs w:val="24"/>
        </w:rPr>
        <w:t xml:space="preserve">Story: </w:t>
      </w:r>
      <w:r>
        <w:rPr>
          <w:sz w:val="24"/>
          <w:szCs w:val="24"/>
        </w:rPr>
        <w:t>Three Little Pigs</w:t>
      </w:r>
      <w:r>
        <w:rPr>
          <w:sz w:val="24"/>
          <w:szCs w:val="24"/>
        </w:rPr>
        <w:t xml:space="preserve">   </w:t>
      </w:r>
    </w:p>
    <w:p>
      <w:pPr>
        <w:pStyle w:val="Normal"/>
        <w:rPr/>
      </w:pPr>
      <w:r>
        <w:rPr>
          <w:highlight w:val="yellow"/>
        </w:rPr>
        <w:t>*Choose any 2 other team’s story to deconstruct using some mental tools. Please don’t fill in the table for your own team’s story.</w:t>
      </w:r>
      <w:r>
        <w:rPr/>
        <w:t xml:space="preserve"> </w:t>
      </w:r>
      <w:r>
        <w:rPr>
          <w:highlight w:val="yellow"/>
        </w:rPr>
        <w:t>Please upload to Luminus.</w:t>
      </w:r>
    </w:p>
    <w:tbl>
      <w:tblPr>
        <w:tblStyle w:val="TableGrid"/>
        <w:tblW w:w="93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2"/>
        <w:gridCol w:w="7060"/>
      </w:tblGrid>
      <w:tr>
        <w:trPr/>
        <w:tc>
          <w:tcPr>
            <w:tcW w:w="2262" w:type="dxa"/>
            <w:tcBorders/>
            <w:shd w:color="auto" w:fill="FFC000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等线" w:cs=""/>
                <w:b/>
                <w:bCs/>
                <w:kern w:val="0"/>
                <w:sz w:val="24"/>
                <w:szCs w:val="24"/>
                <w:lang w:val="en-SG" w:eastAsia="zh-CN" w:bidi="ar-SA"/>
              </w:rPr>
              <w:t>Mental Tools</w:t>
            </w:r>
          </w:p>
        </w:tc>
        <w:tc>
          <w:tcPr>
            <w:tcW w:w="7060" w:type="dxa"/>
            <w:tcBorders/>
            <w:shd w:color="auto" w:fill="FFC000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等线" w:cs=""/>
                <w:b/>
                <w:bCs/>
                <w:kern w:val="0"/>
                <w:sz w:val="24"/>
                <w:szCs w:val="24"/>
                <w:lang w:val="en-SG" w:eastAsia="zh-CN" w:bidi="ar-SA"/>
              </w:rPr>
              <w:t>Evidence</w:t>
            </w:r>
          </w:p>
        </w:tc>
      </w:tr>
      <w:tr>
        <w:trPr>
          <w:trHeight w:val="895" w:hRule="atLeast"/>
        </w:trPr>
        <w:tc>
          <w:tcPr>
            <w:tcW w:w="226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Claims</w:t>
            </w:r>
          </w:p>
        </w:tc>
        <w:tc>
          <w:tcPr>
            <w:tcW w:w="70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SG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SG" w:eastAsia="zh-CN" w:bidi="ar-SA"/>
              </w:rPr>
              <w:t xml:space="preserve">- </w:t>
            </w:r>
            <w:r>
              <w:rPr>
                <w:rFonts w:eastAsia="等线" w:cs=""/>
                <w:kern w:val="0"/>
                <w:sz w:val="22"/>
                <w:szCs w:val="22"/>
                <w:lang w:val="en-SG" w:eastAsia="zh-CN" w:bidi="ar-SA"/>
              </w:rPr>
              <w:t xml:space="preserve">Wolf was seeking for help </w:t>
            </w:r>
          </w:p>
        </w:tc>
      </w:tr>
      <w:tr>
        <w:trPr>
          <w:trHeight w:val="895" w:hRule="atLeast"/>
        </w:trPr>
        <w:tc>
          <w:tcPr>
            <w:tcW w:w="226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SG" w:eastAsia="zh-CN" w:bidi="ar-SA"/>
              </w:rPr>
              <w:t>Values</w:t>
            </w:r>
          </w:p>
        </w:tc>
        <w:tc>
          <w:tcPr>
            <w:tcW w:w="70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SG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SG" w:eastAsia="zh-CN" w:bidi="ar-SA"/>
              </w:rPr>
              <w:t xml:space="preserve">- </w:t>
            </w:r>
            <w:r>
              <w:rPr>
                <w:rFonts w:eastAsia="等线" w:cs=""/>
                <w:kern w:val="0"/>
                <w:sz w:val="22"/>
                <w:szCs w:val="22"/>
                <w:lang w:val="en-SG" w:eastAsia="zh-CN" w:bidi="ar-SA"/>
              </w:rPr>
              <w:t>Laziness is undesirable (as seen in the poorly built houses)</w:t>
            </w:r>
          </w:p>
        </w:tc>
      </w:tr>
      <w:tr>
        <w:trPr>
          <w:trHeight w:val="895" w:hRule="atLeast"/>
        </w:trPr>
        <w:tc>
          <w:tcPr>
            <w:tcW w:w="226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Assumptions</w:t>
            </w:r>
          </w:p>
        </w:tc>
        <w:tc>
          <w:tcPr>
            <w:tcW w:w="70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SG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SG" w:eastAsia="zh-CN" w:bidi="ar-SA"/>
              </w:rPr>
              <w:t xml:space="preserve">- </w:t>
            </w:r>
            <w:r>
              <w:rPr>
                <w:rFonts w:eastAsia="等线" w:cs=""/>
                <w:kern w:val="0"/>
                <w:sz w:val="22"/>
                <w:szCs w:val="22"/>
                <w:lang w:val="en-SG" w:eastAsia="zh-CN" w:bidi="ar-SA"/>
              </w:rPr>
              <w:t>Wolf was kind and ruled the forest, did the residents a service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SG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SG" w:eastAsia="zh-CN" w:bidi="ar-SA"/>
              </w:rPr>
              <w:t xml:space="preserve">- </w:t>
            </w:r>
            <w:r>
              <w:rPr>
                <w:rFonts w:eastAsia="等线" w:cs=""/>
                <w:kern w:val="0"/>
                <w:sz w:val="22"/>
                <w:szCs w:val="22"/>
                <w:lang w:val="en-SG" w:eastAsia="zh-CN" w:bidi="ar-SA"/>
              </w:rPr>
              <w:t>Whereas the pigs were trying to eat the wolf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hd w:val="clear" w:color="auto" w:fill="FFFFFF" w:themeFill="background1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 xml:space="preserve">Team </w:t>
      </w:r>
      <w:r>
        <w:rPr>
          <w:sz w:val="24"/>
          <w:szCs w:val="24"/>
        </w:rPr>
        <w:t>C</w:t>
      </w:r>
      <w:r>
        <w:rPr>
          <w:b/>
          <w:bCs/>
          <w:sz w:val="28"/>
          <w:szCs w:val="28"/>
        </w:rPr>
        <w:t xml:space="preserve">  </w:t>
        <w:tab/>
      </w:r>
      <w:r>
        <w:rPr>
          <w:sz w:val="24"/>
          <w:szCs w:val="24"/>
        </w:rPr>
        <w:t xml:space="preserve">Story: </w:t>
      </w:r>
      <w:r>
        <w:rPr>
          <w:sz w:val="24"/>
          <w:szCs w:val="24"/>
        </w:rPr>
        <w:t>The Little Red Riding Hood</w:t>
      </w:r>
      <w:r>
        <w:rPr>
          <w:sz w:val="24"/>
          <w:szCs w:val="24"/>
        </w:rPr>
        <w:t xml:space="preserve">   </w:t>
      </w:r>
    </w:p>
    <w:tbl>
      <w:tblPr>
        <w:tblStyle w:val="TableGrid"/>
        <w:tblW w:w="93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2"/>
        <w:gridCol w:w="7060"/>
      </w:tblGrid>
      <w:tr>
        <w:trPr/>
        <w:tc>
          <w:tcPr>
            <w:tcW w:w="2262" w:type="dxa"/>
            <w:tcBorders/>
            <w:shd w:color="auto" w:fill="FFC000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等线" w:cs=""/>
                <w:b/>
                <w:bCs/>
                <w:kern w:val="0"/>
                <w:sz w:val="24"/>
                <w:szCs w:val="24"/>
                <w:lang w:val="en-SG" w:eastAsia="zh-CN" w:bidi="ar-SA"/>
              </w:rPr>
              <w:t>Mental Tools</w:t>
            </w:r>
          </w:p>
        </w:tc>
        <w:tc>
          <w:tcPr>
            <w:tcW w:w="7060" w:type="dxa"/>
            <w:tcBorders/>
            <w:shd w:color="auto" w:fill="FFC000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等线" w:cs=""/>
                <w:b/>
                <w:bCs/>
                <w:kern w:val="0"/>
                <w:sz w:val="24"/>
                <w:szCs w:val="24"/>
                <w:lang w:val="en-SG" w:eastAsia="zh-CN" w:bidi="ar-SA"/>
              </w:rPr>
              <w:t>Evidence</w:t>
            </w:r>
          </w:p>
        </w:tc>
      </w:tr>
      <w:tr>
        <w:trPr>
          <w:trHeight w:val="895" w:hRule="atLeast"/>
        </w:trPr>
        <w:tc>
          <w:tcPr>
            <w:tcW w:w="226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Claims</w:t>
            </w:r>
          </w:p>
        </w:tc>
        <w:tc>
          <w:tcPr>
            <w:tcW w:w="70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SG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SG" w:eastAsia="zh-CN" w:bidi="ar-SA"/>
              </w:rPr>
              <w:t xml:space="preserve">- </w:t>
            </w:r>
            <w:r>
              <w:rPr>
                <w:rFonts w:eastAsia="等线" w:cs=""/>
                <w:kern w:val="0"/>
                <w:sz w:val="22"/>
                <w:szCs w:val="22"/>
                <w:lang w:val="en-SG" w:eastAsia="zh-CN" w:bidi="ar-SA"/>
              </w:rPr>
              <w:t>The wolf’s cubs were killed for their fur</w:t>
            </w:r>
          </w:p>
        </w:tc>
      </w:tr>
      <w:tr>
        <w:trPr>
          <w:trHeight w:val="895" w:hRule="atLeast"/>
        </w:trPr>
        <w:tc>
          <w:tcPr>
            <w:tcW w:w="226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SG" w:eastAsia="zh-CN" w:bidi="ar-SA"/>
              </w:rPr>
              <w:t>Values</w:t>
            </w:r>
          </w:p>
        </w:tc>
        <w:tc>
          <w:tcPr>
            <w:tcW w:w="70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SG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SG" w:eastAsia="zh-CN" w:bidi="ar-SA"/>
              </w:rPr>
              <w:t xml:space="preserve">- </w:t>
            </w:r>
            <w:r>
              <w:rPr>
                <w:rFonts w:eastAsia="等线" w:cs=""/>
                <w:kern w:val="0"/>
                <w:sz w:val="22"/>
                <w:szCs w:val="22"/>
                <w:lang w:val="en-SG" w:eastAsia="zh-CN" w:bidi="ar-SA"/>
              </w:rPr>
              <w:t>Dehumanization of the wolf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SG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SG" w:eastAsia="zh-CN" w:bidi="ar-SA"/>
              </w:rPr>
              <w:t xml:space="preserve">- </w:t>
            </w:r>
            <w:r>
              <w:rPr>
                <w:rFonts w:eastAsia="等线" w:cs=""/>
                <w:kern w:val="0"/>
                <w:sz w:val="22"/>
                <w:szCs w:val="22"/>
                <w:lang w:val="en-SG" w:eastAsia="zh-CN" w:bidi="ar-SA"/>
              </w:rPr>
              <w:t>Do not jump to conclusions by merely judging one’s behaviour</w:t>
            </w:r>
          </w:p>
        </w:tc>
      </w:tr>
      <w:tr>
        <w:trPr>
          <w:trHeight w:val="895" w:hRule="atLeast"/>
        </w:trPr>
        <w:tc>
          <w:tcPr>
            <w:tcW w:w="226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Assumptions</w:t>
            </w:r>
          </w:p>
        </w:tc>
        <w:tc>
          <w:tcPr>
            <w:tcW w:w="70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Fonts w:eastAsia="等线" w:cs=""/>
                <w:kern w:val="0"/>
                <w:sz w:val="22"/>
                <w:szCs w:val="22"/>
                <w:lang w:val="en-SG" w:eastAsia="zh-CN" w:bidi="ar-SA"/>
              </w:rPr>
              <w:t xml:space="preserve">- </w:t>
            </w:r>
            <w:r>
              <w:rPr>
                <w:rFonts w:eastAsia="等线" w:cs=""/>
                <w:kern w:val="0"/>
                <w:sz w:val="22"/>
                <w:szCs w:val="22"/>
                <w:lang w:val="en-SG" w:eastAsia="zh-CN" w:bidi="ar-SA"/>
              </w:rPr>
              <w:t xml:space="preserve">Grandma killed the cubs for their fur, thus the wolf </w:t>
            </w:r>
            <w:r>
              <w:rPr>
                <w:rFonts w:eastAsia="等线" w:cs=""/>
                <w:kern w:val="0"/>
                <w:sz w:val="22"/>
                <w:szCs w:val="22"/>
                <w:lang w:val="en-SG" w:eastAsia="zh-CN" w:bidi="ar-SA"/>
              </w:rPr>
              <w:t>ate</w:t>
            </w:r>
            <w:r>
              <w:rPr>
                <w:rFonts w:eastAsia="等线" w:cs=""/>
                <w:kern w:val="0"/>
                <w:sz w:val="22"/>
                <w:szCs w:val="22"/>
                <w:lang w:val="en-SG" w:eastAsia="zh-CN" w:bidi="ar-SA"/>
              </w:rPr>
              <w:t xml:space="preserve"> her for vengeance</w:t>
            </w:r>
          </w:p>
        </w:tc>
      </w:tr>
    </w:tbl>
    <w:p>
      <w:pPr>
        <w:pStyle w:val="Normal"/>
        <w:shd w:val="clear" w:color="auto" w:fill="FFFFFF" w:themeFill="background1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133" w:header="708" w:top="1134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ES2660 Communicating in the Information Age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SG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SG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04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04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04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3204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320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22B1EB32A6147AD8773D1336EF82C" ma:contentTypeVersion="12" ma:contentTypeDescription="Create a new document." ma:contentTypeScope="" ma:versionID="9905d497813b39ca66ee1d3bc2d213bc">
  <xsd:schema xmlns:xsd="http://www.w3.org/2001/XMLSchema" xmlns:xs="http://www.w3.org/2001/XMLSchema" xmlns:p="http://schemas.microsoft.com/office/2006/metadata/properties" xmlns:ns3="499fada9-8143-4699-a848-99c7092ec495" xmlns:ns4="3e5aabfb-e394-462d-b4ad-b20e581e9605" targetNamespace="http://schemas.microsoft.com/office/2006/metadata/properties" ma:root="true" ma:fieldsID="8f7798554fff821f8636be47d5e7e071" ns3:_="" ns4:_="">
    <xsd:import namespace="499fada9-8143-4699-a848-99c7092ec495"/>
    <xsd:import namespace="3e5aabfb-e394-462d-b4ad-b20e581e96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fada9-8143-4699-a848-99c7092ec4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aabfb-e394-462d-b4ad-b20e581e960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4F85C7-F0B6-47FD-95A3-C63243672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9fada9-8143-4699-a848-99c7092ec495"/>
    <ds:schemaRef ds:uri="3e5aabfb-e394-462d-b4ad-b20e581e96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3EFF24-3643-4EF0-92BA-0E32692614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ECDD06-A687-4296-BB43-B2EF80A6E8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LibreOffice/7.0.3.1$Linux_X86_64 LibreOffice_project/00$Build-1</Application>
  <Pages>2</Pages>
  <Words>152</Words>
  <Characters>705</Characters>
  <CharactersWithSpaces>848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2021-01-28T15:32:00Z</dcterms:created>
  <dc:creator>Lee Kit Mun</dc:creator>
  <dc:description/>
  <dc:language>en-US</dc:language>
  <cp:lastModifiedBy/>
  <dcterms:modified xsi:type="dcterms:W3CDTF">2021-01-29T12:41:05Z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0x010100A2522B1EB32A6147AD8773D1336EF82C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