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GIS file key</w:t>
      </w:r>
    </w:p>
    <w:p w:rsidR="00000000" w:rsidDel="00000000" w:rsidP="00000000" w:rsidRDefault="00000000" w:rsidRPr="00000000" w14:paraId="00000001">
      <w:pPr>
        <w:contextualSpacing w:val="0"/>
        <w:rPr>
          <w:i w:val="1"/>
          <w:color w:val="222222"/>
          <w:sz w:val="19"/>
          <w:szCs w:val="19"/>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CA cities</w:t>
      </w:r>
      <w:r w:rsidDel="00000000" w:rsidR="00000000" w:rsidRPr="00000000">
        <w:rPr>
          <w:b w:val="1"/>
          <w:rtl w:val="0"/>
        </w:rPr>
        <w:t xml:space="preserve">-</w:t>
      </w:r>
      <w:r w:rsidDel="00000000" w:rsidR="00000000" w:rsidRPr="00000000">
        <w:rPr>
          <w:rtl w:val="0"/>
        </w:rPr>
        <w:t xml:space="preserve"> has all cities in CA. Source: CA Dept of Water Resources (probably the </w:t>
      </w:r>
      <w:hyperlink r:id="rId6">
        <w:r w:rsidDel="00000000" w:rsidR="00000000" w:rsidRPr="00000000">
          <w:rPr>
            <w:color w:val="1155cc"/>
            <w:u w:val="single"/>
            <w:rtl w:val="0"/>
          </w:rPr>
          <w:t xml:space="preserve">Water Management Planning tool</w:t>
        </w:r>
      </w:hyperlink>
      <w:r w:rsidDel="00000000" w:rsidR="00000000" w:rsidRPr="00000000">
        <w:rPr>
          <w:rtl w:val="0"/>
        </w:rPr>
        <w:t xml:space="preserve">; this is were all DWR data came from unless noted)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HUC4Cal-</w:t>
      </w:r>
      <w:r w:rsidDel="00000000" w:rsidR="00000000" w:rsidRPr="00000000">
        <w:rPr>
          <w:rtl w:val="0"/>
        </w:rPr>
        <w:t xml:space="preserve"> has boundaries for the 10 hydrologic regions in CA from DWR. Note: These boundaries are based on the USGS HUC boundaries but are not identical. There are 2-3 USGS HUCs that affect a small portion of border areas of the state; DWR has just rolled those into the big 10.</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color w:val="222222"/>
        </w:rPr>
      </w:pPr>
      <w:r w:rsidDel="00000000" w:rsidR="00000000" w:rsidRPr="00000000">
        <w:rPr>
          <w:b w:val="1"/>
          <w:i w:val="1"/>
          <w:color w:val="222222"/>
          <w:rtl w:val="0"/>
        </w:rPr>
        <w:t xml:space="preserve">Service_area_Utilities:</w:t>
      </w:r>
      <w:r w:rsidDel="00000000" w:rsidR="00000000" w:rsidRPr="00000000">
        <w:rPr>
          <w:i w:val="1"/>
          <w:color w:val="222222"/>
          <w:rtl w:val="0"/>
        </w:rPr>
        <w:t xml:space="preserve"> </w:t>
      </w:r>
      <w:r w:rsidDel="00000000" w:rsidR="00000000" w:rsidRPr="00000000">
        <w:rPr>
          <w:color w:val="222222"/>
          <w:rtl w:val="0"/>
        </w:rPr>
        <w:t xml:space="preserve">water utilities service areas (polygons) for whatever we have. I cannot remember if I made this shapefile from the pdf that a former undergrad found - I think I did for the LA area at least. It only has 38 utilities.</w:t>
      </w:r>
    </w:p>
    <w:p w:rsidR="00000000" w:rsidDel="00000000" w:rsidP="00000000" w:rsidRDefault="00000000" w:rsidRPr="00000000" w14:paraId="00000007">
      <w:pPr>
        <w:contextualSpacing w:val="0"/>
        <w:rPr>
          <w:color w:val="222222"/>
        </w:rPr>
      </w:pPr>
      <w:r w:rsidDel="00000000" w:rsidR="00000000" w:rsidRPr="00000000">
        <w:rPr>
          <w:rtl w:val="0"/>
        </w:rPr>
      </w:r>
    </w:p>
    <w:p w:rsidR="00000000" w:rsidDel="00000000" w:rsidP="00000000" w:rsidRDefault="00000000" w:rsidRPr="00000000" w14:paraId="00000008">
      <w:pPr>
        <w:contextualSpacing w:val="0"/>
        <w:rPr>
          <w:color w:val="222222"/>
        </w:rPr>
      </w:pPr>
      <w:r w:rsidDel="00000000" w:rsidR="00000000" w:rsidRPr="00000000">
        <w:rPr>
          <w:b w:val="1"/>
          <w:i w:val="1"/>
          <w:color w:val="222222"/>
          <w:rtl w:val="0"/>
        </w:rPr>
        <w:t xml:space="preserve">water_Utilities_UWMP</w:t>
      </w:r>
      <w:r w:rsidDel="00000000" w:rsidR="00000000" w:rsidRPr="00000000">
        <w:rPr>
          <w:i w:val="1"/>
          <w:color w:val="222222"/>
          <w:rtl w:val="0"/>
        </w:rPr>
        <w:t xml:space="preserve">: </w:t>
      </w:r>
      <w:r w:rsidDel="00000000" w:rsidR="00000000" w:rsidRPr="00000000">
        <w:rPr>
          <w:color w:val="222222"/>
          <w:rtl w:val="0"/>
        </w:rPr>
        <w:t xml:space="preserve">point data set, only includes utilities with UWMP</w:t>
      </w:r>
    </w:p>
    <w:p w:rsidR="00000000" w:rsidDel="00000000" w:rsidP="00000000" w:rsidRDefault="00000000" w:rsidRPr="00000000" w14:paraId="00000009">
      <w:pPr>
        <w:contextualSpacing w:val="0"/>
        <w:rPr>
          <w:color w:val="222222"/>
        </w:rPr>
      </w:pPr>
      <w:r w:rsidDel="00000000" w:rsidR="00000000" w:rsidRPr="00000000">
        <w:rPr>
          <w:rtl w:val="0"/>
        </w:rPr>
      </w:r>
    </w:p>
    <w:p w:rsidR="00000000" w:rsidDel="00000000" w:rsidP="00000000" w:rsidRDefault="00000000" w:rsidRPr="00000000" w14:paraId="0000000A">
      <w:pPr>
        <w:contextualSpacing w:val="0"/>
        <w:rPr>
          <w:color w:val="222222"/>
        </w:rPr>
      </w:pPr>
      <w:r w:rsidDel="00000000" w:rsidR="00000000" w:rsidRPr="00000000">
        <w:rPr>
          <w:b w:val="1"/>
          <w:color w:val="222222"/>
          <w:rtl w:val="0"/>
        </w:rPr>
        <w:t xml:space="preserve">Water Districts:</w:t>
      </w:r>
      <w:r w:rsidDel="00000000" w:rsidR="00000000" w:rsidRPr="00000000">
        <w:rPr>
          <w:color w:val="222222"/>
          <w:rtl w:val="0"/>
        </w:rPr>
        <w:t xml:space="preserve"> utility boundaries- lots of overlap due to wholesale utility districts that overlap with the retail districts they serve as well as overlap between urban and ag districts. This came in personal communication from DWR. At that time (2 years ago), they didn’t have the utility boundaries available for download from the water management planning tool. It is worth checking if an updated data set is available now from the tool. I think it may be at this link: (</w:t>
      </w:r>
      <w:hyperlink r:id="rId7">
        <w:r w:rsidDel="00000000" w:rsidR="00000000" w:rsidRPr="00000000">
          <w:rPr>
            <w:color w:val="1155cc"/>
            <w:u w:val="single"/>
            <w:rtl w:val="0"/>
          </w:rPr>
          <w:t xml:space="preserve">https://gis.water.ca.gov/arcgis/rest/services/Boundaries/i03_WaterDistricts/MapServer</w:t>
        </w:r>
      </w:hyperlink>
      <w:r w:rsidDel="00000000" w:rsidR="00000000" w:rsidRPr="00000000">
        <w:rPr>
          <w:color w:val="222222"/>
          <w:rtl w:val="0"/>
        </w:rPr>
        <w:t xml:space="preserve">). Unless this we can get the publicly available data from the website, this shouldn’t be released publicly. </w:t>
      </w: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Conveyance line; Conveyance pumping plants:</w:t>
      </w:r>
      <w:r w:rsidDel="00000000" w:rsidR="00000000" w:rsidRPr="00000000">
        <w:rPr>
          <w:rtl w:val="0"/>
        </w:rPr>
        <w:t xml:space="preserve"> I think this is the State Water Project and possibly other of the large imported water infrastructure. I am pretty sure we made this internally.</w:t>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DWR basins/subbasins:</w:t>
      </w:r>
      <w:r w:rsidDel="00000000" w:rsidR="00000000" w:rsidRPr="00000000">
        <w:rPr>
          <w:rtl w:val="0"/>
        </w:rPr>
        <w:t xml:space="preserve"> Aquifer boundaries; in case they are interesting later</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WASTEWATER facilities data:</w:t>
      </w:r>
      <w:r w:rsidDel="00000000" w:rsidR="00000000" w:rsidRPr="00000000">
        <w:rPr>
          <w:rtl w:val="0"/>
        </w:rPr>
        <w:t xml:space="preserve"> has locations of wastewater treatment plants; we will have data about wastewater treatment and reuse in the 2015 data that will be linked to these plants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s.water.ca.gov/app/boundaries/" TargetMode="External"/><Relationship Id="rId7" Type="http://schemas.openxmlformats.org/officeDocument/2006/relationships/hyperlink" Target="https://gis.water.ca.gov/arcgis/rest/services/Boundaries/i03_WaterDistricts/Map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