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063CA" w14:textId="77777777" w:rsidR="00650486" w:rsidRDefault="00000000">
      <w:pPr>
        <w:pStyle w:val="Heading1"/>
        <w:numPr>
          <w:ilvl w:val="0"/>
          <w:numId w:val="1"/>
        </w:numPr>
        <w:tabs>
          <w:tab w:val="left" w:pos="2856"/>
        </w:tabs>
        <w:spacing w:before="62"/>
        <w:ind w:left="2856" w:hanging="310"/>
        <w:jc w:val="left"/>
        <w:rPr>
          <w:color w:val="000008"/>
        </w:rPr>
      </w:pPr>
      <w:r>
        <w:rPr>
          <w:color w:val="000008"/>
          <w:spacing w:val="-2"/>
        </w:rPr>
        <w:t>INTRODUCTION</w:t>
      </w:r>
    </w:p>
    <w:p w14:paraId="0700E1C7" w14:textId="77777777" w:rsidR="00650486" w:rsidRDefault="00650486">
      <w:pPr>
        <w:pStyle w:val="BodyText"/>
        <w:spacing w:before="234"/>
        <w:ind w:left="0"/>
        <w:jc w:val="left"/>
        <w:rPr>
          <w:b/>
          <w:sz w:val="32"/>
        </w:rPr>
      </w:pPr>
    </w:p>
    <w:p w14:paraId="47E234E8" w14:textId="77777777" w:rsidR="00650486" w:rsidRDefault="00000000">
      <w:pPr>
        <w:pStyle w:val="BodyText"/>
        <w:spacing w:line="360" w:lineRule="auto"/>
        <w:ind w:right="587" w:firstLine="590"/>
      </w:pPr>
      <w:r>
        <w:t>An Adverse Drug Reaction (ADR) can be defined as a significantly harmful or unpleasant reaction usually attributed to the use of medicines and may warrant treatment, prevention, alteration of dosage, or withdrawal of the usage of that drug. They are a major threat to the healthcare system since they contribute to mortality, morbidity, extended hospital stays, and increased healthcare</w:t>
      </w:r>
      <w:r>
        <w:rPr>
          <w:spacing w:val="-2"/>
        </w:rPr>
        <w:t xml:space="preserve"> </w:t>
      </w:r>
      <w:r>
        <w:t>costs.</w:t>
      </w:r>
      <w:r>
        <w:rPr>
          <w:spacing w:val="-3"/>
        </w:rPr>
        <w:t xml:space="preserve"> </w:t>
      </w:r>
      <w:r>
        <w:t>Many</w:t>
      </w:r>
      <w:r>
        <w:rPr>
          <w:spacing w:val="-3"/>
        </w:rPr>
        <w:t xml:space="preserve"> </w:t>
      </w:r>
      <w:r>
        <w:t>of</w:t>
      </w:r>
      <w:r>
        <w:rPr>
          <w:spacing w:val="-3"/>
        </w:rPr>
        <w:t xml:space="preserve"> </w:t>
      </w:r>
      <w:r>
        <w:t>the</w:t>
      </w:r>
      <w:r>
        <w:rPr>
          <w:spacing w:val="-5"/>
        </w:rPr>
        <w:t xml:space="preserve"> </w:t>
      </w:r>
      <w:r>
        <w:t>side</w:t>
      </w:r>
      <w:r>
        <w:rPr>
          <w:spacing w:val="-2"/>
        </w:rPr>
        <w:t xml:space="preserve"> </w:t>
      </w:r>
      <w:r>
        <w:t>effects</w:t>
      </w:r>
      <w:r>
        <w:rPr>
          <w:spacing w:val="-4"/>
        </w:rPr>
        <w:t xml:space="preserve"> </w:t>
      </w:r>
      <w:r>
        <w:t>are</w:t>
      </w:r>
      <w:r>
        <w:rPr>
          <w:spacing w:val="-2"/>
        </w:rPr>
        <w:t xml:space="preserve"> </w:t>
      </w:r>
      <w:r>
        <w:t>not</w:t>
      </w:r>
      <w:r>
        <w:rPr>
          <w:spacing w:val="-1"/>
        </w:rPr>
        <w:t xml:space="preserve"> </w:t>
      </w:r>
      <w:r>
        <w:t>observed</w:t>
      </w:r>
      <w:r>
        <w:rPr>
          <w:spacing w:val="-3"/>
        </w:rPr>
        <w:t xml:space="preserve"> </w:t>
      </w:r>
      <w:r>
        <w:t>during</w:t>
      </w:r>
      <w:r>
        <w:rPr>
          <w:spacing w:val="-3"/>
        </w:rPr>
        <w:t xml:space="preserve"> </w:t>
      </w:r>
      <w:r>
        <w:t>clinical</w:t>
      </w:r>
      <w:r>
        <w:rPr>
          <w:spacing w:val="-3"/>
        </w:rPr>
        <w:t xml:space="preserve"> </w:t>
      </w:r>
      <w:r>
        <w:t>trials but are mostly identified only after the drug has reached the market.</w:t>
      </w:r>
    </w:p>
    <w:p w14:paraId="4C1494AA" w14:textId="77777777" w:rsidR="00650486" w:rsidRDefault="00000000">
      <w:pPr>
        <w:pStyle w:val="BodyText"/>
        <w:spacing w:before="21" w:line="360" w:lineRule="auto"/>
        <w:ind w:right="586"/>
      </w:pPr>
      <w:r>
        <w:t>Several studies also show that reports of Adverse Drug Reactions tend to be skewed based on sex, geographic region of origin, and country of origin. For instance,</w:t>
      </w:r>
      <w:r>
        <w:rPr>
          <w:spacing w:val="-3"/>
        </w:rPr>
        <w:t xml:space="preserve"> </w:t>
      </w:r>
      <w:r>
        <w:t>according</w:t>
      </w:r>
      <w:r>
        <w:rPr>
          <w:spacing w:val="-3"/>
        </w:rPr>
        <w:t xml:space="preserve"> </w:t>
      </w:r>
      <w:r>
        <w:t>to,</w:t>
      </w:r>
      <w:r>
        <w:rPr>
          <w:spacing w:val="-3"/>
        </w:rPr>
        <w:t xml:space="preserve"> </w:t>
      </w:r>
      <w:r>
        <w:t>women</w:t>
      </w:r>
      <w:r>
        <w:rPr>
          <w:spacing w:val="-3"/>
        </w:rPr>
        <w:t xml:space="preserve"> </w:t>
      </w:r>
      <w:r>
        <w:t>are</w:t>
      </w:r>
      <w:r>
        <w:rPr>
          <w:spacing w:val="-5"/>
        </w:rPr>
        <w:t xml:space="preserve"> </w:t>
      </w:r>
      <w:r>
        <w:t>at</w:t>
      </w:r>
      <w:r>
        <w:rPr>
          <w:spacing w:val="-3"/>
        </w:rPr>
        <w:t xml:space="preserve"> </w:t>
      </w:r>
      <w:r>
        <w:t>more</w:t>
      </w:r>
      <w:r>
        <w:rPr>
          <w:spacing w:val="-5"/>
        </w:rPr>
        <w:t xml:space="preserve"> </w:t>
      </w:r>
      <w:r>
        <w:t>risk</w:t>
      </w:r>
      <w:r>
        <w:rPr>
          <w:spacing w:val="-3"/>
        </w:rPr>
        <w:t xml:space="preserve"> </w:t>
      </w:r>
      <w:r>
        <w:t>of</w:t>
      </w:r>
      <w:r>
        <w:rPr>
          <w:spacing w:val="-2"/>
        </w:rPr>
        <w:t xml:space="preserve"> </w:t>
      </w:r>
      <w:r>
        <w:t>adverse</w:t>
      </w:r>
      <w:r>
        <w:rPr>
          <w:spacing w:val="-5"/>
        </w:rPr>
        <w:t xml:space="preserve"> </w:t>
      </w:r>
      <w:r>
        <w:t>drug</w:t>
      </w:r>
      <w:r>
        <w:rPr>
          <w:spacing w:val="-4"/>
        </w:rPr>
        <w:t xml:space="preserve"> </w:t>
      </w:r>
      <w:r>
        <w:t>reactions</w:t>
      </w:r>
      <w:r>
        <w:rPr>
          <w:spacing w:val="-4"/>
        </w:rPr>
        <w:t xml:space="preserve"> </w:t>
      </w:r>
      <w:r>
        <w:t>due</w:t>
      </w:r>
      <w:r>
        <w:rPr>
          <w:spacing w:val="-4"/>
        </w:rPr>
        <w:t xml:space="preserve"> </w:t>
      </w:r>
      <w:r>
        <w:t>to differences in pharmacokinetic and pharmacodynamic effects of drugs in addition</w:t>
      </w:r>
      <w:r>
        <w:rPr>
          <w:spacing w:val="-9"/>
        </w:rPr>
        <w:t xml:space="preserve"> </w:t>
      </w:r>
      <w:r>
        <w:t>to</w:t>
      </w:r>
      <w:r>
        <w:rPr>
          <w:spacing w:val="-9"/>
        </w:rPr>
        <w:t xml:space="preserve"> </w:t>
      </w:r>
      <w:r>
        <w:t>their</w:t>
      </w:r>
      <w:r>
        <w:rPr>
          <w:spacing w:val="-10"/>
        </w:rPr>
        <w:t xml:space="preserve"> </w:t>
      </w:r>
      <w:r>
        <w:t>higher</w:t>
      </w:r>
      <w:r>
        <w:rPr>
          <w:spacing w:val="-10"/>
        </w:rPr>
        <w:t xml:space="preserve"> </w:t>
      </w:r>
      <w:r>
        <w:t>dosage</w:t>
      </w:r>
      <w:r>
        <w:rPr>
          <w:spacing w:val="-10"/>
        </w:rPr>
        <w:t xml:space="preserve"> </w:t>
      </w:r>
      <w:r>
        <w:t>concerning</w:t>
      </w:r>
      <w:r>
        <w:rPr>
          <w:spacing w:val="-10"/>
        </w:rPr>
        <w:t xml:space="preserve"> </w:t>
      </w:r>
      <w:r>
        <w:t>body</w:t>
      </w:r>
      <w:r>
        <w:rPr>
          <w:spacing w:val="-9"/>
        </w:rPr>
        <w:t xml:space="preserve"> </w:t>
      </w:r>
      <w:r>
        <w:t>weight.</w:t>
      </w:r>
      <w:r>
        <w:rPr>
          <w:spacing w:val="-9"/>
        </w:rPr>
        <w:t xml:space="preserve"> </w:t>
      </w:r>
      <w:r>
        <w:t>Further,</w:t>
      </w:r>
      <w:r>
        <w:rPr>
          <w:spacing w:val="-9"/>
        </w:rPr>
        <w:t xml:space="preserve"> </w:t>
      </w:r>
      <w:r>
        <w:t>factors</w:t>
      </w:r>
      <w:r>
        <w:rPr>
          <w:spacing w:val="-10"/>
        </w:rPr>
        <w:t xml:space="preserve"> </w:t>
      </w:r>
      <w:r>
        <w:t>such</w:t>
      </w:r>
      <w:r>
        <w:rPr>
          <w:spacing w:val="-9"/>
        </w:rPr>
        <w:t xml:space="preserve"> </w:t>
      </w:r>
      <w:r>
        <w:t>as access to healthcare based on country of residence and their healthcare quality play a role as well.</w:t>
      </w:r>
      <w:r>
        <w:rPr>
          <w:spacing w:val="-7"/>
        </w:rPr>
        <w:t xml:space="preserve"> </w:t>
      </w:r>
      <w:r>
        <w:t>According to, the median proportion of preventable</w:t>
      </w:r>
      <w:r>
        <w:rPr>
          <w:spacing w:val="-6"/>
        </w:rPr>
        <w:t xml:space="preserve"> </w:t>
      </w:r>
      <w:r>
        <w:t>ADRs in</w:t>
      </w:r>
      <w:r>
        <w:rPr>
          <w:spacing w:val="-14"/>
        </w:rPr>
        <w:t xml:space="preserve"> </w:t>
      </w:r>
      <w:r>
        <w:t>developed</w:t>
      </w:r>
      <w:r>
        <w:rPr>
          <w:spacing w:val="-15"/>
        </w:rPr>
        <w:t xml:space="preserve"> </w:t>
      </w:r>
      <w:r>
        <w:t>and</w:t>
      </w:r>
      <w:r>
        <w:rPr>
          <w:spacing w:val="-14"/>
        </w:rPr>
        <w:t xml:space="preserve"> </w:t>
      </w:r>
      <w:r>
        <w:t>developing</w:t>
      </w:r>
      <w:r>
        <w:rPr>
          <w:spacing w:val="-14"/>
        </w:rPr>
        <w:t xml:space="preserve"> </w:t>
      </w:r>
      <w:r>
        <w:t>countries</w:t>
      </w:r>
      <w:r>
        <w:rPr>
          <w:spacing w:val="-14"/>
        </w:rPr>
        <w:t xml:space="preserve"> </w:t>
      </w:r>
      <w:r>
        <w:t>is</w:t>
      </w:r>
      <w:r>
        <w:rPr>
          <w:spacing w:val="-13"/>
        </w:rPr>
        <w:t xml:space="preserve"> </w:t>
      </w:r>
      <w:r>
        <w:t>71.6%</w:t>
      </w:r>
      <w:r>
        <w:rPr>
          <w:spacing w:val="-15"/>
        </w:rPr>
        <w:t xml:space="preserve"> </w:t>
      </w:r>
      <w:r>
        <w:t>and</w:t>
      </w:r>
      <w:r>
        <w:rPr>
          <w:spacing w:val="-14"/>
        </w:rPr>
        <w:t xml:space="preserve"> </w:t>
      </w:r>
      <w:r>
        <w:t>59.6%</w:t>
      </w:r>
      <w:r>
        <w:rPr>
          <w:spacing w:val="-15"/>
        </w:rPr>
        <w:t xml:space="preserve"> </w:t>
      </w:r>
      <w:r>
        <w:t>respectively,</w:t>
      </w:r>
      <w:r>
        <w:rPr>
          <w:spacing w:val="-14"/>
        </w:rPr>
        <w:t xml:space="preserve"> </w:t>
      </w:r>
      <w:r>
        <w:t>and</w:t>
      </w:r>
      <w:r>
        <w:rPr>
          <w:spacing w:val="-14"/>
        </w:rPr>
        <w:t xml:space="preserve"> </w:t>
      </w:r>
      <w:r>
        <w:t>the median proportions of ADRs relating in mortality were 1.7% and 1.8% in developed and developing countries respectively. The majority of these</w:t>
      </w:r>
      <w:r>
        <w:rPr>
          <w:spacing w:val="-8"/>
        </w:rPr>
        <w:t xml:space="preserve"> </w:t>
      </w:r>
      <w:r>
        <w:t>ADRs were</w:t>
      </w:r>
      <w:r>
        <w:rPr>
          <w:spacing w:val="-15"/>
        </w:rPr>
        <w:t xml:space="preserve"> </w:t>
      </w:r>
      <w:r>
        <w:t>preventable</w:t>
      </w:r>
      <w:r>
        <w:rPr>
          <w:spacing w:val="-14"/>
        </w:rPr>
        <w:t xml:space="preserve"> </w:t>
      </w:r>
      <w:r>
        <w:t>in</w:t>
      </w:r>
      <w:r>
        <w:rPr>
          <w:spacing w:val="-15"/>
        </w:rPr>
        <w:t xml:space="preserve"> </w:t>
      </w:r>
      <w:r>
        <w:t>both</w:t>
      </w:r>
      <w:r>
        <w:rPr>
          <w:spacing w:val="-13"/>
        </w:rPr>
        <w:t xml:space="preserve"> </w:t>
      </w:r>
      <w:r>
        <w:t>situations</w:t>
      </w:r>
      <w:r>
        <w:rPr>
          <w:spacing w:val="-15"/>
        </w:rPr>
        <w:t xml:space="preserve"> </w:t>
      </w:r>
      <w:r>
        <w:t>signifying</w:t>
      </w:r>
      <w:r>
        <w:rPr>
          <w:spacing w:val="-15"/>
        </w:rPr>
        <w:t xml:space="preserve"> </w:t>
      </w:r>
      <w:r>
        <w:t>the</w:t>
      </w:r>
      <w:r>
        <w:rPr>
          <w:spacing w:val="-15"/>
        </w:rPr>
        <w:t xml:space="preserve"> </w:t>
      </w:r>
      <w:r>
        <w:t>importance</w:t>
      </w:r>
      <w:r>
        <w:rPr>
          <w:spacing w:val="-14"/>
        </w:rPr>
        <w:t xml:space="preserve"> </w:t>
      </w:r>
      <w:r>
        <w:t>of</w:t>
      </w:r>
      <w:r>
        <w:rPr>
          <w:spacing w:val="-14"/>
        </w:rPr>
        <w:t xml:space="preserve"> </w:t>
      </w:r>
      <w:r>
        <w:t>early</w:t>
      </w:r>
      <w:r>
        <w:rPr>
          <w:spacing w:val="-14"/>
        </w:rPr>
        <w:t xml:space="preserve"> </w:t>
      </w:r>
      <w:r>
        <w:t>prediction of such</w:t>
      </w:r>
      <w:r>
        <w:rPr>
          <w:spacing w:val="-2"/>
        </w:rPr>
        <w:t xml:space="preserve"> </w:t>
      </w:r>
      <w:r>
        <w:t>ADRs and improving medical use in developing countries.</w:t>
      </w:r>
    </w:p>
    <w:p w14:paraId="4C9820F6" w14:textId="77777777" w:rsidR="00650486" w:rsidRDefault="00000000">
      <w:pPr>
        <w:pStyle w:val="BodyText"/>
        <w:spacing w:before="20" w:line="360" w:lineRule="auto"/>
        <w:ind w:right="588"/>
      </w:pPr>
      <w:r>
        <w:t>Accurate identification of ADRs is difficult considering it depends on the expertise of the attending physician and the quality of information available. Sometimes even experienced physicians have difficulty in determining causality. In addition to this, the usage of multiple medicines, underlying conditions of the patient, and assumptions such as the active principle of the medication cause adverse drug effects make the task of accurately identifying them</w:t>
      </w:r>
      <w:r>
        <w:rPr>
          <w:spacing w:val="24"/>
        </w:rPr>
        <w:t xml:space="preserve"> </w:t>
      </w:r>
      <w:r>
        <w:t>extremely</w:t>
      </w:r>
      <w:r>
        <w:rPr>
          <w:spacing w:val="24"/>
        </w:rPr>
        <w:t xml:space="preserve"> </w:t>
      </w:r>
      <w:r>
        <w:t>challenging.</w:t>
      </w:r>
      <w:r>
        <w:rPr>
          <w:spacing w:val="24"/>
        </w:rPr>
        <w:t xml:space="preserve"> </w:t>
      </w:r>
      <w:r>
        <w:t>Further,</w:t>
      </w:r>
      <w:r>
        <w:rPr>
          <w:spacing w:val="25"/>
        </w:rPr>
        <w:t xml:space="preserve"> </w:t>
      </w:r>
      <w:r>
        <w:t>they</w:t>
      </w:r>
      <w:r>
        <w:rPr>
          <w:spacing w:val="23"/>
        </w:rPr>
        <w:t xml:space="preserve"> </w:t>
      </w:r>
      <w:r>
        <w:t>are</w:t>
      </w:r>
      <w:r>
        <w:rPr>
          <w:spacing w:val="23"/>
        </w:rPr>
        <w:t xml:space="preserve"> </w:t>
      </w:r>
      <w:r>
        <w:t>sufficiently</w:t>
      </w:r>
      <w:r>
        <w:rPr>
          <w:spacing w:val="25"/>
        </w:rPr>
        <w:t xml:space="preserve"> </w:t>
      </w:r>
      <w:r>
        <w:t>rare</w:t>
      </w:r>
      <w:r>
        <w:rPr>
          <w:spacing w:val="22"/>
        </w:rPr>
        <w:t xml:space="preserve"> </w:t>
      </w:r>
      <w:r>
        <w:t>since</w:t>
      </w:r>
      <w:r>
        <w:rPr>
          <w:spacing w:val="23"/>
        </w:rPr>
        <w:t xml:space="preserve"> </w:t>
      </w:r>
      <w:r>
        <w:t>they</w:t>
      </w:r>
      <w:r>
        <w:rPr>
          <w:spacing w:val="26"/>
        </w:rPr>
        <w:t xml:space="preserve"> </w:t>
      </w:r>
      <w:r>
        <w:rPr>
          <w:spacing w:val="-5"/>
        </w:rPr>
        <w:t>are</w:t>
      </w:r>
    </w:p>
    <w:p w14:paraId="03356A18" w14:textId="77777777" w:rsidR="00650486" w:rsidRDefault="00650486">
      <w:pPr>
        <w:pStyle w:val="BodyText"/>
        <w:spacing w:line="360" w:lineRule="auto"/>
        <w:sectPr w:rsidR="00650486">
          <w:footerReference w:type="default" r:id="rId7"/>
          <w:type w:val="continuous"/>
          <w:pgSz w:w="11910" w:h="16840"/>
          <w:pgMar w:top="1380" w:right="1417" w:bottom="3080" w:left="1700" w:header="0" w:footer="2887" w:gutter="0"/>
          <w:pgNumType w:start="1"/>
          <w:cols w:space="720"/>
        </w:sectPr>
      </w:pPr>
    </w:p>
    <w:p w14:paraId="3333BD56" w14:textId="77777777" w:rsidR="00650486" w:rsidRDefault="00000000">
      <w:pPr>
        <w:pStyle w:val="BodyText"/>
        <w:spacing w:before="60" w:line="360" w:lineRule="auto"/>
        <w:ind w:right="590"/>
      </w:pPr>
      <w:r>
        <w:lastRenderedPageBreak/>
        <w:t>tested amongst a small sample size during clinical trials, they tend to elude detection during the drug development process.</w:t>
      </w:r>
    </w:p>
    <w:p w14:paraId="62F362EF" w14:textId="77777777" w:rsidR="00650486" w:rsidRDefault="00000000">
      <w:pPr>
        <w:pStyle w:val="BodyText"/>
        <w:spacing w:before="20" w:line="360" w:lineRule="auto"/>
        <w:ind w:right="586"/>
      </w:pPr>
      <w:r>
        <w:t>A</w:t>
      </w:r>
      <w:r>
        <w:rPr>
          <w:spacing w:val="-2"/>
        </w:rPr>
        <w:t xml:space="preserve"> </w:t>
      </w:r>
      <w:r>
        <w:t>primary cause of</w:t>
      </w:r>
      <w:r>
        <w:rPr>
          <w:spacing w:val="-3"/>
        </w:rPr>
        <w:t xml:space="preserve"> </w:t>
      </w:r>
      <w:r>
        <w:t>Adverse Drug Reactions is Drug-Drug Interactions. Drug- drug interactions occur when drugs compete for the same target. They also involve drug metabolizing enzymes and influx-efflux drug transporters which determine</w:t>
      </w:r>
      <w:r>
        <w:rPr>
          <w:spacing w:val="-15"/>
        </w:rPr>
        <w:t xml:space="preserve"> </w:t>
      </w:r>
      <w:r>
        <w:t>the</w:t>
      </w:r>
      <w:r>
        <w:rPr>
          <w:spacing w:val="-15"/>
        </w:rPr>
        <w:t xml:space="preserve"> </w:t>
      </w:r>
      <w:r>
        <w:t>adsorption,</w:t>
      </w:r>
      <w:r>
        <w:rPr>
          <w:spacing w:val="-15"/>
        </w:rPr>
        <w:t xml:space="preserve"> </w:t>
      </w:r>
      <w:r>
        <w:t>distribution,</w:t>
      </w:r>
      <w:r>
        <w:rPr>
          <w:spacing w:val="-15"/>
        </w:rPr>
        <w:t xml:space="preserve"> </w:t>
      </w:r>
      <w:r>
        <w:t>metabolism,</w:t>
      </w:r>
      <w:r>
        <w:rPr>
          <w:spacing w:val="-15"/>
        </w:rPr>
        <w:t xml:space="preserve"> </w:t>
      </w:r>
      <w:r>
        <w:t>and</w:t>
      </w:r>
      <w:r>
        <w:rPr>
          <w:spacing w:val="-15"/>
        </w:rPr>
        <w:t xml:space="preserve"> </w:t>
      </w:r>
      <w:r>
        <w:t>excretion</w:t>
      </w:r>
      <w:r>
        <w:rPr>
          <w:spacing w:val="-15"/>
        </w:rPr>
        <w:t xml:space="preserve"> </w:t>
      </w:r>
      <w:r>
        <w:t>of</w:t>
      </w:r>
      <w:r>
        <w:rPr>
          <w:spacing w:val="-15"/>
        </w:rPr>
        <w:t xml:space="preserve"> </w:t>
      </w:r>
      <w:r>
        <w:t>drugs.</w:t>
      </w:r>
      <w:r>
        <w:rPr>
          <w:spacing w:val="-15"/>
        </w:rPr>
        <w:t xml:space="preserve"> </w:t>
      </w:r>
      <w:r>
        <w:t>They are one of the most common causes of medication error particularly among elderly people due to poly-therapy. Drug-drug interactions can render a clinically prescribed drug ineffective and may cause adverse drug reactions which can be fatal.</w:t>
      </w:r>
    </w:p>
    <w:p w14:paraId="2E2761BD" w14:textId="77777777" w:rsidR="00650486" w:rsidRDefault="00000000">
      <w:pPr>
        <w:pStyle w:val="BodyText"/>
        <w:spacing w:before="23" w:line="360" w:lineRule="auto"/>
        <w:ind w:right="584"/>
      </w:pPr>
      <w:r>
        <w:t>With the growing popularity of deep learning models due to their ability to recognize underlying patterns in various types of data and the advent of Graph Neural Networks that can represent the physical and chemical properties of a drug, models based on such concepts can be used to effectively correlate drug- drug</w:t>
      </w:r>
      <w:r>
        <w:rPr>
          <w:spacing w:val="-14"/>
        </w:rPr>
        <w:t xml:space="preserve"> </w:t>
      </w:r>
      <w:r>
        <w:t>interactions</w:t>
      </w:r>
      <w:r>
        <w:rPr>
          <w:spacing w:val="-13"/>
        </w:rPr>
        <w:t xml:space="preserve"> </w:t>
      </w:r>
      <w:r>
        <w:t>to</w:t>
      </w:r>
      <w:r>
        <w:rPr>
          <w:spacing w:val="-13"/>
        </w:rPr>
        <w:t xml:space="preserve"> </w:t>
      </w:r>
      <w:r>
        <w:t>their</w:t>
      </w:r>
      <w:r>
        <w:rPr>
          <w:spacing w:val="-9"/>
        </w:rPr>
        <w:t xml:space="preserve"> </w:t>
      </w:r>
      <w:r>
        <w:t>side</w:t>
      </w:r>
      <w:r>
        <w:rPr>
          <w:spacing w:val="-13"/>
        </w:rPr>
        <w:t xml:space="preserve"> </w:t>
      </w:r>
      <w:r>
        <w:t>effects.</w:t>
      </w:r>
      <w:r>
        <w:rPr>
          <w:spacing w:val="-12"/>
        </w:rPr>
        <w:t xml:space="preserve"> </w:t>
      </w:r>
      <w:r>
        <w:t>Further</w:t>
      </w:r>
      <w:r>
        <w:rPr>
          <w:spacing w:val="-12"/>
        </w:rPr>
        <w:t xml:space="preserve"> </w:t>
      </w:r>
      <w:r>
        <w:t>techniques</w:t>
      </w:r>
      <w:r>
        <w:rPr>
          <w:spacing w:val="-13"/>
        </w:rPr>
        <w:t xml:space="preserve"> </w:t>
      </w:r>
      <w:r>
        <w:t>such</w:t>
      </w:r>
      <w:r>
        <w:rPr>
          <w:spacing w:val="-11"/>
        </w:rPr>
        <w:t xml:space="preserve"> </w:t>
      </w:r>
      <w:r>
        <w:t>as</w:t>
      </w:r>
      <w:r>
        <w:rPr>
          <w:spacing w:val="-13"/>
        </w:rPr>
        <w:t xml:space="preserve"> </w:t>
      </w:r>
      <w:r>
        <w:t>self-supervised learning and ensemble learning have proven to increase the overall model performance since self-supervised learning can capture and learn the distribution of data on an upstream task with very few labelled samples. The knowledge base obtained can be transferred to a downstream task while ensemble techniques combine multiple deep learning models to improve the overall performance.</w:t>
      </w:r>
    </w:p>
    <w:p w14:paraId="37DD4D41" w14:textId="77777777" w:rsidR="00650486" w:rsidRDefault="00000000">
      <w:pPr>
        <w:pStyle w:val="BodyText"/>
        <w:spacing w:before="18" w:line="360" w:lineRule="auto"/>
        <w:ind w:right="588"/>
      </w:pPr>
      <w:r>
        <w:t>In consideration of such improvement and the growing concern about</w:t>
      </w:r>
      <w:r>
        <w:rPr>
          <w:spacing w:val="-9"/>
        </w:rPr>
        <w:t xml:space="preserve"> </w:t>
      </w:r>
      <w:r>
        <w:t>Adverse Drug</w:t>
      </w:r>
      <w:r>
        <w:rPr>
          <w:spacing w:val="-8"/>
        </w:rPr>
        <w:t xml:space="preserve"> </w:t>
      </w:r>
      <w:r>
        <w:t>Reactions,</w:t>
      </w:r>
      <w:r>
        <w:rPr>
          <w:spacing w:val="-8"/>
        </w:rPr>
        <w:t xml:space="preserve"> </w:t>
      </w:r>
      <w:r>
        <w:t>we</w:t>
      </w:r>
      <w:r>
        <w:rPr>
          <w:spacing w:val="-10"/>
        </w:rPr>
        <w:t xml:space="preserve"> </w:t>
      </w:r>
      <w:r>
        <w:t>propose</w:t>
      </w:r>
      <w:r>
        <w:rPr>
          <w:spacing w:val="-9"/>
        </w:rPr>
        <w:t xml:space="preserve"> </w:t>
      </w:r>
      <w:r>
        <w:t>a</w:t>
      </w:r>
      <w:r>
        <w:rPr>
          <w:spacing w:val="-9"/>
        </w:rPr>
        <w:t xml:space="preserve"> </w:t>
      </w:r>
      <w:r>
        <w:t>deep</w:t>
      </w:r>
      <w:r>
        <w:rPr>
          <w:spacing w:val="-8"/>
        </w:rPr>
        <w:t xml:space="preserve"> </w:t>
      </w:r>
      <w:r>
        <w:t>learning</w:t>
      </w:r>
      <w:r>
        <w:rPr>
          <w:spacing w:val="-9"/>
        </w:rPr>
        <w:t xml:space="preserve"> </w:t>
      </w:r>
      <w:r>
        <w:t>technique</w:t>
      </w:r>
      <w:r>
        <w:rPr>
          <w:spacing w:val="-9"/>
        </w:rPr>
        <w:t xml:space="preserve"> </w:t>
      </w:r>
      <w:r>
        <w:t>that</w:t>
      </w:r>
      <w:r>
        <w:rPr>
          <w:spacing w:val="-8"/>
        </w:rPr>
        <w:t xml:space="preserve"> </w:t>
      </w:r>
      <w:r>
        <w:t>leverages</w:t>
      </w:r>
      <w:r>
        <w:rPr>
          <w:spacing w:val="-8"/>
        </w:rPr>
        <w:t xml:space="preserve"> </w:t>
      </w:r>
      <w:r>
        <w:t>the</w:t>
      </w:r>
      <w:r>
        <w:rPr>
          <w:spacing w:val="-9"/>
        </w:rPr>
        <w:t xml:space="preserve"> </w:t>
      </w:r>
      <w:r>
        <w:t>spatial characteristics</w:t>
      </w:r>
      <w:r>
        <w:rPr>
          <w:spacing w:val="-11"/>
        </w:rPr>
        <w:t xml:space="preserve"> </w:t>
      </w:r>
      <w:r>
        <w:t>of</w:t>
      </w:r>
      <w:r>
        <w:rPr>
          <w:spacing w:val="-9"/>
        </w:rPr>
        <w:t xml:space="preserve"> </w:t>
      </w:r>
      <w:r>
        <w:t>graph</w:t>
      </w:r>
      <w:r>
        <w:rPr>
          <w:spacing w:val="-11"/>
        </w:rPr>
        <w:t xml:space="preserve"> </w:t>
      </w:r>
      <w:r>
        <w:t>neural</w:t>
      </w:r>
      <w:r>
        <w:rPr>
          <w:spacing w:val="-10"/>
        </w:rPr>
        <w:t xml:space="preserve"> </w:t>
      </w:r>
      <w:r>
        <w:t>networks</w:t>
      </w:r>
      <w:r>
        <w:rPr>
          <w:spacing w:val="-11"/>
        </w:rPr>
        <w:t xml:space="preserve"> </w:t>
      </w:r>
      <w:r>
        <w:t>and</w:t>
      </w:r>
      <w:r>
        <w:rPr>
          <w:spacing w:val="-11"/>
        </w:rPr>
        <w:t xml:space="preserve"> </w:t>
      </w:r>
      <w:r>
        <w:t>models</w:t>
      </w:r>
      <w:r>
        <w:rPr>
          <w:spacing w:val="-10"/>
        </w:rPr>
        <w:t xml:space="preserve"> </w:t>
      </w:r>
      <w:r>
        <w:t>the</w:t>
      </w:r>
      <w:r>
        <w:rPr>
          <w:spacing w:val="-11"/>
        </w:rPr>
        <w:t xml:space="preserve"> </w:t>
      </w:r>
      <w:r>
        <w:t>dynamics</w:t>
      </w:r>
      <w:r>
        <w:rPr>
          <w:spacing w:val="-10"/>
        </w:rPr>
        <w:t xml:space="preserve"> </w:t>
      </w:r>
      <w:r>
        <w:t>of</w:t>
      </w:r>
      <w:r>
        <w:rPr>
          <w:spacing w:val="-9"/>
        </w:rPr>
        <w:t xml:space="preserve"> </w:t>
      </w:r>
      <w:r>
        <w:t>a</w:t>
      </w:r>
      <w:r>
        <w:rPr>
          <w:spacing w:val="-12"/>
        </w:rPr>
        <w:t xml:space="preserve"> </w:t>
      </w:r>
      <w:r>
        <w:t>chemical interaction to predict the side effects caused by Adverse Drug Reactions (ADRs). We leverage the underlying feature learning capabilities of self- supervised</w:t>
      </w:r>
      <w:r>
        <w:rPr>
          <w:spacing w:val="-8"/>
        </w:rPr>
        <w:t xml:space="preserve"> </w:t>
      </w:r>
      <w:r>
        <w:t>learning</w:t>
      </w:r>
      <w:r>
        <w:rPr>
          <w:spacing w:val="-9"/>
        </w:rPr>
        <w:t xml:space="preserve"> </w:t>
      </w:r>
      <w:r>
        <w:t>and</w:t>
      </w:r>
      <w:r>
        <w:rPr>
          <w:spacing w:val="-8"/>
        </w:rPr>
        <w:t xml:space="preserve"> </w:t>
      </w:r>
      <w:r>
        <w:t>the</w:t>
      </w:r>
      <w:r>
        <w:rPr>
          <w:spacing w:val="-9"/>
        </w:rPr>
        <w:t xml:space="preserve"> </w:t>
      </w:r>
      <w:r>
        <w:t>complexity</w:t>
      </w:r>
      <w:r>
        <w:rPr>
          <w:spacing w:val="-8"/>
        </w:rPr>
        <w:t xml:space="preserve"> </w:t>
      </w:r>
      <w:r>
        <w:t>of</w:t>
      </w:r>
      <w:r>
        <w:rPr>
          <w:spacing w:val="-9"/>
        </w:rPr>
        <w:t xml:space="preserve"> </w:t>
      </w:r>
      <w:r>
        <w:t>Dual</w:t>
      </w:r>
      <w:r>
        <w:rPr>
          <w:spacing w:val="-8"/>
        </w:rPr>
        <w:t xml:space="preserve"> </w:t>
      </w:r>
      <w:r>
        <w:t>Path</w:t>
      </w:r>
      <w:r>
        <w:rPr>
          <w:spacing w:val="-8"/>
        </w:rPr>
        <w:t xml:space="preserve"> </w:t>
      </w:r>
      <w:r>
        <w:t>Graph</w:t>
      </w:r>
      <w:r>
        <w:rPr>
          <w:spacing w:val="-8"/>
        </w:rPr>
        <w:t xml:space="preserve"> </w:t>
      </w:r>
      <w:r>
        <w:t>Neural</w:t>
      </w:r>
      <w:r>
        <w:rPr>
          <w:spacing w:val="-8"/>
        </w:rPr>
        <w:t xml:space="preserve"> </w:t>
      </w:r>
      <w:r>
        <w:t>Networks</w:t>
      </w:r>
      <w:r>
        <w:rPr>
          <w:spacing w:val="-8"/>
        </w:rPr>
        <w:t xml:space="preserve"> </w:t>
      </w:r>
      <w:r>
        <w:t>to effectively</w:t>
      </w:r>
      <w:r>
        <w:rPr>
          <w:spacing w:val="-2"/>
        </w:rPr>
        <w:t xml:space="preserve"> </w:t>
      </w:r>
      <w:r>
        <w:t>predict side effects caused</w:t>
      </w:r>
      <w:r>
        <w:rPr>
          <w:spacing w:val="1"/>
        </w:rPr>
        <w:t xml:space="preserve"> </w:t>
      </w:r>
      <w:r>
        <w:t>by drug-drug interactions.</w:t>
      </w:r>
      <w:r>
        <w:rPr>
          <w:spacing w:val="1"/>
        </w:rPr>
        <w:t xml:space="preserve"> </w:t>
      </w:r>
      <w:r>
        <w:t>Our</w:t>
      </w:r>
      <w:r>
        <w:rPr>
          <w:spacing w:val="-2"/>
        </w:rPr>
        <w:t xml:space="preserve"> </w:t>
      </w:r>
      <w:r>
        <w:t>study</w:t>
      </w:r>
      <w:r>
        <w:rPr>
          <w:spacing w:val="4"/>
        </w:rPr>
        <w:t xml:space="preserve"> </w:t>
      </w:r>
      <w:r>
        <w:rPr>
          <w:spacing w:val="-5"/>
        </w:rPr>
        <w:t>and</w:t>
      </w:r>
    </w:p>
    <w:p w14:paraId="3FE975EE" w14:textId="77777777" w:rsidR="00650486" w:rsidRDefault="00650486">
      <w:pPr>
        <w:pStyle w:val="BodyText"/>
        <w:spacing w:line="360" w:lineRule="auto"/>
        <w:sectPr w:rsidR="00650486">
          <w:pgSz w:w="11910" w:h="16840"/>
          <w:pgMar w:top="1360" w:right="1417" w:bottom="3080" w:left="1700" w:header="0" w:footer="2887" w:gutter="0"/>
          <w:cols w:space="720"/>
        </w:sectPr>
      </w:pPr>
    </w:p>
    <w:p w14:paraId="7A5DF197" w14:textId="77777777" w:rsidR="00650486" w:rsidRDefault="00000000">
      <w:pPr>
        <w:pStyle w:val="BodyText"/>
        <w:spacing w:before="60" w:line="360" w:lineRule="auto"/>
        <w:ind w:right="593"/>
      </w:pPr>
      <w:r>
        <w:lastRenderedPageBreak/>
        <w:t>experiments lay the groundwork to begin further research into the field of Adverse Drug Reactions from a deep learning and mathematical perspective.</w:t>
      </w:r>
    </w:p>
    <w:p w14:paraId="010A2EA9" w14:textId="77777777" w:rsidR="00650486" w:rsidRDefault="00650486">
      <w:pPr>
        <w:pStyle w:val="BodyText"/>
        <w:spacing w:before="182"/>
        <w:ind w:left="0"/>
        <w:jc w:val="left"/>
      </w:pPr>
    </w:p>
    <w:p w14:paraId="7EACC628" w14:textId="77777777" w:rsidR="00650486" w:rsidRDefault="00000000">
      <w:pPr>
        <w:pStyle w:val="Heading2"/>
        <w:numPr>
          <w:ilvl w:val="1"/>
          <w:numId w:val="1"/>
        </w:numPr>
        <w:tabs>
          <w:tab w:val="left" w:pos="1072"/>
        </w:tabs>
        <w:ind w:left="1072" w:hanging="422"/>
      </w:pPr>
      <w:r>
        <w:rPr>
          <w:spacing w:val="-2"/>
        </w:rPr>
        <w:t>PURPOSE</w:t>
      </w:r>
    </w:p>
    <w:p w14:paraId="453AF8A6" w14:textId="77777777" w:rsidR="00650486" w:rsidRDefault="00000000">
      <w:pPr>
        <w:pStyle w:val="BodyText"/>
        <w:spacing w:before="179" w:line="360" w:lineRule="auto"/>
        <w:ind w:right="588"/>
      </w:pPr>
      <w:r>
        <w:t>The purpose of this project is to develop a robust and scalable framework for predicting adverse drug reactions (ADRs) caused by drug-drug interactions (DDIs) using graph neural networks (GNNs) and self-supervised learning (SSL). By leveraging these advanced machine learning techniques, the project aims to improve drug safety, enhance the accuracy of ADR predictions, and enable early identification of harmful drug combinations. This approach facilitates safer drug development, supports drug repurposing, and advances precision medicine by tailoring predictions to individual patient profiles, ultimately</w:t>
      </w:r>
      <w:r>
        <w:rPr>
          <w:spacing w:val="-4"/>
        </w:rPr>
        <w:t xml:space="preserve"> </w:t>
      </w:r>
      <w:r>
        <w:t>contributing</w:t>
      </w:r>
      <w:r>
        <w:rPr>
          <w:spacing w:val="-2"/>
        </w:rPr>
        <w:t xml:space="preserve"> </w:t>
      </w:r>
      <w:r>
        <w:t>to</w:t>
      </w:r>
      <w:r>
        <w:rPr>
          <w:spacing w:val="-5"/>
        </w:rPr>
        <w:t xml:space="preserve"> </w:t>
      </w:r>
      <w:r>
        <w:t>more</w:t>
      </w:r>
      <w:r>
        <w:rPr>
          <w:spacing w:val="-3"/>
        </w:rPr>
        <w:t xml:space="preserve"> </w:t>
      </w:r>
      <w:r>
        <w:t>effective</w:t>
      </w:r>
      <w:r>
        <w:rPr>
          <w:spacing w:val="-3"/>
        </w:rPr>
        <w:t xml:space="preserve"> </w:t>
      </w:r>
      <w:r>
        <w:t>and</w:t>
      </w:r>
      <w:r>
        <w:rPr>
          <w:spacing w:val="-2"/>
        </w:rPr>
        <w:t xml:space="preserve"> </w:t>
      </w:r>
      <w:r>
        <w:t>personalized</w:t>
      </w:r>
      <w:r>
        <w:rPr>
          <w:spacing w:val="-2"/>
        </w:rPr>
        <w:t xml:space="preserve"> </w:t>
      </w:r>
      <w:r>
        <w:t>healthcare</w:t>
      </w:r>
      <w:r>
        <w:rPr>
          <w:spacing w:val="-3"/>
        </w:rPr>
        <w:t xml:space="preserve"> </w:t>
      </w:r>
      <w:r>
        <w:rPr>
          <w:spacing w:val="-2"/>
        </w:rPr>
        <w:t>solutions.</w:t>
      </w:r>
    </w:p>
    <w:p w14:paraId="0261D0F3" w14:textId="77777777" w:rsidR="00650486" w:rsidRDefault="00000000">
      <w:pPr>
        <w:pStyle w:val="ListParagraph"/>
        <w:numPr>
          <w:ilvl w:val="2"/>
          <w:numId w:val="1"/>
        </w:numPr>
        <w:tabs>
          <w:tab w:val="left" w:pos="949"/>
        </w:tabs>
        <w:spacing w:before="20"/>
        <w:ind w:left="949" w:hanging="359"/>
        <w:rPr>
          <w:rFonts w:ascii="Symbol" w:hAnsi="Symbol"/>
          <w:sz w:val="24"/>
        </w:rPr>
      </w:pPr>
      <w:r>
        <w:rPr>
          <w:sz w:val="24"/>
        </w:rPr>
        <w:t>Enhance</w:t>
      </w:r>
      <w:r>
        <w:rPr>
          <w:spacing w:val="-2"/>
          <w:sz w:val="24"/>
        </w:rPr>
        <w:t xml:space="preserve"> </w:t>
      </w:r>
      <w:r>
        <w:rPr>
          <w:sz w:val="24"/>
        </w:rPr>
        <w:t>Drug</w:t>
      </w:r>
      <w:r>
        <w:rPr>
          <w:spacing w:val="-1"/>
          <w:sz w:val="24"/>
        </w:rPr>
        <w:t xml:space="preserve"> </w:t>
      </w:r>
      <w:r>
        <w:rPr>
          <w:spacing w:val="-2"/>
          <w:sz w:val="24"/>
        </w:rPr>
        <w:t>Safety</w:t>
      </w:r>
    </w:p>
    <w:p w14:paraId="7D99A92E" w14:textId="77777777" w:rsidR="00650486" w:rsidRDefault="00000000">
      <w:pPr>
        <w:pStyle w:val="ListParagraph"/>
        <w:numPr>
          <w:ilvl w:val="2"/>
          <w:numId w:val="1"/>
        </w:numPr>
        <w:tabs>
          <w:tab w:val="left" w:pos="949"/>
        </w:tabs>
        <w:spacing w:before="138"/>
        <w:ind w:left="949" w:hanging="359"/>
        <w:rPr>
          <w:rFonts w:ascii="Symbol" w:hAnsi="Symbol"/>
          <w:sz w:val="24"/>
        </w:rPr>
      </w:pPr>
      <w:r>
        <w:rPr>
          <w:sz w:val="24"/>
        </w:rPr>
        <w:t>Improve</w:t>
      </w:r>
      <w:r>
        <w:rPr>
          <w:spacing w:val="-3"/>
          <w:sz w:val="24"/>
        </w:rPr>
        <w:t xml:space="preserve"> </w:t>
      </w:r>
      <w:r>
        <w:rPr>
          <w:sz w:val="24"/>
        </w:rPr>
        <w:t>Prediction</w:t>
      </w:r>
      <w:r>
        <w:rPr>
          <w:spacing w:val="-13"/>
          <w:sz w:val="24"/>
        </w:rPr>
        <w:t xml:space="preserve"> </w:t>
      </w:r>
      <w:r>
        <w:rPr>
          <w:spacing w:val="-2"/>
          <w:sz w:val="24"/>
        </w:rPr>
        <w:t>Accuracy</w:t>
      </w:r>
    </w:p>
    <w:p w14:paraId="0AFC3EAE" w14:textId="77777777" w:rsidR="00650486" w:rsidRDefault="00000000">
      <w:pPr>
        <w:pStyle w:val="ListParagraph"/>
        <w:numPr>
          <w:ilvl w:val="2"/>
          <w:numId w:val="1"/>
        </w:numPr>
        <w:tabs>
          <w:tab w:val="left" w:pos="949"/>
        </w:tabs>
        <w:spacing w:before="138"/>
        <w:ind w:left="949" w:hanging="359"/>
        <w:rPr>
          <w:rFonts w:ascii="Symbol" w:hAnsi="Symbol"/>
          <w:sz w:val="24"/>
        </w:rPr>
      </w:pPr>
      <w:r>
        <w:rPr>
          <w:sz w:val="24"/>
        </w:rPr>
        <w:t>Facilitate</w:t>
      </w:r>
      <w:r>
        <w:rPr>
          <w:spacing w:val="-4"/>
          <w:sz w:val="24"/>
        </w:rPr>
        <w:t xml:space="preserve"> </w:t>
      </w:r>
      <w:r>
        <w:rPr>
          <w:sz w:val="24"/>
        </w:rPr>
        <w:t>Drug</w:t>
      </w:r>
      <w:r>
        <w:rPr>
          <w:spacing w:val="-2"/>
          <w:sz w:val="24"/>
        </w:rPr>
        <w:t xml:space="preserve"> Repurposing</w:t>
      </w:r>
    </w:p>
    <w:p w14:paraId="09FD5216" w14:textId="77777777" w:rsidR="00650486" w:rsidRDefault="00000000">
      <w:pPr>
        <w:pStyle w:val="ListParagraph"/>
        <w:numPr>
          <w:ilvl w:val="2"/>
          <w:numId w:val="1"/>
        </w:numPr>
        <w:tabs>
          <w:tab w:val="left" w:pos="949"/>
        </w:tabs>
        <w:spacing w:before="136"/>
        <w:ind w:left="949" w:hanging="359"/>
        <w:rPr>
          <w:rFonts w:ascii="Symbol" w:hAnsi="Symbol"/>
          <w:sz w:val="24"/>
        </w:rPr>
      </w:pPr>
      <w:r>
        <w:rPr>
          <w:sz w:val="24"/>
        </w:rPr>
        <w:t>Support</w:t>
      </w:r>
      <w:r>
        <w:rPr>
          <w:spacing w:val="-1"/>
          <w:sz w:val="24"/>
        </w:rPr>
        <w:t xml:space="preserve"> </w:t>
      </w:r>
      <w:r>
        <w:rPr>
          <w:sz w:val="24"/>
        </w:rPr>
        <w:t>Precision</w:t>
      </w:r>
      <w:r>
        <w:rPr>
          <w:spacing w:val="-1"/>
          <w:sz w:val="24"/>
        </w:rPr>
        <w:t xml:space="preserve"> </w:t>
      </w:r>
      <w:r>
        <w:rPr>
          <w:spacing w:val="-2"/>
          <w:sz w:val="24"/>
        </w:rPr>
        <w:t>Medicine</w:t>
      </w:r>
    </w:p>
    <w:p w14:paraId="5642C44C" w14:textId="77777777" w:rsidR="00650486" w:rsidRDefault="00000000">
      <w:pPr>
        <w:pStyle w:val="ListParagraph"/>
        <w:numPr>
          <w:ilvl w:val="2"/>
          <w:numId w:val="1"/>
        </w:numPr>
        <w:tabs>
          <w:tab w:val="left" w:pos="949"/>
        </w:tabs>
        <w:spacing w:before="138"/>
        <w:ind w:left="949" w:hanging="359"/>
        <w:rPr>
          <w:rFonts w:ascii="Symbol" w:hAnsi="Symbol"/>
          <w:sz w:val="24"/>
        </w:rPr>
      </w:pPr>
      <w:r>
        <w:rPr>
          <w:sz w:val="24"/>
        </w:rPr>
        <w:t>Advance</w:t>
      </w:r>
      <w:r>
        <w:rPr>
          <w:spacing w:val="-4"/>
          <w:sz w:val="24"/>
        </w:rPr>
        <w:t xml:space="preserve"> </w:t>
      </w:r>
      <w:r>
        <w:rPr>
          <w:sz w:val="24"/>
        </w:rPr>
        <w:t>Computational</w:t>
      </w:r>
      <w:r>
        <w:rPr>
          <w:spacing w:val="-1"/>
          <w:sz w:val="24"/>
        </w:rPr>
        <w:t xml:space="preserve"> </w:t>
      </w:r>
      <w:r>
        <w:rPr>
          <w:sz w:val="24"/>
        </w:rPr>
        <w:t>Methods</w:t>
      </w:r>
      <w:r>
        <w:rPr>
          <w:spacing w:val="-2"/>
          <w:sz w:val="24"/>
        </w:rPr>
        <w:t xml:space="preserve"> </w:t>
      </w:r>
      <w:r>
        <w:rPr>
          <w:sz w:val="24"/>
        </w:rPr>
        <w:t>In</w:t>
      </w:r>
      <w:r>
        <w:rPr>
          <w:spacing w:val="-2"/>
          <w:sz w:val="24"/>
        </w:rPr>
        <w:t xml:space="preserve"> Pharmacology</w:t>
      </w:r>
    </w:p>
    <w:p w14:paraId="5A717B30" w14:textId="77777777" w:rsidR="00650486" w:rsidRDefault="00650486">
      <w:pPr>
        <w:pStyle w:val="BodyText"/>
        <w:ind w:left="0"/>
        <w:jc w:val="left"/>
      </w:pPr>
    </w:p>
    <w:p w14:paraId="4E8FC9A3" w14:textId="77777777" w:rsidR="00650486" w:rsidRDefault="00650486">
      <w:pPr>
        <w:pStyle w:val="BodyText"/>
        <w:spacing w:before="41"/>
        <w:ind w:left="0"/>
        <w:jc w:val="left"/>
      </w:pPr>
    </w:p>
    <w:p w14:paraId="7D374CF3" w14:textId="77777777" w:rsidR="00650486" w:rsidRDefault="00000000">
      <w:pPr>
        <w:pStyle w:val="Heading2"/>
        <w:numPr>
          <w:ilvl w:val="1"/>
          <w:numId w:val="1"/>
        </w:numPr>
        <w:tabs>
          <w:tab w:val="left" w:pos="1011"/>
        </w:tabs>
        <w:ind w:left="1011" w:hanging="421"/>
      </w:pPr>
      <w:r>
        <w:rPr>
          <w:spacing w:val="-2"/>
        </w:rPr>
        <w:t>SCOPE</w:t>
      </w:r>
    </w:p>
    <w:p w14:paraId="4D900535" w14:textId="77777777" w:rsidR="00650486" w:rsidRDefault="00000000">
      <w:pPr>
        <w:pStyle w:val="BodyText"/>
        <w:spacing w:before="137" w:line="360" w:lineRule="auto"/>
        <w:ind w:right="588"/>
      </w:pPr>
      <w:r>
        <w:t>The scope of this project encompasses the prediction and analysis of adverse drug</w:t>
      </w:r>
      <w:r>
        <w:rPr>
          <w:spacing w:val="-13"/>
        </w:rPr>
        <w:t xml:space="preserve"> </w:t>
      </w:r>
      <w:r>
        <w:t>reactions</w:t>
      </w:r>
      <w:r>
        <w:rPr>
          <w:spacing w:val="-12"/>
        </w:rPr>
        <w:t xml:space="preserve"> </w:t>
      </w:r>
      <w:r>
        <w:t>(ADRs)</w:t>
      </w:r>
      <w:r>
        <w:rPr>
          <w:spacing w:val="-13"/>
        </w:rPr>
        <w:t xml:space="preserve"> </w:t>
      </w:r>
      <w:r>
        <w:t>caused</w:t>
      </w:r>
      <w:r>
        <w:rPr>
          <w:spacing w:val="-13"/>
        </w:rPr>
        <w:t xml:space="preserve"> </w:t>
      </w:r>
      <w:r>
        <w:t>by</w:t>
      </w:r>
      <w:r>
        <w:rPr>
          <w:spacing w:val="-13"/>
        </w:rPr>
        <w:t xml:space="preserve"> </w:t>
      </w:r>
      <w:r>
        <w:t>drug-drug</w:t>
      </w:r>
      <w:r>
        <w:rPr>
          <w:spacing w:val="-13"/>
        </w:rPr>
        <w:t xml:space="preserve"> </w:t>
      </w:r>
      <w:r>
        <w:t>interactions</w:t>
      </w:r>
      <w:r>
        <w:rPr>
          <w:spacing w:val="-12"/>
        </w:rPr>
        <w:t xml:space="preserve"> </w:t>
      </w:r>
      <w:r>
        <w:t>(DDIs)</w:t>
      </w:r>
      <w:r>
        <w:rPr>
          <w:spacing w:val="-13"/>
        </w:rPr>
        <w:t xml:space="preserve"> </w:t>
      </w:r>
      <w:r>
        <w:t>using</w:t>
      </w:r>
      <w:r>
        <w:rPr>
          <w:spacing w:val="-12"/>
        </w:rPr>
        <w:t xml:space="preserve"> </w:t>
      </w:r>
      <w:r>
        <w:t>advanced machine learning techniques, specifically graph neural networks (GNNs) and self-supervised learning (SSL).</w:t>
      </w:r>
      <w:r>
        <w:rPr>
          <w:spacing w:val="-2"/>
        </w:rPr>
        <w:t xml:space="preserve"> </w:t>
      </w:r>
      <w:r>
        <w:t>The project integrates diverse biomedical data, such as chemical structures, pharmacological properties, and biological interaction networks, to model complex relationships between drugs and their interactions. By leveraging SSL, the project aims to address the challenge of limited</w:t>
      </w:r>
      <w:r>
        <w:rPr>
          <w:spacing w:val="-4"/>
        </w:rPr>
        <w:t xml:space="preserve"> </w:t>
      </w:r>
      <w:r>
        <w:t>labelled</w:t>
      </w:r>
      <w:r>
        <w:rPr>
          <w:spacing w:val="-3"/>
        </w:rPr>
        <w:t xml:space="preserve"> </w:t>
      </w:r>
      <w:r>
        <w:t>data,</w:t>
      </w:r>
      <w:r>
        <w:rPr>
          <w:spacing w:val="-5"/>
        </w:rPr>
        <w:t xml:space="preserve"> </w:t>
      </w:r>
      <w:r>
        <w:t>enhancing</w:t>
      </w:r>
      <w:r>
        <w:rPr>
          <w:spacing w:val="-4"/>
        </w:rPr>
        <w:t xml:space="preserve"> </w:t>
      </w:r>
      <w:r>
        <w:t>prediction</w:t>
      </w:r>
      <w:r>
        <w:rPr>
          <w:spacing w:val="-4"/>
        </w:rPr>
        <w:t xml:space="preserve"> </w:t>
      </w:r>
      <w:r>
        <w:t>accuracy</w:t>
      </w:r>
      <w:r>
        <w:rPr>
          <w:spacing w:val="-4"/>
        </w:rPr>
        <w:t xml:space="preserve"> </w:t>
      </w:r>
      <w:r>
        <w:t>and</w:t>
      </w:r>
      <w:r>
        <w:rPr>
          <w:spacing w:val="-4"/>
        </w:rPr>
        <w:t xml:space="preserve"> </w:t>
      </w:r>
      <w:r>
        <w:t>scalability.</w:t>
      </w:r>
      <w:r>
        <w:rPr>
          <w:spacing w:val="-4"/>
        </w:rPr>
        <w:t xml:space="preserve"> </w:t>
      </w:r>
      <w:r>
        <w:t>It</w:t>
      </w:r>
      <w:r>
        <w:rPr>
          <w:spacing w:val="-5"/>
        </w:rPr>
        <w:t xml:space="preserve"> </w:t>
      </w:r>
      <w:r>
        <w:t>supports drug</w:t>
      </w:r>
      <w:r>
        <w:rPr>
          <w:spacing w:val="14"/>
        </w:rPr>
        <w:t xml:space="preserve"> </w:t>
      </w:r>
      <w:r>
        <w:t>development</w:t>
      </w:r>
      <w:r>
        <w:rPr>
          <w:spacing w:val="18"/>
        </w:rPr>
        <w:t xml:space="preserve"> </w:t>
      </w:r>
      <w:r>
        <w:t>by</w:t>
      </w:r>
      <w:r>
        <w:rPr>
          <w:spacing w:val="16"/>
        </w:rPr>
        <w:t xml:space="preserve"> </w:t>
      </w:r>
      <w:r>
        <w:t>identifying</w:t>
      </w:r>
      <w:r>
        <w:rPr>
          <w:spacing w:val="18"/>
        </w:rPr>
        <w:t xml:space="preserve"> </w:t>
      </w:r>
      <w:r>
        <w:t>safer</w:t>
      </w:r>
      <w:r>
        <w:rPr>
          <w:spacing w:val="17"/>
        </w:rPr>
        <w:t xml:space="preserve"> </w:t>
      </w:r>
      <w:r>
        <w:t>combinations</w:t>
      </w:r>
      <w:r>
        <w:rPr>
          <w:spacing w:val="17"/>
        </w:rPr>
        <w:t xml:space="preserve"> </w:t>
      </w:r>
      <w:r>
        <w:t>and</w:t>
      </w:r>
      <w:r>
        <w:rPr>
          <w:spacing w:val="17"/>
        </w:rPr>
        <w:t xml:space="preserve"> </w:t>
      </w:r>
      <w:r>
        <w:t>potential</w:t>
      </w:r>
      <w:r>
        <w:rPr>
          <w:spacing w:val="18"/>
        </w:rPr>
        <w:t xml:space="preserve"> </w:t>
      </w:r>
      <w:r>
        <w:rPr>
          <w:spacing w:val="-2"/>
        </w:rPr>
        <w:t>therapeutic</w:t>
      </w:r>
    </w:p>
    <w:p w14:paraId="292490B5" w14:textId="77777777" w:rsidR="00650486" w:rsidRDefault="00650486">
      <w:pPr>
        <w:pStyle w:val="BodyText"/>
        <w:spacing w:line="360" w:lineRule="auto"/>
        <w:sectPr w:rsidR="00650486">
          <w:pgSz w:w="11910" w:h="16840"/>
          <w:pgMar w:top="1360" w:right="1417" w:bottom="3080" w:left="1700" w:header="0" w:footer="2887" w:gutter="0"/>
          <w:cols w:space="720"/>
        </w:sectPr>
      </w:pPr>
    </w:p>
    <w:p w14:paraId="7AD02A0B" w14:textId="77777777" w:rsidR="00650486" w:rsidRDefault="00000000">
      <w:pPr>
        <w:pStyle w:val="BodyText"/>
        <w:spacing w:before="60" w:line="360" w:lineRule="auto"/>
        <w:ind w:right="585"/>
      </w:pPr>
      <w:r>
        <w:lastRenderedPageBreak/>
        <w:t>uses for existing drugs, contributing to drug repurposing efforts. Furthermore, the project provides a framework adaptable to new drugs and datasets, facilitating broader applicability. Ultimately, this approach supports precision medicine by offering tailored predictions of</w:t>
      </w:r>
      <w:r>
        <w:rPr>
          <w:spacing w:val="-3"/>
        </w:rPr>
        <w:t xml:space="preserve"> </w:t>
      </w:r>
      <w:r>
        <w:t>ADRs for individual patients.</w:t>
      </w:r>
    </w:p>
    <w:p w14:paraId="1EE9F457" w14:textId="77777777" w:rsidR="00650486" w:rsidRDefault="00650486">
      <w:pPr>
        <w:pStyle w:val="BodyText"/>
        <w:spacing w:before="182"/>
        <w:ind w:left="0"/>
        <w:jc w:val="left"/>
      </w:pPr>
    </w:p>
    <w:p w14:paraId="104F6954" w14:textId="77777777" w:rsidR="00650486" w:rsidRDefault="00000000">
      <w:pPr>
        <w:pStyle w:val="Heading2"/>
        <w:numPr>
          <w:ilvl w:val="1"/>
          <w:numId w:val="1"/>
        </w:numPr>
        <w:tabs>
          <w:tab w:val="left" w:pos="1011"/>
        </w:tabs>
        <w:ind w:left="1011" w:hanging="421"/>
      </w:pPr>
      <w:r>
        <w:rPr>
          <w:spacing w:val="-2"/>
        </w:rPr>
        <w:t>OVERVIEW</w:t>
      </w:r>
    </w:p>
    <w:p w14:paraId="51886613" w14:textId="77777777" w:rsidR="00650486" w:rsidRDefault="00000000">
      <w:pPr>
        <w:pStyle w:val="BodyText"/>
        <w:spacing w:before="179" w:line="360" w:lineRule="auto"/>
        <w:ind w:right="587"/>
      </w:pPr>
      <w:r>
        <w:t>The project focuses on leveraging Graph Neural Networks (GNNs) and Self- Supervised</w:t>
      </w:r>
      <w:r>
        <w:rPr>
          <w:spacing w:val="-8"/>
        </w:rPr>
        <w:t xml:space="preserve"> </w:t>
      </w:r>
      <w:r>
        <w:t>Learning</w:t>
      </w:r>
      <w:r>
        <w:rPr>
          <w:spacing w:val="-9"/>
        </w:rPr>
        <w:t xml:space="preserve"> </w:t>
      </w:r>
      <w:r>
        <w:t>(SSL)</w:t>
      </w:r>
      <w:r>
        <w:rPr>
          <w:spacing w:val="-8"/>
        </w:rPr>
        <w:t xml:space="preserve"> </w:t>
      </w:r>
      <w:r>
        <w:t>to</w:t>
      </w:r>
      <w:r>
        <w:rPr>
          <w:spacing w:val="-8"/>
        </w:rPr>
        <w:t xml:space="preserve"> </w:t>
      </w:r>
      <w:r>
        <w:t>predict</w:t>
      </w:r>
      <w:r>
        <w:rPr>
          <w:spacing w:val="-8"/>
        </w:rPr>
        <w:t xml:space="preserve"> </w:t>
      </w:r>
      <w:r>
        <w:t>adverse</w:t>
      </w:r>
      <w:r>
        <w:rPr>
          <w:spacing w:val="-10"/>
        </w:rPr>
        <w:t xml:space="preserve"> </w:t>
      </w:r>
      <w:r>
        <w:t>drug</w:t>
      </w:r>
      <w:r>
        <w:rPr>
          <w:spacing w:val="-8"/>
        </w:rPr>
        <w:t xml:space="preserve"> </w:t>
      </w:r>
      <w:r>
        <w:t>reactions</w:t>
      </w:r>
      <w:r>
        <w:rPr>
          <w:spacing w:val="-8"/>
        </w:rPr>
        <w:t xml:space="preserve"> </w:t>
      </w:r>
      <w:r>
        <w:t>(ADRs)</w:t>
      </w:r>
      <w:r>
        <w:rPr>
          <w:spacing w:val="-6"/>
        </w:rPr>
        <w:t xml:space="preserve"> </w:t>
      </w:r>
      <w:r>
        <w:t>caused</w:t>
      </w:r>
      <w:r>
        <w:rPr>
          <w:spacing w:val="-8"/>
        </w:rPr>
        <w:t xml:space="preserve"> </w:t>
      </w:r>
      <w:r>
        <w:t>by drug-drug interactions (DDIs). DDIs are a significant source of harmful side effects, often arising from the combined effects of two or more drugs. By modeling drugs and their interactions as a graph, where nodes represent drugs and edges represent known or potential interactions, GNNs can capture the intricate</w:t>
      </w:r>
      <w:r>
        <w:rPr>
          <w:spacing w:val="-7"/>
        </w:rPr>
        <w:t xml:space="preserve"> </w:t>
      </w:r>
      <w:r>
        <w:t>relationships</w:t>
      </w:r>
      <w:r>
        <w:rPr>
          <w:spacing w:val="-7"/>
        </w:rPr>
        <w:t xml:space="preserve"> </w:t>
      </w:r>
      <w:r>
        <w:t>between</w:t>
      </w:r>
      <w:r>
        <w:rPr>
          <w:spacing w:val="-7"/>
        </w:rPr>
        <w:t xml:space="preserve"> </w:t>
      </w:r>
      <w:r>
        <w:t>drugs.</w:t>
      </w:r>
      <w:r>
        <w:rPr>
          <w:spacing w:val="-7"/>
        </w:rPr>
        <w:t xml:space="preserve"> </w:t>
      </w:r>
      <w:r>
        <w:t>SSL</w:t>
      </w:r>
      <w:r>
        <w:rPr>
          <w:spacing w:val="-15"/>
        </w:rPr>
        <w:t xml:space="preserve"> </w:t>
      </w:r>
      <w:r>
        <w:t>techniques</w:t>
      </w:r>
      <w:r>
        <w:rPr>
          <w:spacing w:val="-7"/>
        </w:rPr>
        <w:t xml:space="preserve"> </w:t>
      </w:r>
      <w:r>
        <w:t>are</w:t>
      </w:r>
      <w:r>
        <w:rPr>
          <w:spacing w:val="-6"/>
        </w:rPr>
        <w:t xml:space="preserve"> </w:t>
      </w:r>
      <w:r>
        <w:t>employed</w:t>
      </w:r>
      <w:r>
        <w:rPr>
          <w:spacing w:val="-7"/>
        </w:rPr>
        <w:t xml:space="preserve"> </w:t>
      </w:r>
      <w:r>
        <w:t>to</w:t>
      </w:r>
      <w:r>
        <w:rPr>
          <w:spacing w:val="-6"/>
        </w:rPr>
        <w:t xml:space="preserve"> </w:t>
      </w:r>
      <w:r>
        <w:t>pre-train the</w:t>
      </w:r>
      <w:r>
        <w:rPr>
          <w:spacing w:val="-4"/>
        </w:rPr>
        <w:t xml:space="preserve"> </w:t>
      </w:r>
      <w:r>
        <w:t>model</w:t>
      </w:r>
      <w:r>
        <w:rPr>
          <w:spacing w:val="-4"/>
        </w:rPr>
        <w:t xml:space="preserve"> </w:t>
      </w:r>
      <w:r>
        <w:t>on</w:t>
      </w:r>
      <w:r>
        <w:rPr>
          <w:spacing w:val="-4"/>
        </w:rPr>
        <w:t xml:space="preserve"> </w:t>
      </w:r>
      <w:r>
        <w:t>large</w:t>
      </w:r>
      <w:r>
        <w:rPr>
          <w:spacing w:val="-5"/>
        </w:rPr>
        <w:t xml:space="preserve"> </w:t>
      </w:r>
      <w:r>
        <w:t>amounts</w:t>
      </w:r>
      <w:r>
        <w:rPr>
          <w:spacing w:val="-5"/>
        </w:rPr>
        <w:t xml:space="preserve"> </w:t>
      </w:r>
      <w:r>
        <w:t>of</w:t>
      </w:r>
      <w:r>
        <w:rPr>
          <w:spacing w:val="-4"/>
        </w:rPr>
        <w:t xml:space="preserve"> </w:t>
      </w:r>
      <w:r>
        <w:t>unlabeled</w:t>
      </w:r>
      <w:r>
        <w:rPr>
          <w:spacing w:val="-4"/>
        </w:rPr>
        <w:t xml:space="preserve"> </w:t>
      </w:r>
      <w:r>
        <w:t>drug</w:t>
      </w:r>
      <w:r>
        <w:rPr>
          <w:spacing w:val="-4"/>
        </w:rPr>
        <w:t xml:space="preserve"> </w:t>
      </w:r>
      <w:r>
        <w:t>data,</w:t>
      </w:r>
      <w:r>
        <w:rPr>
          <w:spacing w:val="-4"/>
        </w:rPr>
        <w:t xml:space="preserve"> </w:t>
      </w:r>
      <w:r>
        <w:t>addressing</w:t>
      </w:r>
      <w:r>
        <w:rPr>
          <w:spacing w:val="-4"/>
        </w:rPr>
        <w:t xml:space="preserve"> </w:t>
      </w:r>
      <w:r>
        <w:t>the</w:t>
      </w:r>
      <w:r>
        <w:rPr>
          <w:spacing w:val="-4"/>
        </w:rPr>
        <w:t xml:space="preserve"> </w:t>
      </w:r>
      <w:r>
        <w:t>challenge</w:t>
      </w:r>
      <w:r>
        <w:rPr>
          <w:spacing w:val="-5"/>
        </w:rPr>
        <w:t xml:space="preserve"> </w:t>
      </w:r>
      <w:r>
        <w:t>of limited</w:t>
      </w:r>
      <w:r>
        <w:rPr>
          <w:spacing w:val="-9"/>
        </w:rPr>
        <w:t xml:space="preserve"> </w:t>
      </w:r>
      <w:r>
        <w:t>labeled</w:t>
      </w:r>
      <w:r>
        <w:rPr>
          <w:spacing w:val="-6"/>
        </w:rPr>
        <w:t xml:space="preserve"> </w:t>
      </w:r>
      <w:r>
        <w:t>datasets.</w:t>
      </w:r>
      <w:r>
        <w:rPr>
          <w:spacing w:val="-8"/>
        </w:rPr>
        <w:t xml:space="preserve"> </w:t>
      </w:r>
      <w:r>
        <w:t>The</w:t>
      </w:r>
      <w:r>
        <w:rPr>
          <w:spacing w:val="-7"/>
        </w:rPr>
        <w:t xml:space="preserve"> </w:t>
      </w:r>
      <w:r>
        <w:t>framework</w:t>
      </w:r>
      <w:r>
        <w:rPr>
          <w:spacing w:val="-3"/>
        </w:rPr>
        <w:t xml:space="preserve"> </w:t>
      </w:r>
      <w:r>
        <w:t>aims</w:t>
      </w:r>
      <w:r>
        <w:rPr>
          <w:spacing w:val="-6"/>
        </w:rPr>
        <w:t xml:space="preserve"> </w:t>
      </w:r>
      <w:r>
        <w:t>to</w:t>
      </w:r>
      <w:r>
        <w:rPr>
          <w:spacing w:val="-5"/>
        </w:rPr>
        <w:t xml:space="preserve"> </w:t>
      </w:r>
      <w:r>
        <w:t>predict</w:t>
      </w:r>
      <w:r>
        <w:rPr>
          <w:spacing w:val="-6"/>
        </w:rPr>
        <w:t xml:space="preserve"> </w:t>
      </w:r>
      <w:r>
        <w:t>the</w:t>
      </w:r>
      <w:r>
        <w:rPr>
          <w:spacing w:val="-6"/>
        </w:rPr>
        <w:t xml:space="preserve"> </w:t>
      </w:r>
      <w:r>
        <w:t>likelihood</w:t>
      </w:r>
      <w:r>
        <w:rPr>
          <w:spacing w:val="-6"/>
        </w:rPr>
        <w:t xml:space="preserve"> </w:t>
      </w:r>
      <w:r>
        <w:t>of</w:t>
      </w:r>
      <w:r>
        <w:rPr>
          <w:spacing w:val="-15"/>
        </w:rPr>
        <w:t xml:space="preserve"> </w:t>
      </w:r>
      <w:r>
        <w:t>ADRs for specific drug combinations, providing a scalable and accurate method for early detection of harmful interactions. The system will integrate data from reliable sources, perform predictions, and offer visual insights to support decision-making in drug safety, clinical practice, and pharmaceutical research. This innovative approach holds the potential to significantly enhance drug safety, reduce patient risks, and uncover new insights into drug interactions.</w:t>
      </w:r>
    </w:p>
    <w:p w14:paraId="78C0C755" w14:textId="77777777" w:rsidR="00650486" w:rsidRDefault="00650486">
      <w:pPr>
        <w:pStyle w:val="BodyText"/>
        <w:spacing w:line="360" w:lineRule="auto"/>
        <w:sectPr w:rsidR="00650486">
          <w:pgSz w:w="11910" w:h="16840"/>
          <w:pgMar w:top="1360" w:right="1417" w:bottom="3080" w:left="1700" w:header="0" w:footer="2887" w:gutter="0"/>
          <w:cols w:space="720"/>
        </w:sectPr>
      </w:pPr>
    </w:p>
    <w:p w14:paraId="16ABFF51" w14:textId="77777777" w:rsidR="00650486" w:rsidRDefault="00000000">
      <w:pPr>
        <w:pStyle w:val="Heading1"/>
        <w:numPr>
          <w:ilvl w:val="0"/>
          <w:numId w:val="1"/>
        </w:numPr>
        <w:tabs>
          <w:tab w:val="left" w:pos="3067"/>
        </w:tabs>
        <w:ind w:left="3067" w:hanging="317"/>
        <w:jc w:val="left"/>
      </w:pPr>
      <w:r>
        <w:rPr>
          <w:spacing w:val="-4"/>
        </w:rPr>
        <w:lastRenderedPageBreak/>
        <w:t>SYSTEM</w:t>
      </w:r>
      <w:r>
        <w:rPr>
          <w:spacing w:val="-7"/>
        </w:rPr>
        <w:t xml:space="preserve"> </w:t>
      </w:r>
      <w:r>
        <w:rPr>
          <w:spacing w:val="-2"/>
        </w:rPr>
        <w:t>ANALYSIS</w:t>
      </w:r>
    </w:p>
    <w:p w14:paraId="5F6E8E95" w14:textId="77777777" w:rsidR="00650486" w:rsidRDefault="00650486">
      <w:pPr>
        <w:pStyle w:val="BodyText"/>
        <w:ind w:left="0"/>
        <w:jc w:val="left"/>
        <w:rPr>
          <w:b/>
          <w:sz w:val="32"/>
        </w:rPr>
      </w:pPr>
    </w:p>
    <w:p w14:paraId="2F60C0E6" w14:textId="77777777" w:rsidR="00650486" w:rsidRDefault="00650486">
      <w:pPr>
        <w:pStyle w:val="BodyText"/>
        <w:spacing w:before="44"/>
        <w:ind w:left="0"/>
        <w:jc w:val="left"/>
        <w:rPr>
          <w:b/>
          <w:sz w:val="32"/>
        </w:rPr>
      </w:pPr>
    </w:p>
    <w:p w14:paraId="2DD4F812" w14:textId="77777777" w:rsidR="00650486" w:rsidRDefault="00000000">
      <w:pPr>
        <w:pStyle w:val="Heading2"/>
        <w:numPr>
          <w:ilvl w:val="1"/>
          <w:numId w:val="1"/>
        </w:numPr>
        <w:tabs>
          <w:tab w:val="left" w:pos="1011"/>
        </w:tabs>
        <w:ind w:left="1011" w:hanging="421"/>
      </w:pPr>
      <w:r>
        <w:t>EXISTING</w:t>
      </w:r>
      <w:r>
        <w:rPr>
          <w:spacing w:val="-9"/>
        </w:rPr>
        <w:t xml:space="preserve"> </w:t>
      </w:r>
      <w:r>
        <w:rPr>
          <w:spacing w:val="-2"/>
        </w:rPr>
        <w:t>SYSTEM</w:t>
      </w:r>
    </w:p>
    <w:p w14:paraId="5E3D8D13" w14:textId="77777777" w:rsidR="00650486" w:rsidRDefault="00000000">
      <w:pPr>
        <w:pStyle w:val="BodyText"/>
        <w:spacing w:before="176" w:line="360" w:lineRule="auto"/>
        <w:ind w:right="585"/>
      </w:pPr>
      <w:r>
        <w:t>The</w:t>
      </w:r>
      <w:r>
        <w:rPr>
          <w:spacing w:val="-5"/>
        </w:rPr>
        <w:t xml:space="preserve"> </w:t>
      </w:r>
      <w:r>
        <w:t>presence</w:t>
      </w:r>
      <w:r>
        <w:rPr>
          <w:spacing w:val="-2"/>
        </w:rPr>
        <w:t xml:space="preserve"> </w:t>
      </w:r>
      <w:r>
        <w:t>of</w:t>
      </w:r>
      <w:r>
        <w:rPr>
          <w:spacing w:val="-15"/>
        </w:rPr>
        <w:t xml:space="preserve"> </w:t>
      </w:r>
      <w:r>
        <w:t>Artificial</w:t>
      </w:r>
      <w:r>
        <w:rPr>
          <w:spacing w:val="-3"/>
        </w:rPr>
        <w:t xml:space="preserve"> </w:t>
      </w:r>
      <w:r>
        <w:t>Intelligence</w:t>
      </w:r>
      <w:r>
        <w:rPr>
          <w:spacing w:val="-2"/>
        </w:rPr>
        <w:t xml:space="preserve"> </w:t>
      </w:r>
      <w:r>
        <w:t>(AI)</w:t>
      </w:r>
      <w:r>
        <w:rPr>
          <w:spacing w:val="-3"/>
        </w:rPr>
        <w:t xml:space="preserve"> </w:t>
      </w:r>
      <w:r>
        <w:t>is</w:t>
      </w:r>
      <w:r>
        <w:rPr>
          <w:spacing w:val="-4"/>
        </w:rPr>
        <w:t xml:space="preserve"> </w:t>
      </w:r>
      <w:r>
        <w:t>apparent</w:t>
      </w:r>
      <w:r>
        <w:rPr>
          <w:spacing w:val="-3"/>
        </w:rPr>
        <w:t xml:space="preserve"> </w:t>
      </w:r>
      <w:r>
        <w:t>throughout</w:t>
      </w:r>
      <w:r>
        <w:rPr>
          <w:spacing w:val="-1"/>
        </w:rPr>
        <w:t xml:space="preserve"> </w:t>
      </w:r>
      <w:r>
        <w:t>all</w:t>
      </w:r>
      <w:r>
        <w:rPr>
          <w:spacing w:val="-3"/>
        </w:rPr>
        <w:t xml:space="preserve"> </w:t>
      </w:r>
      <w:r>
        <w:t>realms</w:t>
      </w:r>
      <w:r>
        <w:rPr>
          <w:spacing w:val="-4"/>
        </w:rPr>
        <w:t xml:space="preserve"> </w:t>
      </w:r>
      <w:r>
        <w:t>of science. Nevertheless, AI in chemistry has come up to be one of the most researched areas. Reference successfully modeled QSAR which predicts the carcinogenic</w:t>
      </w:r>
      <w:r>
        <w:rPr>
          <w:spacing w:val="-3"/>
        </w:rPr>
        <w:t xml:space="preserve"> </w:t>
      </w:r>
      <w:r>
        <w:t>potency</w:t>
      </w:r>
      <w:r>
        <w:rPr>
          <w:spacing w:val="-2"/>
        </w:rPr>
        <w:t xml:space="preserve"> </w:t>
      </w:r>
      <w:r>
        <w:t>of</w:t>
      </w:r>
      <w:r>
        <w:rPr>
          <w:spacing w:val="-1"/>
        </w:rPr>
        <w:t xml:space="preserve"> </w:t>
      </w:r>
      <w:r>
        <w:t>aromatic</w:t>
      </w:r>
      <w:r>
        <w:rPr>
          <w:spacing w:val="-3"/>
        </w:rPr>
        <w:t xml:space="preserve"> </w:t>
      </w:r>
      <w:r>
        <w:t>amines</w:t>
      </w:r>
      <w:r>
        <w:rPr>
          <w:spacing w:val="-2"/>
        </w:rPr>
        <w:t xml:space="preserve"> </w:t>
      </w:r>
      <w:r>
        <w:t>and</w:t>
      </w:r>
      <w:r>
        <w:rPr>
          <w:spacing w:val="-2"/>
        </w:rPr>
        <w:t xml:space="preserve"> </w:t>
      </w:r>
      <w:r>
        <w:t>an FDA/OTR</w:t>
      </w:r>
      <w:r>
        <w:rPr>
          <w:spacing w:val="-2"/>
        </w:rPr>
        <w:t xml:space="preserve"> </w:t>
      </w:r>
      <w:r>
        <w:t>MultiCASE</w:t>
      </w:r>
      <w:r>
        <w:rPr>
          <w:spacing w:val="-6"/>
        </w:rPr>
        <w:t xml:space="preserve"> </w:t>
      </w:r>
      <w:r>
        <w:t>model predicting the carcinogenicity of pharmaceuticals. Similarly, it’s worth noting that employed 2D similarity fingerprints for its efficiency and simplicity of computation</w:t>
      </w:r>
      <w:r>
        <w:rPr>
          <w:spacing w:val="-15"/>
        </w:rPr>
        <w:t xml:space="preserve"> </w:t>
      </w:r>
      <w:r>
        <w:t>for</w:t>
      </w:r>
      <w:r>
        <w:rPr>
          <w:spacing w:val="-15"/>
        </w:rPr>
        <w:t xml:space="preserve"> </w:t>
      </w:r>
      <w:r>
        <w:t>drug-drug</w:t>
      </w:r>
      <w:r>
        <w:rPr>
          <w:spacing w:val="-13"/>
        </w:rPr>
        <w:t xml:space="preserve"> </w:t>
      </w:r>
      <w:r>
        <w:t>interactions</w:t>
      </w:r>
      <w:r>
        <w:rPr>
          <w:spacing w:val="-13"/>
        </w:rPr>
        <w:t xml:space="preserve"> </w:t>
      </w:r>
      <w:r>
        <w:t>to</w:t>
      </w:r>
      <w:r>
        <w:rPr>
          <w:spacing w:val="-13"/>
        </w:rPr>
        <w:t xml:space="preserve"> </w:t>
      </w:r>
      <w:r>
        <w:t>prevent</w:t>
      </w:r>
      <w:r>
        <w:rPr>
          <w:spacing w:val="-13"/>
        </w:rPr>
        <w:t xml:space="preserve"> </w:t>
      </w:r>
      <w:r>
        <w:t>adverse</w:t>
      </w:r>
      <w:r>
        <w:rPr>
          <w:spacing w:val="-12"/>
        </w:rPr>
        <w:t xml:space="preserve"> </w:t>
      </w:r>
      <w:r>
        <w:t>effects.</w:t>
      </w:r>
      <w:r>
        <w:rPr>
          <w:spacing w:val="-15"/>
        </w:rPr>
        <w:t xml:space="preserve"> </w:t>
      </w:r>
      <w:r>
        <w:t>The</w:t>
      </w:r>
      <w:r>
        <w:rPr>
          <w:spacing w:val="-14"/>
        </w:rPr>
        <w:t xml:space="preserve"> </w:t>
      </w:r>
      <w:r>
        <w:t>advent</w:t>
      </w:r>
      <w:r>
        <w:rPr>
          <w:spacing w:val="-13"/>
        </w:rPr>
        <w:t xml:space="preserve"> </w:t>
      </w:r>
      <w:r>
        <w:t>of Machine Learning (ML) and Neural Networks (NN) has raised interest in drug discovery. Reference uses genomic features from the cell lines and chemical information from drugs and shows that it is possible to build in-silico-based multi-drug</w:t>
      </w:r>
      <w:r>
        <w:rPr>
          <w:spacing w:val="-10"/>
        </w:rPr>
        <w:t xml:space="preserve"> </w:t>
      </w:r>
      <w:r>
        <w:t>models</w:t>
      </w:r>
      <w:r>
        <w:rPr>
          <w:spacing w:val="-9"/>
        </w:rPr>
        <w:t xml:space="preserve"> </w:t>
      </w:r>
      <w:r>
        <w:t>to</w:t>
      </w:r>
      <w:r>
        <w:rPr>
          <w:spacing w:val="-11"/>
        </w:rPr>
        <w:t xml:space="preserve"> </w:t>
      </w:r>
      <w:r>
        <w:t>impute</w:t>
      </w:r>
      <w:r>
        <w:rPr>
          <w:spacing w:val="-10"/>
        </w:rPr>
        <w:t xml:space="preserve"> </w:t>
      </w:r>
      <w:r>
        <w:t>missing</w:t>
      </w:r>
      <w:r>
        <w:rPr>
          <w:spacing w:val="-9"/>
        </w:rPr>
        <w:t xml:space="preserve"> </w:t>
      </w:r>
      <w:r>
        <w:t>IC50</w:t>
      </w:r>
      <w:r>
        <w:rPr>
          <w:spacing w:val="-9"/>
        </w:rPr>
        <w:t xml:space="preserve"> </w:t>
      </w:r>
      <w:r>
        <w:t>values</w:t>
      </w:r>
      <w:r>
        <w:rPr>
          <w:spacing w:val="-11"/>
        </w:rPr>
        <w:t xml:space="preserve"> </w:t>
      </w:r>
      <w:r>
        <w:t>with</w:t>
      </w:r>
      <w:r>
        <w:rPr>
          <w:spacing w:val="-9"/>
        </w:rPr>
        <w:t xml:space="preserve"> </w:t>
      </w:r>
      <w:r>
        <w:t>non-parametric</w:t>
      </w:r>
      <w:r>
        <w:rPr>
          <w:spacing w:val="-10"/>
        </w:rPr>
        <w:t xml:space="preserve"> </w:t>
      </w:r>
      <w:r>
        <w:t>machine learning</w:t>
      </w:r>
      <w:r>
        <w:rPr>
          <w:spacing w:val="-3"/>
        </w:rPr>
        <w:t xml:space="preserve"> </w:t>
      </w:r>
      <w:r>
        <w:t>algorithms.</w:t>
      </w:r>
      <w:r>
        <w:rPr>
          <w:spacing w:val="-2"/>
        </w:rPr>
        <w:t xml:space="preserve"> </w:t>
      </w:r>
      <w:r>
        <w:t>Reference</w:t>
      </w:r>
      <w:r>
        <w:rPr>
          <w:spacing w:val="-1"/>
        </w:rPr>
        <w:t xml:space="preserve"> </w:t>
      </w:r>
      <w:r>
        <w:t>calculates</w:t>
      </w:r>
      <w:r>
        <w:rPr>
          <w:spacing w:val="-3"/>
        </w:rPr>
        <w:t xml:space="preserve"> </w:t>
      </w:r>
      <w:r>
        <w:t>drug-drug</w:t>
      </w:r>
      <w:r>
        <w:rPr>
          <w:spacing w:val="-2"/>
        </w:rPr>
        <w:t xml:space="preserve"> </w:t>
      </w:r>
      <w:r>
        <w:t>pair</w:t>
      </w:r>
      <w:r>
        <w:rPr>
          <w:spacing w:val="-3"/>
        </w:rPr>
        <w:t xml:space="preserve"> </w:t>
      </w:r>
      <w:r>
        <w:t>similarities</w:t>
      </w:r>
      <w:r>
        <w:rPr>
          <w:spacing w:val="-2"/>
        </w:rPr>
        <w:t xml:space="preserve"> </w:t>
      </w:r>
      <w:r>
        <w:t>using</w:t>
      </w:r>
      <w:r>
        <w:rPr>
          <w:spacing w:val="-2"/>
        </w:rPr>
        <w:t xml:space="preserve"> </w:t>
      </w:r>
      <w:r>
        <w:t>four features namely: drug phenotypic, therapeutic, chemical, and genomic properties with applied predictive models namely Naive Bayes, Decision</w:t>
      </w:r>
      <w:r>
        <w:rPr>
          <w:spacing w:val="-4"/>
        </w:rPr>
        <w:t xml:space="preserve"> </w:t>
      </w:r>
      <w:r>
        <w:t>Tree, k-nearest neighbour, logistic regression, and support vector machine (SVM). Reference discusses a two stage hybrid approach model that identifies the positive</w:t>
      </w:r>
      <w:r>
        <w:rPr>
          <w:spacing w:val="-5"/>
        </w:rPr>
        <w:t xml:space="preserve"> </w:t>
      </w:r>
      <w:r>
        <w:t>instances</w:t>
      </w:r>
      <w:r>
        <w:rPr>
          <w:spacing w:val="-5"/>
        </w:rPr>
        <w:t xml:space="preserve"> </w:t>
      </w:r>
      <w:r>
        <w:t>using</w:t>
      </w:r>
      <w:r>
        <w:rPr>
          <w:spacing w:val="-4"/>
        </w:rPr>
        <w:t xml:space="preserve"> </w:t>
      </w:r>
      <w:r>
        <w:t>a</w:t>
      </w:r>
      <w:r>
        <w:rPr>
          <w:spacing w:val="-8"/>
        </w:rPr>
        <w:t xml:space="preserve"> </w:t>
      </w:r>
      <w:r>
        <w:t>feature</w:t>
      </w:r>
      <w:r>
        <w:rPr>
          <w:spacing w:val="-6"/>
        </w:rPr>
        <w:t xml:space="preserve"> </w:t>
      </w:r>
      <w:r>
        <w:t>based</w:t>
      </w:r>
      <w:r>
        <w:rPr>
          <w:spacing w:val="-4"/>
        </w:rPr>
        <w:t xml:space="preserve"> </w:t>
      </w:r>
      <w:r>
        <w:t>binary</w:t>
      </w:r>
      <w:r>
        <w:rPr>
          <w:spacing w:val="-4"/>
        </w:rPr>
        <w:t xml:space="preserve"> </w:t>
      </w:r>
      <w:r>
        <w:t>classifier,</w:t>
      </w:r>
      <w:r>
        <w:rPr>
          <w:spacing w:val="-4"/>
        </w:rPr>
        <w:t xml:space="preserve"> </w:t>
      </w:r>
      <w:r>
        <w:t>and</w:t>
      </w:r>
      <w:r>
        <w:rPr>
          <w:spacing w:val="-4"/>
        </w:rPr>
        <w:t xml:space="preserve"> </w:t>
      </w:r>
      <w:r>
        <w:t>then</w:t>
      </w:r>
      <w:r>
        <w:rPr>
          <w:spacing w:val="-4"/>
        </w:rPr>
        <w:t xml:space="preserve"> </w:t>
      </w:r>
      <w:r>
        <w:t>a</w:t>
      </w:r>
      <w:r>
        <w:rPr>
          <w:spacing w:val="-6"/>
        </w:rPr>
        <w:t xml:space="preserve"> </w:t>
      </w:r>
      <w:r>
        <w:t>Long</w:t>
      </w:r>
      <w:r>
        <w:rPr>
          <w:spacing w:val="-4"/>
        </w:rPr>
        <w:t xml:space="preserve"> </w:t>
      </w:r>
      <w:r>
        <w:t>Short Term</w:t>
      </w:r>
      <w:r>
        <w:rPr>
          <w:spacing w:val="-10"/>
        </w:rPr>
        <w:t xml:space="preserve"> </w:t>
      </w:r>
      <w:r>
        <w:t>Memory</w:t>
      </w:r>
      <w:r>
        <w:rPr>
          <w:spacing w:val="-8"/>
        </w:rPr>
        <w:t xml:space="preserve"> </w:t>
      </w:r>
      <w:r>
        <w:t>(LSTM)</w:t>
      </w:r>
      <w:r>
        <w:rPr>
          <w:spacing w:val="-11"/>
        </w:rPr>
        <w:t xml:space="preserve"> </w:t>
      </w:r>
      <w:r>
        <w:t>based</w:t>
      </w:r>
      <w:r>
        <w:rPr>
          <w:spacing w:val="-10"/>
        </w:rPr>
        <w:t xml:space="preserve"> </w:t>
      </w:r>
      <w:r>
        <w:t>classifier</w:t>
      </w:r>
      <w:r>
        <w:rPr>
          <w:spacing w:val="-11"/>
        </w:rPr>
        <w:t xml:space="preserve"> </w:t>
      </w:r>
      <w:r>
        <w:t>to</w:t>
      </w:r>
      <w:r>
        <w:rPr>
          <w:spacing w:val="-8"/>
        </w:rPr>
        <w:t xml:space="preserve"> </w:t>
      </w:r>
      <w:r>
        <w:t>classify</w:t>
      </w:r>
      <w:r>
        <w:rPr>
          <w:spacing w:val="-8"/>
        </w:rPr>
        <w:t xml:space="preserve"> </w:t>
      </w:r>
      <w:r>
        <w:t>positive</w:t>
      </w:r>
      <w:r>
        <w:rPr>
          <w:spacing w:val="-11"/>
        </w:rPr>
        <w:t xml:space="preserve"> </w:t>
      </w:r>
      <w:r>
        <w:t>instances</w:t>
      </w:r>
      <w:r>
        <w:rPr>
          <w:spacing w:val="-10"/>
        </w:rPr>
        <w:t xml:space="preserve"> </w:t>
      </w:r>
      <w:r>
        <w:t>while</w:t>
      </w:r>
      <w:r>
        <w:rPr>
          <w:spacing w:val="-6"/>
        </w:rPr>
        <w:t xml:space="preserve"> </w:t>
      </w:r>
      <w:r>
        <w:t>uses Discriminative Vector Machines for accurate prediction of protein-protein interactions.The Graph Neural Network(GNN) Model approach is known to perform well in chemical graphs inclusive of but not limited to analysing molecular structures, protein-protein interaction networks, and drug discovery. Graph Attention Network (GAT) has been applied in various tasks and applications</w:t>
      </w:r>
      <w:r>
        <w:rPr>
          <w:spacing w:val="-15"/>
        </w:rPr>
        <w:t xml:space="preserve"> </w:t>
      </w:r>
      <w:r>
        <w:t>such</w:t>
      </w:r>
      <w:r>
        <w:rPr>
          <w:spacing w:val="-14"/>
        </w:rPr>
        <w:t xml:space="preserve"> </w:t>
      </w:r>
      <w:r>
        <w:t>as</w:t>
      </w:r>
      <w:r>
        <w:rPr>
          <w:spacing w:val="-13"/>
        </w:rPr>
        <w:t xml:space="preserve"> </w:t>
      </w:r>
      <w:r>
        <w:t>and</w:t>
      </w:r>
      <w:r>
        <w:rPr>
          <w:spacing w:val="-13"/>
        </w:rPr>
        <w:t xml:space="preserve"> </w:t>
      </w:r>
      <w:r>
        <w:t>Reference</w:t>
      </w:r>
      <w:r>
        <w:rPr>
          <w:spacing w:val="-14"/>
        </w:rPr>
        <w:t xml:space="preserve"> </w:t>
      </w:r>
      <w:r>
        <w:t>uses</w:t>
      </w:r>
      <w:r>
        <w:rPr>
          <w:spacing w:val="-15"/>
        </w:rPr>
        <w:t xml:space="preserve"> </w:t>
      </w:r>
      <w:r>
        <w:t>the</w:t>
      </w:r>
      <w:r>
        <w:rPr>
          <w:spacing w:val="-15"/>
        </w:rPr>
        <w:t xml:space="preserve"> </w:t>
      </w:r>
      <w:r>
        <w:t>Graph</w:t>
      </w:r>
      <w:r>
        <w:rPr>
          <w:spacing w:val="-13"/>
        </w:rPr>
        <w:t xml:space="preserve"> </w:t>
      </w:r>
      <w:r>
        <w:t>Convolution</w:t>
      </w:r>
      <w:r>
        <w:rPr>
          <w:spacing w:val="-15"/>
        </w:rPr>
        <w:t xml:space="preserve"> </w:t>
      </w:r>
      <w:r>
        <w:t>operation</w:t>
      </w:r>
      <w:r>
        <w:rPr>
          <w:spacing w:val="-15"/>
        </w:rPr>
        <w:t xml:space="preserve"> </w:t>
      </w:r>
      <w:r>
        <w:t>which allows the nodes to aggregate information.</w:t>
      </w:r>
    </w:p>
    <w:p w14:paraId="7A59F721" w14:textId="77777777" w:rsidR="00650486" w:rsidRDefault="00650486">
      <w:pPr>
        <w:pStyle w:val="BodyText"/>
        <w:spacing w:line="360" w:lineRule="auto"/>
        <w:sectPr w:rsidR="00650486">
          <w:pgSz w:w="11910" w:h="16840"/>
          <w:pgMar w:top="1360" w:right="1417" w:bottom="3080" w:left="1700" w:header="0" w:footer="2887" w:gutter="0"/>
          <w:cols w:space="720"/>
        </w:sectPr>
      </w:pPr>
    </w:p>
    <w:p w14:paraId="686A9609" w14:textId="77777777" w:rsidR="00650486" w:rsidRDefault="00000000">
      <w:pPr>
        <w:pStyle w:val="Heading4"/>
        <w:spacing w:before="60"/>
      </w:pPr>
      <w:r>
        <w:rPr>
          <w:color w:val="000008"/>
          <w:spacing w:val="-2"/>
        </w:rPr>
        <w:lastRenderedPageBreak/>
        <w:t>DISADVANTAGES</w:t>
      </w:r>
    </w:p>
    <w:p w14:paraId="5C0ACA95" w14:textId="77777777" w:rsidR="00650486" w:rsidRDefault="00000000">
      <w:pPr>
        <w:pStyle w:val="ListParagraph"/>
        <w:numPr>
          <w:ilvl w:val="2"/>
          <w:numId w:val="1"/>
        </w:numPr>
        <w:tabs>
          <w:tab w:val="left" w:pos="950"/>
        </w:tabs>
        <w:spacing w:before="161" w:line="355" w:lineRule="auto"/>
        <w:ind w:right="588"/>
        <w:jc w:val="both"/>
        <w:rPr>
          <w:rFonts w:ascii="Symbol" w:hAnsi="Symbol"/>
          <w:sz w:val="24"/>
        </w:rPr>
      </w:pPr>
      <w:r>
        <w:rPr>
          <w:sz w:val="24"/>
        </w:rPr>
        <w:t>The</w:t>
      </w:r>
      <w:r>
        <w:rPr>
          <w:spacing w:val="-7"/>
          <w:sz w:val="24"/>
        </w:rPr>
        <w:t xml:space="preserve"> </w:t>
      </w:r>
      <w:r>
        <w:rPr>
          <w:sz w:val="24"/>
        </w:rPr>
        <w:t>complexity</w:t>
      </w:r>
      <w:r>
        <w:rPr>
          <w:spacing w:val="-7"/>
          <w:sz w:val="24"/>
        </w:rPr>
        <w:t xml:space="preserve"> </w:t>
      </w:r>
      <w:r>
        <w:rPr>
          <w:sz w:val="24"/>
        </w:rPr>
        <w:t>of</w:t>
      </w:r>
      <w:r>
        <w:rPr>
          <w:spacing w:val="-7"/>
          <w:sz w:val="24"/>
        </w:rPr>
        <w:t xml:space="preserve"> </w:t>
      </w:r>
      <w:r>
        <w:rPr>
          <w:sz w:val="24"/>
        </w:rPr>
        <w:t>data:</w:t>
      </w:r>
      <w:r>
        <w:rPr>
          <w:spacing w:val="-7"/>
          <w:sz w:val="24"/>
        </w:rPr>
        <w:t xml:space="preserve"> </w:t>
      </w:r>
      <w:r>
        <w:rPr>
          <w:sz w:val="24"/>
        </w:rPr>
        <w:t>Most</w:t>
      </w:r>
      <w:r>
        <w:rPr>
          <w:spacing w:val="-6"/>
          <w:sz w:val="24"/>
        </w:rPr>
        <w:t xml:space="preserve"> </w:t>
      </w:r>
      <w:r>
        <w:rPr>
          <w:sz w:val="24"/>
        </w:rPr>
        <w:t>of</w:t>
      </w:r>
      <w:r>
        <w:rPr>
          <w:spacing w:val="-7"/>
          <w:sz w:val="24"/>
        </w:rPr>
        <w:t xml:space="preserve"> </w:t>
      </w:r>
      <w:r>
        <w:rPr>
          <w:sz w:val="24"/>
        </w:rPr>
        <w:t>the</w:t>
      </w:r>
      <w:r>
        <w:rPr>
          <w:spacing w:val="-7"/>
          <w:sz w:val="24"/>
        </w:rPr>
        <w:t xml:space="preserve"> </w:t>
      </w:r>
      <w:r>
        <w:rPr>
          <w:sz w:val="24"/>
        </w:rPr>
        <w:t>existing</w:t>
      </w:r>
      <w:r>
        <w:rPr>
          <w:spacing w:val="-8"/>
          <w:sz w:val="24"/>
        </w:rPr>
        <w:t xml:space="preserve"> </w:t>
      </w:r>
      <w:r>
        <w:rPr>
          <w:sz w:val="24"/>
        </w:rPr>
        <w:t>machine</w:t>
      </w:r>
      <w:r>
        <w:rPr>
          <w:spacing w:val="-7"/>
          <w:sz w:val="24"/>
        </w:rPr>
        <w:t xml:space="preserve"> </w:t>
      </w:r>
      <w:r>
        <w:rPr>
          <w:sz w:val="24"/>
        </w:rPr>
        <w:t>learning</w:t>
      </w:r>
      <w:r>
        <w:rPr>
          <w:spacing w:val="-7"/>
          <w:sz w:val="24"/>
        </w:rPr>
        <w:t xml:space="preserve"> </w:t>
      </w:r>
      <w:r>
        <w:rPr>
          <w:sz w:val="24"/>
        </w:rPr>
        <w:t>models</w:t>
      </w:r>
      <w:r>
        <w:rPr>
          <w:spacing w:val="-7"/>
          <w:sz w:val="24"/>
        </w:rPr>
        <w:t xml:space="preserve"> </w:t>
      </w:r>
      <w:r>
        <w:rPr>
          <w:sz w:val="24"/>
        </w:rPr>
        <w:t>must be</w:t>
      </w:r>
      <w:r>
        <w:rPr>
          <w:spacing w:val="-12"/>
          <w:sz w:val="24"/>
        </w:rPr>
        <w:t xml:space="preserve"> </w:t>
      </w:r>
      <w:r>
        <w:rPr>
          <w:sz w:val="24"/>
        </w:rPr>
        <w:t>able</w:t>
      </w:r>
      <w:r>
        <w:rPr>
          <w:spacing w:val="-9"/>
          <w:sz w:val="24"/>
        </w:rPr>
        <w:t xml:space="preserve"> </w:t>
      </w:r>
      <w:r>
        <w:rPr>
          <w:sz w:val="24"/>
        </w:rPr>
        <w:t>to</w:t>
      </w:r>
      <w:r>
        <w:rPr>
          <w:spacing w:val="-10"/>
          <w:sz w:val="24"/>
        </w:rPr>
        <w:t xml:space="preserve"> </w:t>
      </w:r>
      <w:r>
        <w:rPr>
          <w:sz w:val="24"/>
        </w:rPr>
        <w:t>accurately</w:t>
      </w:r>
      <w:r>
        <w:rPr>
          <w:spacing w:val="-11"/>
          <w:sz w:val="24"/>
        </w:rPr>
        <w:t xml:space="preserve"> </w:t>
      </w:r>
      <w:r>
        <w:rPr>
          <w:sz w:val="24"/>
        </w:rPr>
        <w:t>interpret</w:t>
      </w:r>
      <w:r>
        <w:rPr>
          <w:spacing w:val="-10"/>
          <w:sz w:val="24"/>
        </w:rPr>
        <w:t xml:space="preserve"> </w:t>
      </w:r>
      <w:r>
        <w:rPr>
          <w:sz w:val="24"/>
        </w:rPr>
        <w:t>large</w:t>
      </w:r>
      <w:r>
        <w:rPr>
          <w:spacing w:val="-9"/>
          <w:sz w:val="24"/>
        </w:rPr>
        <w:t xml:space="preserve"> </w:t>
      </w:r>
      <w:r>
        <w:rPr>
          <w:sz w:val="24"/>
        </w:rPr>
        <w:t>and</w:t>
      </w:r>
      <w:r>
        <w:rPr>
          <w:spacing w:val="-11"/>
          <w:sz w:val="24"/>
        </w:rPr>
        <w:t xml:space="preserve"> </w:t>
      </w:r>
      <w:r>
        <w:rPr>
          <w:sz w:val="24"/>
        </w:rPr>
        <w:t>complex</w:t>
      </w:r>
      <w:r>
        <w:rPr>
          <w:spacing w:val="-9"/>
          <w:sz w:val="24"/>
        </w:rPr>
        <w:t xml:space="preserve"> </w:t>
      </w:r>
      <w:r>
        <w:rPr>
          <w:sz w:val="24"/>
        </w:rPr>
        <w:t>datasets</w:t>
      </w:r>
      <w:r>
        <w:rPr>
          <w:spacing w:val="-10"/>
          <w:sz w:val="24"/>
        </w:rPr>
        <w:t xml:space="preserve"> </w:t>
      </w:r>
      <w:r>
        <w:rPr>
          <w:sz w:val="24"/>
        </w:rPr>
        <w:t>for</w:t>
      </w:r>
      <w:r>
        <w:rPr>
          <w:spacing w:val="-11"/>
          <w:sz w:val="24"/>
        </w:rPr>
        <w:t xml:space="preserve"> </w:t>
      </w:r>
      <w:r>
        <w:rPr>
          <w:sz w:val="24"/>
        </w:rPr>
        <w:t>Detecting</w:t>
      </w:r>
      <w:r>
        <w:rPr>
          <w:spacing w:val="-11"/>
          <w:sz w:val="24"/>
        </w:rPr>
        <w:t xml:space="preserve"> </w:t>
      </w:r>
      <w:r>
        <w:rPr>
          <w:sz w:val="24"/>
        </w:rPr>
        <w:t>Side Effects of Adverse Drug Reactions.</w:t>
      </w:r>
    </w:p>
    <w:p w14:paraId="250AA4E0" w14:textId="77777777" w:rsidR="00650486" w:rsidRDefault="00000000">
      <w:pPr>
        <w:pStyle w:val="ListParagraph"/>
        <w:numPr>
          <w:ilvl w:val="2"/>
          <w:numId w:val="1"/>
        </w:numPr>
        <w:tabs>
          <w:tab w:val="left" w:pos="950"/>
        </w:tabs>
        <w:spacing w:before="6" w:line="355" w:lineRule="auto"/>
        <w:ind w:right="587"/>
        <w:jc w:val="both"/>
        <w:rPr>
          <w:rFonts w:ascii="Symbol" w:hAnsi="Symbol"/>
          <w:sz w:val="24"/>
        </w:rPr>
      </w:pPr>
      <w:r>
        <w:rPr>
          <w:sz w:val="24"/>
        </w:rPr>
        <w:t>Data availability: Most machine learning models require large amounts of data to create accurate predictions. If data is unavailable in sufficient quantities, then model accuracy may suffer.</w:t>
      </w:r>
    </w:p>
    <w:p w14:paraId="2463EAB0" w14:textId="77777777" w:rsidR="00650486" w:rsidRDefault="00000000">
      <w:pPr>
        <w:pStyle w:val="ListParagraph"/>
        <w:numPr>
          <w:ilvl w:val="2"/>
          <w:numId w:val="1"/>
        </w:numPr>
        <w:tabs>
          <w:tab w:val="left" w:pos="950"/>
        </w:tabs>
        <w:spacing w:before="8" w:line="355" w:lineRule="auto"/>
        <w:ind w:right="590"/>
        <w:jc w:val="both"/>
        <w:rPr>
          <w:rFonts w:ascii="Symbol" w:hAnsi="Symbol"/>
          <w:sz w:val="24"/>
        </w:rPr>
      </w:pPr>
      <w:r>
        <w:rPr>
          <w:sz w:val="24"/>
        </w:rPr>
        <w:t>Incorrect labeling: The existing machine learning models are only as accurate as the data trained using the input dataset. If the data has been incorrectly labeled, the model cannot make accurate predictions.</w:t>
      </w:r>
    </w:p>
    <w:p w14:paraId="282F1617" w14:textId="77777777" w:rsidR="00650486" w:rsidRDefault="00650486">
      <w:pPr>
        <w:pStyle w:val="BodyText"/>
        <w:spacing w:before="144"/>
        <w:ind w:left="0"/>
        <w:jc w:val="left"/>
      </w:pPr>
    </w:p>
    <w:p w14:paraId="316F3404" w14:textId="77777777" w:rsidR="00650486" w:rsidRDefault="00000000">
      <w:pPr>
        <w:pStyle w:val="Heading2"/>
        <w:numPr>
          <w:ilvl w:val="1"/>
          <w:numId w:val="1"/>
        </w:numPr>
        <w:tabs>
          <w:tab w:val="left" w:pos="1011"/>
        </w:tabs>
        <w:ind w:left="1011" w:hanging="421"/>
      </w:pPr>
      <w:r>
        <w:t>PROBLEM</w:t>
      </w:r>
      <w:r>
        <w:rPr>
          <w:spacing w:val="-6"/>
        </w:rPr>
        <w:t xml:space="preserve"> </w:t>
      </w:r>
      <w:r>
        <w:rPr>
          <w:spacing w:val="-2"/>
        </w:rPr>
        <w:t>STATEMENT</w:t>
      </w:r>
    </w:p>
    <w:p w14:paraId="122B581F" w14:textId="77777777" w:rsidR="00650486" w:rsidRDefault="00000000">
      <w:pPr>
        <w:pStyle w:val="BodyText"/>
        <w:spacing w:before="160" w:line="360" w:lineRule="auto"/>
        <w:ind w:right="587"/>
      </w:pPr>
      <w:r>
        <w:t>Adverse Drug Reactions (ADRs) caused by drug-drug interactions (DDIs) represent a significant challenge in the field of pharmacology, leading to increased patient morbidity, hospitalizations, and even fatalities. Traditional methods</w:t>
      </w:r>
      <w:r>
        <w:rPr>
          <w:spacing w:val="-15"/>
        </w:rPr>
        <w:t xml:space="preserve"> </w:t>
      </w:r>
      <w:r>
        <w:t>of</w:t>
      </w:r>
      <w:r>
        <w:rPr>
          <w:spacing w:val="-15"/>
        </w:rPr>
        <w:t xml:space="preserve"> </w:t>
      </w:r>
      <w:r>
        <w:t>identifying</w:t>
      </w:r>
      <w:r>
        <w:rPr>
          <w:spacing w:val="-15"/>
        </w:rPr>
        <w:t xml:space="preserve"> </w:t>
      </w:r>
      <w:r>
        <w:t>and</w:t>
      </w:r>
      <w:r>
        <w:rPr>
          <w:spacing w:val="-13"/>
        </w:rPr>
        <w:t xml:space="preserve"> </w:t>
      </w:r>
      <w:r>
        <w:t>predicting</w:t>
      </w:r>
      <w:r>
        <w:rPr>
          <w:spacing w:val="-15"/>
        </w:rPr>
        <w:t xml:space="preserve"> </w:t>
      </w:r>
      <w:r>
        <w:t>ADRs</w:t>
      </w:r>
      <w:r>
        <w:rPr>
          <w:spacing w:val="-13"/>
        </w:rPr>
        <w:t xml:space="preserve"> </w:t>
      </w:r>
      <w:r>
        <w:t>rely</w:t>
      </w:r>
      <w:r>
        <w:rPr>
          <w:spacing w:val="-13"/>
        </w:rPr>
        <w:t xml:space="preserve"> </w:t>
      </w:r>
      <w:r>
        <w:t>heavily</w:t>
      </w:r>
      <w:r>
        <w:rPr>
          <w:spacing w:val="-13"/>
        </w:rPr>
        <w:t xml:space="preserve"> </w:t>
      </w:r>
      <w:r>
        <w:t>on</w:t>
      </w:r>
      <w:r>
        <w:rPr>
          <w:spacing w:val="-13"/>
        </w:rPr>
        <w:t xml:space="preserve"> </w:t>
      </w:r>
      <w:r>
        <w:t>clinical</w:t>
      </w:r>
      <w:r>
        <w:rPr>
          <w:spacing w:val="-10"/>
        </w:rPr>
        <w:t xml:space="preserve"> </w:t>
      </w:r>
      <w:r>
        <w:t>data,</w:t>
      </w:r>
      <w:r>
        <w:rPr>
          <w:spacing w:val="-11"/>
        </w:rPr>
        <w:t xml:space="preserve"> </w:t>
      </w:r>
      <w:r>
        <w:t>which is often scarce, incomplete, and time-consuming to gather.</w:t>
      </w:r>
      <w:r>
        <w:rPr>
          <w:spacing w:val="-13"/>
        </w:rPr>
        <w:t xml:space="preserve"> </w:t>
      </w:r>
      <w:r>
        <w:t>Additionally, as the number of drugs available increases, the complexity of potential interactions grows exponentially, making it difficult to predict all possible ADRs using conventional methods. This project aims to develop an advanced machine learning-based</w:t>
      </w:r>
      <w:r>
        <w:rPr>
          <w:spacing w:val="-3"/>
        </w:rPr>
        <w:t xml:space="preserve"> </w:t>
      </w:r>
      <w:r>
        <w:t>framework</w:t>
      </w:r>
      <w:r>
        <w:rPr>
          <w:spacing w:val="-2"/>
        </w:rPr>
        <w:t xml:space="preserve"> </w:t>
      </w:r>
      <w:r>
        <w:t>for</w:t>
      </w:r>
      <w:r>
        <w:rPr>
          <w:spacing w:val="-4"/>
        </w:rPr>
        <w:t xml:space="preserve"> </w:t>
      </w:r>
      <w:r>
        <w:t>detecting</w:t>
      </w:r>
      <w:r>
        <w:rPr>
          <w:spacing w:val="-15"/>
        </w:rPr>
        <w:t xml:space="preserve"> </w:t>
      </w:r>
      <w:r>
        <w:t>ADRs</w:t>
      </w:r>
      <w:r>
        <w:rPr>
          <w:spacing w:val="-2"/>
        </w:rPr>
        <w:t xml:space="preserve"> </w:t>
      </w:r>
      <w:r>
        <w:t>arising</w:t>
      </w:r>
      <w:r>
        <w:rPr>
          <w:spacing w:val="-2"/>
        </w:rPr>
        <w:t xml:space="preserve"> </w:t>
      </w:r>
      <w:r>
        <w:t>from</w:t>
      </w:r>
      <w:r>
        <w:rPr>
          <w:spacing w:val="-2"/>
        </w:rPr>
        <w:t xml:space="preserve"> </w:t>
      </w:r>
      <w:r>
        <w:t>DDIs</w:t>
      </w:r>
      <w:r>
        <w:rPr>
          <w:spacing w:val="-3"/>
        </w:rPr>
        <w:t xml:space="preserve"> </w:t>
      </w:r>
      <w:r>
        <w:t xml:space="preserve">using </w:t>
      </w:r>
      <w:r>
        <w:rPr>
          <w:b/>
        </w:rPr>
        <w:t xml:space="preserve">Graph Neural Networks (GNNs) </w:t>
      </w:r>
      <w:r>
        <w:t xml:space="preserve">and </w:t>
      </w:r>
      <w:r>
        <w:rPr>
          <w:b/>
        </w:rPr>
        <w:t>Self-Supervised Learning (SSL)</w:t>
      </w:r>
      <w:r>
        <w:t>. The goal is to model drug-drug interactions as a graph, where drugs are represented as nodes, and interactions between them are represented as edges. By leveraging GNNs, the model will learn the complex relationships and dependencies between drugs, identifying potential ADRs that could occur due to these interactions.</w:t>
      </w:r>
      <w:r>
        <w:rPr>
          <w:spacing w:val="-3"/>
        </w:rPr>
        <w:t xml:space="preserve"> </w:t>
      </w:r>
      <w:r>
        <w:t>Using</w:t>
      </w:r>
      <w:r>
        <w:rPr>
          <w:spacing w:val="-3"/>
        </w:rPr>
        <w:t xml:space="preserve"> </w:t>
      </w:r>
      <w:r>
        <w:t>SSL,</w:t>
      </w:r>
      <w:r>
        <w:rPr>
          <w:spacing w:val="-3"/>
        </w:rPr>
        <w:t xml:space="preserve"> </w:t>
      </w:r>
      <w:r>
        <w:t>the</w:t>
      </w:r>
      <w:r>
        <w:rPr>
          <w:spacing w:val="-4"/>
        </w:rPr>
        <w:t xml:space="preserve"> </w:t>
      </w:r>
      <w:r>
        <w:t>model</w:t>
      </w:r>
      <w:r>
        <w:rPr>
          <w:spacing w:val="-3"/>
        </w:rPr>
        <w:t xml:space="preserve"> </w:t>
      </w:r>
      <w:r>
        <w:t>will</w:t>
      </w:r>
      <w:r>
        <w:rPr>
          <w:spacing w:val="-3"/>
        </w:rPr>
        <w:t xml:space="preserve"> </w:t>
      </w:r>
      <w:r>
        <w:t>further</w:t>
      </w:r>
      <w:r>
        <w:rPr>
          <w:spacing w:val="-3"/>
        </w:rPr>
        <w:t xml:space="preserve"> </w:t>
      </w:r>
      <w:r>
        <w:t>enhance</w:t>
      </w:r>
      <w:r>
        <w:rPr>
          <w:spacing w:val="-4"/>
        </w:rPr>
        <w:t xml:space="preserve"> </w:t>
      </w:r>
      <w:r>
        <w:t>its</w:t>
      </w:r>
      <w:r>
        <w:rPr>
          <w:spacing w:val="-4"/>
        </w:rPr>
        <w:t xml:space="preserve"> </w:t>
      </w:r>
      <w:r>
        <w:t>ability</w:t>
      </w:r>
      <w:r>
        <w:rPr>
          <w:spacing w:val="-3"/>
        </w:rPr>
        <w:t xml:space="preserve"> </w:t>
      </w:r>
      <w:r>
        <w:t>to</w:t>
      </w:r>
      <w:r>
        <w:rPr>
          <w:spacing w:val="-3"/>
        </w:rPr>
        <w:t xml:space="preserve"> </w:t>
      </w:r>
      <w:r>
        <w:t>generalize to</w:t>
      </w:r>
      <w:r>
        <w:rPr>
          <w:spacing w:val="-15"/>
        </w:rPr>
        <w:t xml:space="preserve"> </w:t>
      </w:r>
      <w:r>
        <w:t>unseen</w:t>
      </w:r>
      <w:r>
        <w:rPr>
          <w:spacing w:val="-15"/>
        </w:rPr>
        <w:t xml:space="preserve"> </w:t>
      </w:r>
      <w:r>
        <w:t>drug</w:t>
      </w:r>
      <w:r>
        <w:rPr>
          <w:spacing w:val="-15"/>
        </w:rPr>
        <w:t xml:space="preserve"> </w:t>
      </w:r>
      <w:r>
        <w:t>pairs</w:t>
      </w:r>
      <w:r>
        <w:rPr>
          <w:spacing w:val="-15"/>
        </w:rPr>
        <w:t xml:space="preserve"> </w:t>
      </w:r>
      <w:r>
        <w:t>without</w:t>
      </w:r>
      <w:r>
        <w:rPr>
          <w:spacing w:val="-15"/>
        </w:rPr>
        <w:t xml:space="preserve"> </w:t>
      </w:r>
      <w:r>
        <w:t>relying</w:t>
      </w:r>
      <w:r>
        <w:rPr>
          <w:spacing w:val="-15"/>
        </w:rPr>
        <w:t xml:space="preserve"> </w:t>
      </w:r>
      <w:r>
        <w:t>on</w:t>
      </w:r>
      <w:r>
        <w:rPr>
          <w:spacing w:val="-15"/>
        </w:rPr>
        <w:t xml:space="preserve"> </w:t>
      </w:r>
      <w:r>
        <w:t>a</w:t>
      </w:r>
      <w:r>
        <w:rPr>
          <w:spacing w:val="-15"/>
        </w:rPr>
        <w:t xml:space="preserve"> </w:t>
      </w:r>
      <w:r>
        <w:t>large</w:t>
      </w:r>
      <w:r>
        <w:rPr>
          <w:spacing w:val="-14"/>
        </w:rPr>
        <w:t xml:space="preserve"> </w:t>
      </w:r>
      <w:r>
        <w:t>labelled</w:t>
      </w:r>
      <w:r>
        <w:rPr>
          <w:spacing w:val="-14"/>
        </w:rPr>
        <w:t xml:space="preserve"> </w:t>
      </w:r>
      <w:r>
        <w:t>dataset,</w:t>
      </w:r>
      <w:r>
        <w:rPr>
          <w:spacing w:val="-15"/>
        </w:rPr>
        <w:t xml:space="preserve"> </w:t>
      </w:r>
      <w:r>
        <w:t>thus</w:t>
      </w:r>
      <w:r>
        <w:rPr>
          <w:spacing w:val="-15"/>
        </w:rPr>
        <w:t xml:space="preserve"> </w:t>
      </w:r>
      <w:r>
        <w:t>overcoming the limitations of traditional supervised learning techniques.</w:t>
      </w:r>
    </w:p>
    <w:p w14:paraId="23E0487F" w14:textId="77777777" w:rsidR="00650486" w:rsidRDefault="00650486">
      <w:pPr>
        <w:pStyle w:val="BodyText"/>
        <w:spacing w:line="360" w:lineRule="auto"/>
        <w:sectPr w:rsidR="00650486">
          <w:pgSz w:w="11910" w:h="16840"/>
          <w:pgMar w:top="1360" w:right="1417" w:bottom="3080" w:left="1700" w:header="0" w:footer="2887" w:gutter="0"/>
          <w:cols w:space="720"/>
        </w:sectPr>
      </w:pPr>
    </w:p>
    <w:p w14:paraId="6E4A028E" w14:textId="77777777" w:rsidR="00650486" w:rsidRDefault="00000000">
      <w:pPr>
        <w:pStyle w:val="Heading2"/>
        <w:numPr>
          <w:ilvl w:val="1"/>
          <w:numId w:val="1"/>
        </w:numPr>
        <w:tabs>
          <w:tab w:val="left" w:pos="1011"/>
        </w:tabs>
        <w:spacing w:before="64"/>
        <w:ind w:left="1011" w:hanging="421"/>
        <w:rPr>
          <w:color w:val="000008"/>
        </w:rPr>
      </w:pPr>
      <w:r>
        <w:rPr>
          <w:color w:val="000008"/>
        </w:rPr>
        <w:lastRenderedPageBreak/>
        <w:t>PROPOSED</w:t>
      </w:r>
      <w:r>
        <w:rPr>
          <w:color w:val="000008"/>
          <w:spacing w:val="-11"/>
        </w:rPr>
        <w:t xml:space="preserve"> </w:t>
      </w:r>
      <w:r>
        <w:rPr>
          <w:color w:val="000008"/>
          <w:spacing w:val="-2"/>
        </w:rPr>
        <w:t>SYSTEM</w:t>
      </w:r>
    </w:p>
    <w:p w14:paraId="2850FA4C" w14:textId="77777777" w:rsidR="00650486" w:rsidRDefault="00000000">
      <w:pPr>
        <w:pStyle w:val="BodyText"/>
        <w:spacing w:before="179" w:line="360" w:lineRule="auto"/>
        <w:ind w:right="584"/>
      </w:pPr>
      <w:r>
        <w:t>The</w:t>
      </w:r>
      <w:r>
        <w:rPr>
          <w:spacing w:val="-11"/>
        </w:rPr>
        <w:t xml:space="preserve"> </w:t>
      </w:r>
      <w:r>
        <w:t>study</w:t>
      </w:r>
      <w:r>
        <w:rPr>
          <w:spacing w:val="-5"/>
        </w:rPr>
        <w:t xml:space="preserve"> </w:t>
      </w:r>
      <w:r>
        <w:t>aims</w:t>
      </w:r>
      <w:r>
        <w:rPr>
          <w:spacing w:val="-8"/>
        </w:rPr>
        <w:t xml:space="preserve"> </w:t>
      </w:r>
      <w:r>
        <w:t>to</w:t>
      </w:r>
      <w:r>
        <w:rPr>
          <w:spacing w:val="-5"/>
        </w:rPr>
        <w:t xml:space="preserve"> </w:t>
      </w:r>
      <w:r>
        <w:t>reduce</w:t>
      </w:r>
      <w:r>
        <w:rPr>
          <w:spacing w:val="-7"/>
        </w:rPr>
        <w:t xml:space="preserve"> </w:t>
      </w:r>
      <w:r>
        <w:t>the</w:t>
      </w:r>
      <w:r>
        <w:rPr>
          <w:spacing w:val="-6"/>
        </w:rPr>
        <w:t xml:space="preserve"> </w:t>
      </w:r>
      <w:r>
        <w:t>number</w:t>
      </w:r>
      <w:r>
        <w:rPr>
          <w:spacing w:val="-7"/>
        </w:rPr>
        <w:t xml:space="preserve"> </w:t>
      </w:r>
      <w:r>
        <w:t>of</w:t>
      </w:r>
      <w:r>
        <w:rPr>
          <w:spacing w:val="-7"/>
        </w:rPr>
        <w:t xml:space="preserve"> </w:t>
      </w:r>
      <w:r>
        <w:t>clinical</w:t>
      </w:r>
      <w:r>
        <w:rPr>
          <w:spacing w:val="-5"/>
        </w:rPr>
        <w:t xml:space="preserve"> </w:t>
      </w:r>
      <w:r>
        <w:t>hospitalizations</w:t>
      </w:r>
      <w:r>
        <w:rPr>
          <w:spacing w:val="-6"/>
        </w:rPr>
        <w:t xml:space="preserve"> </w:t>
      </w:r>
      <w:r>
        <w:t>due</w:t>
      </w:r>
      <w:r>
        <w:rPr>
          <w:spacing w:val="-7"/>
        </w:rPr>
        <w:t xml:space="preserve"> </w:t>
      </w:r>
      <w:r>
        <w:t>to</w:t>
      </w:r>
      <w:r>
        <w:rPr>
          <w:spacing w:val="-15"/>
        </w:rPr>
        <w:t xml:space="preserve"> </w:t>
      </w:r>
      <w:r>
        <w:t>Adverse Drug Effects. Our proposed framework predicts the side effects of drug-drug interactions based on the molecular structure of the drug and their interaction dynamics.</w:t>
      </w:r>
      <w:r>
        <w:rPr>
          <w:spacing w:val="-9"/>
        </w:rPr>
        <w:t xml:space="preserve"> </w:t>
      </w:r>
      <w:r>
        <w:t>This</w:t>
      </w:r>
      <w:r>
        <w:rPr>
          <w:spacing w:val="-5"/>
        </w:rPr>
        <w:t xml:space="preserve"> </w:t>
      </w:r>
      <w:r>
        <w:t>enables</w:t>
      </w:r>
      <w:r>
        <w:rPr>
          <w:spacing w:val="-6"/>
        </w:rPr>
        <w:t xml:space="preserve"> </w:t>
      </w:r>
      <w:r>
        <w:t>a</w:t>
      </w:r>
      <w:r>
        <w:rPr>
          <w:spacing w:val="-5"/>
        </w:rPr>
        <w:t xml:space="preserve"> </w:t>
      </w:r>
      <w:r>
        <w:t>holistic</w:t>
      </w:r>
      <w:r>
        <w:rPr>
          <w:spacing w:val="-7"/>
        </w:rPr>
        <w:t xml:space="preserve"> </w:t>
      </w:r>
      <w:r>
        <w:t>and</w:t>
      </w:r>
      <w:r>
        <w:rPr>
          <w:spacing w:val="-6"/>
        </w:rPr>
        <w:t xml:space="preserve"> </w:t>
      </w:r>
      <w:r>
        <w:t>early</w:t>
      </w:r>
      <w:r>
        <w:rPr>
          <w:spacing w:val="-6"/>
        </w:rPr>
        <w:t xml:space="preserve"> </w:t>
      </w:r>
      <w:r>
        <w:t>determination</w:t>
      </w:r>
      <w:r>
        <w:rPr>
          <w:spacing w:val="-6"/>
        </w:rPr>
        <w:t xml:space="preserve"> </w:t>
      </w:r>
      <w:r>
        <w:t>of</w:t>
      </w:r>
      <w:r>
        <w:rPr>
          <w:spacing w:val="-7"/>
        </w:rPr>
        <w:t xml:space="preserve"> </w:t>
      </w:r>
      <w:r>
        <w:t>side</w:t>
      </w:r>
      <w:r>
        <w:rPr>
          <w:spacing w:val="-6"/>
        </w:rPr>
        <w:t xml:space="preserve"> </w:t>
      </w:r>
      <w:r>
        <w:t>effects</w:t>
      </w:r>
      <w:r>
        <w:rPr>
          <w:spacing w:val="-5"/>
        </w:rPr>
        <w:t xml:space="preserve"> </w:t>
      </w:r>
      <w:r>
        <w:t>caused by such adverse reactions and ensures that variables such as quality of the physician, subjectivity of the reports, and quality of healthcare are eliminated. We present an approach to side effect prediction due to drug-drug interaction using</w:t>
      </w:r>
      <w:r>
        <w:rPr>
          <w:spacing w:val="-12"/>
        </w:rPr>
        <w:t xml:space="preserve"> </w:t>
      </w:r>
      <w:r>
        <w:t>Graph</w:t>
      </w:r>
      <w:r>
        <w:rPr>
          <w:spacing w:val="-12"/>
        </w:rPr>
        <w:t xml:space="preserve"> </w:t>
      </w:r>
      <w:r>
        <w:t>Neural</w:t>
      </w:r>
      <w:r>
        <w:rPr>
          <w:spacing w:val="-12"/>
        </w:rPr>
        <w:t xml:space="preserve"> </w:t>
      </w:r>
      <w:r>
        <w:t>Networks</w:t>
      </w:r>
      <w:r>
        <w:rPr>
          <w:spacing w:val="-13"/>
        </w:rPr>
        <w:t xml:space="preserve"> </w:t>
      </w:r>
      <w:r>
        <w:t>by</w:t>
      </w:r>
      <w:r>
        <w:rPr>
          <w:spacing w:val="-12"/>
        </w:rPr>
        <w:t xml:space="preserve"> </w:t>
      </w:r>
      <w:r>
        <w:t>representing</w:t>
      </w:r>
      <w:r>
        <w:rPr>
          <w:spacing w:val="-12"/>
        </w:rPr>
        <w:t xml:space="preserve"> </w:t>
      </w:r>
      <w:r>
        <w:t>the</w:t>
      </w:r>
      <w:r>
        <w:rPr>
          <w:spacing w:val="-13"/>
        </w:rPr>
        <w:t xml:space="preserve"> </w:t>
      </w:r>
      <w:r>
        <w:t>drugs</w:t>
      </w:r>
      <w:r>
        <w:rPr>
          <w:spacing w:val="-13"/>
        </w:rPr>
        <w:t xml:space="preserve"> </w:t>
      </w:r>
      <w:r>
        <w:t>involved</w:t>
      </w:r>
      <w:r>
        <w:rPr>
          <w:spacing w:val="-12"/>
        </w:rPr>
        <w:t xml:space="preserve"> </w:t>
      </w:r>
      <w:r>
        <w:t>in</w:t>
      </w:r>
      <w:r>
        <w:rPr>
          <w:spacing w:val="-12"/>
        </w:rPr>
        <w:t xml:space="preserve"> </w:t>
      </w:r>
      <w:r>
        <w:t>the</w:t>
      </w:r>
      <w:r>
        <w:rPr>
          <w:spacing w:val="-13"/>
        </w:rPr>
        <w:t xml:space="preserve"> </w:t>
      </w:r>
      <w:r>
        <w:t>reaction as molecules. To realize the dynamics of a chemical reaction and effectively leverage the spatial and physical features of both the reactants, we develop a Dual</w:t>
      </w:r>
      <w:r>
        <w:rPr>
          <w:spacing w:val="-4"/>
        </w:rPr>
        <w:t xml:space="preserve"> </w:t>
      </w:r>
      <w:r>
        <w:t>Input</w:t>
      </w:r>
      <w:r>
        <w:rPr>
          <w:spacing w:val="-4"/>
        </w:rPr>
        <w:t xml:space="preserve"> </w:t>
      </w:r>
      <w:r>
        <w:t>Graph</w:t>
      </w:r>
      <w:r>
        <w:rPr>
          <w:spacing w:val="-4"/>
        </w:rPr>
        <w:t xml:space="preserve"> </w:t>
      </w:r>
      <w:r>
        <w:t>Neural</w:t>
      </w:r>
      <w:r>
        <w:rPr>
          <w:spacing w:val="-2"/>
        </w:rPr>
        <w:t xml:space="preserve"> </w:t>
      </w:r>
      <w:r>
        <w:t>Network</w:t>
      </w:r>
      <w:r>
        <w:rPr>
          <w:spacing w:val="-4"/>
        </w:rPr>
        <w:t xml:space="preserve"> </w:t>
      </w:r>
      <w:r>
        <w:t>Hybrid</w:t>
      </w:r>
      <w:r>
        <w:rPr>
          <w:spacing w:val="-4"/>
        </w:rPr>
        <w:t xml:space="preserve"> </w:t>
      </w:r>
      <w:r>
        <w:t>Model</w:t>
      </w:r>
      <w:r>
        <w:rPr>
          <w:spacing w:val="-2"/>
        </w:rPr>
        <w:t xml:space="preserve"> </w:t>
      </w:r>
      <w:r>
        <w:t>with</w:t>
      </w:r>
      <w:r>
        <w:rPr>
          <w:spacing w:val="-4"/>
        </w:rPr>
        <w:t xml:space="preserve"> </w:t>
      </w:r>
      <w:r>
        <w:t>a</w:t>
      </w:r>
      <w:r>
        <w:rPr>
          <w:spacing w:val="-4"/>
        </w:rPr>
        <w:t xml:space="preserve"> </w:t>
      </w:r>
      <w:r>
        <w:t>2-stage</w:t>
      </w:r>
      <w:r>
        <w:rPr>
          <w:spacing w:val="-5"/>
        </w:rPr>
        <w:t xml:space="preserve"> </w:t>
      </w:r>
      <w:r>
        <w:t>training</w:t>
      </w:r>
      <w:r>
        <w:rPr>
          <w:spacing w:val="-4"/>
        </w:rPr>
        <w:t xml:space="preserve"> </w:t>
      </w:r>
      <w:r>
        <w:t>phase. The Dual Input framework is designed to model the dynamics of a chemical reaction by sharing features between both reactants. The dataset used is Two Sides poly-pharmacy side effects dataset from Therapeutic Data Commons (TDC). Since the TwoSides poly-pharmacy side effects dataset is the only available dataset for side effects prediction and owing to a lack of previous benchmarks</w:t>
      </w:r>
      <w:r>
        <w:rPr>
          <w:spacing w:val="-15"/>
        </w:rPr>
        <w:t xml:space="preserve"> </w:t>
      </w:r>
      <w:r>
        <w:t>on</w:t>
      </w:r>
      <w:r>
        <w:rPr>
          <w:spacing w:val="-15"/>
        </w:rPr>
        <w:t xml:space="preserve"> </w:t>
      </w:r>
      <w:r>
        <w:t>the</w:t>
      </w:r>
      <w:r>
        <w:rPr>
          <w:spacing w:val="-15"/>
        </w:rPr>
        <w:t xml:space="preserve"> </w:t>
      </w:r>
      <w:r>
        <w:t>same,</w:t>
      </w:r>
      <w:r>
        <w:rPr>
          <w:spacing w:val="-15"/>
        </w:rPr>
        <w:t xml:space="preserve"> </w:t>
      </w:r>
      <w:r>
        <w:t>we</w:t>
      </w:r>
      <w:r>
        <w:rPr>
          <w:spacing w:val="-15"/>
        </w:rPr>
        <w:t xml:space="preserve"> </w:t>
      </w:r>
      <w:r>
        <w:t>provide</w:t>
      </w:r>
      <w:r>
        <w:rPr>
          <w:spacing w:val="-15"/>
        </w:rPr>
        <w:t xml:space="preserve"> </w:t>
      </w:r>
      <w:r>
        <w:t>an</w:t>
      </w:r>
      <w:r>
        <w:rPr>
          <w:spacing w:val="-15"/>
        </w:rPr>
        <w:t xml:space="preserve"> </w:t>
      </w:r>
      <w:r>
        <w:t>experimental</w:t>
      </w:r>
      <w:r>
        <w:rPr>
          <w:spacing w:val="-15"/>
        </w:rPr>
        <w:t xml:space="preserve"> </w:t>
      </w:r>
      <w:r>
        <w:t>validation</w:t>
      </w:r>
      <w:r>
        <w:rPr>
          <w:spacing w:val="-15"/>
        </w:rPr>
        <w:t xml:space="preserve"> </w:t>
      </w:r>
      <w:r>
        <w:t>of</w:t>
      </w:r>
      <w:r>
        <w:rPr>
          <w:spacing w:val="-15"/>
        </w:rPr>
        <w:t xml:space="preserve"> </w:t>
      </w:r>
      <w:r>
        <w:t>our</w:t>
      </w:r>
      <w:r>
        <w:rPr>
          <w:spacing w:val="-15"/>
        </w:rPr>
        <w:t xml:space="preserve"> </w:t>
      </w:r>
      <w:r>
        <w:t>proposed framework on the DrugBank Dataset. Though the final task for the DrugBank dataset is the prediction of the drug-drug interaction type; by comparing our results with related works, we achieve state-of-the-art results for our proposed framework on the drug-drug interaction type prediction task as well.</w:t>
      </w:r>
    </w:p>
    <w:p w14:paraId="459F0110" w14:textId="77777777" w:rsidR="00650486" w:rsidRDefault="00650486">
      <w:pPr>
        <w:pStyle w:val="BodyText"/>
        <w:spacing w:line="360" w:lineRule="auto"/>
        <w:sectPr w:rsidR="00650486">
          <w:pgSz w:w="11910" w:h="16840"/>
          <w:pgMar w:top="1360" w:right="1417" w:bottom="3080" w:left="1700" w:header="0" w:footer="2887" w:gutter="0"/>
          <w:cols w:space="720"/>
        </w:sectPr>
      </w:pPr>
    </w:p>
    <w:p w14:paraId="7FF89947" w14:textId="77777777" w:rsidR="00650486" w:rsidRDefault="00000000">
      <w:pPr>
        <w:spacing w:before="60"/>
        <w:ind w:left="590"/>
        <w:rPr>
          <w:b/>
          <w:sz w:val="24"/>
        </w:rPr>
      </w:pPr>
      <w:r>
        <w:rPr>
          <w:b/>
          <w:spacing w:val="-2"/>
          <w:sz w:val="24"/>
        </w:rPr>
        <w:lastRenderedPageBreak/>
        <w:t>ADVANTAGES</w:t>
      </w:r>
    </w:p>
    <w:p w14:paraId="7F1D2A28" w14:textId="77777777" w:rsidR="00650486" w:rsidRDefault="00000000">
      <w:pPr>
        <w:pStyle w:val="ListParagraph"/>
        <w:numPr>
          <w:ilvl w:val="2"/>
          <w:numId w:val="1"/>
        </w:numPr>
        <w:tabs>
          <w:tab w:val="left" w:pos="950"/>
        </w:tabs>
        <w:spacing w:before="140" w:line="355" w:lineRule="auto"/>
        <w:ind w:right="590"/>
        <w:jc w:val="both"/>
        <w:rPr>
          <w:rFonts w:ascii="Symbol" w:hAnsi="Symbol"/>
          <w:sz w:val="24"/>
        </w:rPr>
      </w:pPr>
      <w:r>
        <w:rPr>
          <w:sz w:val="24"/>
        </w:rPr>
        <w:t>A</w:t>
      </w:r>
      <w:r>
        <w:rPr>
          <w:spacing w:val="-15"/>
          <w:sz w:val="24"/>
        </w:rPr>
        <w:t xml:space="preserve"> </w:t>
      </w:r>
      <w:r>
        <w:rPr>
          <w:sz w:val="24"/>
        </w:rPr>
        <w:t>framework</w:t>
      </w:r>
      <w:r>
        <w:rPr>
          <w:spacing w:val="-15"/>
          <w:sz w:val="24"/>
        </w:rPr>
        <w:t xml:space="preserve"> </w:t>
      </w:r>
      <w:r>
        <w:rPr>
          <w:sz w:val="24"/>
        </w:rPr>
        <w:t>to</w:t>
      </w:r>
      <w:r>
        <w:rPr>
          <w:spacing w:val="-15"/>
          <w:sz w:val="24"/>
        </w:rPr>
        <w:t xml:space="preserve"> </w:t>
      </w:r>
      <w:r>
        <w:rPr>
          <w:sz w:val="24"/>
        </w:rPr>
        <w:t>model</w:t>
      </w:r>
      <w:r>
        <w:rPr>
          <w:spacing w:val="-15"/>
          <w:sz w:val="24"/>
        </w:rPr>
        <w:t xml:space="preserve"> </w:t>
      </w:r>
      <w:r>
        <w:rPr>
          <w:sz w:val="24"/>
        </w:rPr>
        <w:t>drug-drug</w:t>
      </w:r>
      <w:r>
        <w:rPr>
          <w:spacing w:val="-15"/>
          <w:sz w:val="24"/>
        </w:rPr>
        <w:t xml:space="preserve"> </w:t>
      </w:r>
      <w:r>
        <w:rPr>
          <w:sz w:val="24"/>
        </w:rPr>
        <w:t>interactions</w:t>
      </w:r>
      <w:r>
        <w:rPr>
          <w:spacing w:val="-15"/>
          <w:sz w:val="24"/>
        </w:rPr>
        <w:t xml:space="preserve"> </w:t>
      </w:r>
      <w:r>
        <w:rPr>
          <w:sz w:val="24"/>
        </w:rPr>
        <w:t>using</w:t>
      </w:r>
      <w:r>
        <w:rPr>
          <w:spacing w:val="-14"/>
          <w:sz w:val="24"/>
        </w:rPr>
        <w:t xml:space="preserve"> </w:t>
      </w:r>
      <w:r>
        <w:rPr>
          <w:sz w:val="24"/>
        </w:rPr>
        <w:t>Graph</w:t>
      </w:r>
      <w:r>
        <w:rPr>
          <w:spacing w:val="-12"/>
          <w:sz w:val="24"/>
        </w:rPr>
        <w:t xml:space="preserve"> </w:t>
      </w:r>
      <w:r>
        <w:rPr>
          <w:sz w:val="24"/>
        </w:rPr>
        <w:t>Neural</w:t>
      </w:r>
      <w:r>
        <w:rPr>
          <w:spacing w:val="-11"/>
          <w:sz w:val="24"/>
        </w:rPr>
        <w:t xml:space="preserve"> </w:t>
      </w:r>
      <w:r>
        <w:rPr>
          <w:sz w:val="24"/>
        </w:rPr>
        <w:t>Networks by modelling the properties of drug molecules and leveraging the pattern recognition abilities of self-supervised learning.</w:t>
      </w:r>
    </w:p>
    <w:p w14:paraId="1CE739FE" w14:textId="77777777" w:rsidR="00650486" w:rsidRDefault="00000000">
      <w:pPr>
        <w:pStyle w:val="ListParagraph"/>
        <w:numPr>
          <w:ilvl w:val="2"/>
          <w:numId w:val="1"/>
        </w:numPr>
        <w:tabs>
          <w:tab w:val="left" w:pos="950"/>
        </w:tabs>
        <w:spacing w:before="6" w:line="331" w:lineRule="auto"/>
        <w:ind w:right="593"/>
        <w:jc w:val="both"/>
        <w:rPr>
          <w:rFonts w:ascii="Symbol" w:hAnsi="Symbol"/>
          <w:sz w:val="28"/>
        </w:rPr>
      </w:pPr>
      <w:r>
        <w:rPr>
          <w:sz w:val="24"/>
        </w:rPr>
        <w:t>The complex representations and operations offered by Graph Neural Networks to model their atomic and bond-level properties.</w:t>
      </w:r>
    </w:p>
    <w:p w14:paraId="6DA889AE" w14:textId="77777777" w:rsidR="00650486" w:rsidRDefault="00000000">
      <w:pPr>
        <w:pStyle w:val="ListParagraph"/>
        <w:numPr>
          <w:ilvl w:val="2"/>
          <w:numId w:val="1"/>
        </w:numPr>
        <w:tabs>
          <w:tab w:val="left" w:pos="950"/>
        </w:tabs>
        <w:spacing w:before="33" w:line="355" w:lineRule="auto"/>
        <w:ind w:right="586"/>
        <w:jc w:val="both"/>
        <w:rPr>
          <w:rFonts w:ascii="Symbol" w:hAnsi="Symbol"/>
          <w:sz w:val="24"/>
        </w:rPr>
      </w:pPr>
      <w:r>
        <w:rPr>
          <w:sz w:val="24"/>
        </w:rPr>
        <w:t>Graph Convolution Network, Graph Attention Network, and SAGE and their outstanding results on graph-level tasks have increased the popularity of</w:t>
      </w:r>
      <w:r>
        <w:rPr>
          <w:spacing w:val="-7"/>
          <w:sz w:val="24"/>
        </w:rPr>
        <w:t xml:space="preserve"> </w:t>
      </w:r>
      <w:r>
        <w:rPr>
          <w:sz w:val="24"/>
        </w:rPr>
        <w:t>Graph</w:t>
      </w:r>
      <w:r>
        <w:rPr>
          <w:spacing w:val="-6"/>
          <w:sz w:val="24"/>
        </w:rPr>
        <w:t xml:space="preserve"> </w:t>
      </w:r>
      <w:r>
        <w:rPr>
          <w:sz w:val="24"/>
        </w:rPr>
        <w:t>Neural</w:t>
      </w:r>
      <w:r>
        <w:rPr>
          <w:spacing w:val="-5"/>
          <w:sz w:val="24"/>
        </w:rPr>
        <w:t xml:space="preserve"> </w:t>
      </w:r>
      <w:r>
        <w:rPr>
          <w:sz w:val="24"/>
        </w:rPr>
        <w:t>Networks</w:t>
      </w:r>
      <w:r>
        <w:rPr>
          <w:spacing w:val="-6"/>
          <w:sz w:val="24"/>
        </w:rPr>
        <w:t xml:space="preserve"> </w:t>
      </w:r>
      <w:r>
        <w:rPr>
          <w:sz w:val="24"/>
        </w:rPr>
        <w:t>thus</w:t>
      </w:r>
      <w:r>
        <w:rPr>
          <w:spacing w:val="-5"/>
          <w:sz w:val="24"/>
        </w:rPr>
        <w:t xml:space="preserve"> </w:t>
      </w:r>
      <w:r>
        <w:rPr>
          <w:sz w:val="24"/>
        </w:rPr>
        <w:t>making</w:t>
      </w:r>
      <w:r>
        <w:rPr>
          <w:spacing w:val="-6"/>
          <w:sz w:val="24"/>
        </w:rPr>
        <w:t xml:space="preserve"> </w:t>
      </w:r>
      <w:r>
        <w:rPr>
          <w:sz w:val="24"/>
        </w:rPr>
        <w:t>it</w:t>
      </w:r>
      <w:r>
        <w:rPr>
          <w:spacing w:val="-5"/>
          <w:sz w:val="24"/>
        </w:rPr>
        <w:t xml:space="preserve"> </w:t>
      </w:r>
      <w:r>
        <w:rPr>
          <w:sz w:val="24"/>
        </w:rPr>
        <w:t>a</w:t>
      </w:r>
      <w:r>
        <w:rPr>
          <w:spacing w:val="-7"/>
          <w:sz w:val="24"/>
        </w:rPr>
        <w:t xml:space="preserve"> </w:t>
      </w:r>
      <w:r>
        <w:rPr>
          <w:sz w:val="24"/>
        </w:rPr>
        <w:t>reliable</w:t>
      </w:r>
      <w:r>
        <w:rPr>
          <w:spacing w:val="-6"/>
          <w:sz w:val="24"/>
        </w:rPr>
        <w:t xml:space="preserve"> </w:t>
      </w:r>
      <w:r>
        <w:rPr>
          <w:sz w:val="24"/>
        </w:rPr>
        <w:t>option</w:t>
      </w:r>
      <w:r>
        <w:rPr>
          <w:spacing w:val="-6"/>
          <w:sz w:val="24"/>
        </w:rPr>
        <w:t xml:space="preserve"> </w:t>
      </w:r>
      <w:r>
        <w:rPr>
          <w:sz w:val="24"/>
        </w:rPr>
        <w:t>in</w:t>
      </w:r>
      <w:r>
        <w:rPr>
          <w:spacing w:val="-5"/>
          <w:sz w:val="24"/>
        </w:rPr>
        <w:t xml:space="preserve"> </w:t>
      </w:r>
      <w:r>
        <w:rPr>
          <w:sz w:val="24"/>
        </w:rPr>
        <w:t>various</w:t>
      </w:r>
      <w:r>
        <w:rPr>
          <w:spacing w:val="-6"/>
          <w:sz w:val="24"/>
        </w:rPr>
        <w:t xml:space="preserve"> </w:t>
      </w:r>
      <w:r>
        <w:rPr>
          <w:sz w:val="24"/>
        </w:rPr>
        <w:t>fields.</w:t>
      </w:r>
    </w:p>
    <w:p w14:paraId="75B6D231" w14:textId="77777777" w:rsidR="00650486" w:rsidRDefault="00650486">
      <w:pPr>
        <w:pStyle w:val="ListParagraph"/>
        <w:spacing w:line="355" w:lineRule="auto"/>
        <w:jc w:val="both"/>
        <w:rPr>
          <w:rFonts w:ascii="Symbol" w:hAnsi="Symbol"/>
          <w:sz w:val="24"/>
        </w:rPr>
        <w:sectPr w:rsidR="00650486">
          <w:pgSz w:w="11910" w:h="16840"/>
          <w:pgMar w:top="1360" w:right="1417" w:bottom="3080" w:left="1700" w:header="0" w:footer="2887" w:gutter="0"/>
          <w:cols w:space="720"/>
        </w:sectPr>
      </w:pPr>
    </w:p>
    <w:p w14:paraId="01AA96EB" w14:textId="77777777" w:rsidR="00650486" w:rsidRDefault="00000000">
      <w:pPr>
        <w:pStyle w:val="Heading1"/>
        <w:numPr>
          <w:ilvl w:val="0"/>
          <w:numId w:val="1"/>
        </w:numPr>
        <w:tabs>
          <w:tab w:val="left" w:pos="1240"/>
        </w:tabs>
        <w:ind w:left="1240" w:hanging="317"/>
        <w:jc w:val="left"/>
      </w:pPr>
      <w:r>
        <w:lastRenderedPageBreak/>
        <w:t>SYSTEM</w:t>
      </w:r>
      <w:r>
        <w:rPr>
          <w:spacing w:val="-19"/>
        </w:rPr>
        <w:t xml:space="preserve"> </w:t>
      </w:r>
      <w:r>
        <w:t>REQUIREMENT</w:t>
      </w:r>
      <w:r>
        <w:rPr>
          <w:spacing w:val="-20"/>
        </w:rPr>
        <w:t xml:space="preserve"> </w:t>
      </w:r>
      <w:r>
        <w:rPr>
          <w:spacing w:val="-2"/>
        </w:rPr>
        <w:t>SPECIFICATIONS</w:t>
      </w:r>
    </w:p>
    <w:p w14:paraId="086C6541" w14:textId="77777777" w:rsidR="00650486" w:rsidRDefault="00650486">
      <w:pPr>
        <w:pStyle w:val="BodyText"/>
        <w:ind w:left="0"/>
        <w:jc w:val="left"/>
        <w:rPr>
          <w:b/>
          <w:sz w:val="32"/>
        </w:rPr>
      </w:pPr>
    </w:p>
    <w:p w14:paraId="417524B7" w14:textId="77777777" w:rsidR="00650486" w:rsidRDefault="00650486">
      <w:pPr>
        <w:pStyle w:val="BodyText"/>
        <w:spacing w:before="22"/>
        <w:ind w:left="0"/>
        <w:jc w:val="left"/>
        <w:rPr>
          <w:b/>
          <w:sz w:val="32"/>
        </w:rPr>
      </w:pPr>
    </w:p>
    <w:p w14:paraId="460E507F" w14:textId="77777777" w:rsidR="00650486" w:rsidRDefault="00000000">
      <w:pPr>
        <w:pStyle w:val="Heading2"/>
        <w:numPr>
          <w:ilvl w:val="1"/>
          <w:numId w:val="1"/>
        </w:numPr>
        <w:tabs>
          <w:tab w:val="left" w:pos="1011"/>
        </w:tabs>
        <w:spacing w:before="1"/>
        <w:ind w:left="1011" w:hanging="421"/>
        <w:rPr>
          <w:color w:val="000008"/>
        </w:rPr>
      </w:pPr>
      <w:r>
        <w:rPr>
          <w:color w:val="000008"/>
          <w:spacing w:val="-5"/>
        </w:rPr>
        <w:t>HARDWARE</w:t>
      </w:r>
      <w:r>
        <w:rPr>
          <w:color w:val="000008"/>
          <w:spacing w:val="-3"/>
        </w:rPr>
        <w:t xml:space="preserve"> </w:t>
      </w:r>
      <w:r>
        <w:rPr>
          <w:color w:val="000008"/>
          <w:spacing w:val="-2"/>
        </w:rPr>
        <w:t>REQUIREMENTS:</w:t>
      </w:r>
    </w:p>
    <w:p w14:paraId="2E32E264" w14:textId="77777777" w:rsidR="00650486" w:rsidRDefault="00000000">
      <w:pPr>
        <w:pStyle w:val="ListParagraph"/>
        <w:numPr>
          <w:ilvl w:val="2"/>
          <w:numId w:val="1"/>
        </w:numPr>
        <w:tabs>
          <w:tab w:val="left" w:pos="949"/>
        </w:tabs>
        <w:spacing w:before="180"/>
        <w:ind w:left="949" w:hanging="359"/>
        <w:rPr>
          <w:rFonts w:ascii="Symbol" w:hAnsi="Symbol"/>
          <w:sz w:val="24"/>
        </w:rPr>
      </w:pPr>
      <w:r>
        <w:rPr>
          <w:sz w:val="24"/>
        </w:rPr>
        <w:t>Processor:</w:t>
      </w:r>
      <w:r>
        <w:rPr>
          <w:spacing w:val="-4"/>
          <w:sz w:val="24"/>
        </w:rPr>
        <w:t xml:space="preserve"> </w:t>
      </w:r>
      <w:r>
        <w:rPr>
          <w:sz w:val="24"/>
        </w:rPr>
        <w:t>Pentium</w:t>
      </w:r>
      <w:r>
        <w:rPr>
          <w:spacing w:val="-2"/>
          <w:sz w:val="24"/>
        </w:rPr>
        <w:t xml:space="preserve"> </w:t>
      </w:r>
      <w:r>
        <w:rPr>
          <w:spacing w:val="-5"/>
          <w:sz w:val="24"/>
        </w:rPr>
        <w:t>–IV</w:t>
      </w:r>
    </w:p>
    <w:p w14:paraId="7123F064" w14:textId="77777777" w:rsidR="00650486" w:rsidRDefault="00000000">
      <w:pPr>
        <w:pStyle w:val="ListParagraph"/>
        <w:numPr>
          <w:ilvl w:val="2"/>
          <w:numId w:val="1"/>
        </w:numPr>
        <w:tabs>
          <w:tab w:val="left" w:pos="949"/>
        </w:tabs>
        <w:spacing w:before="138"/>
        <w:ind w:left="949" w:hanging="359"/>
        <w:rPr>
          <w:rFonts w:ascii="Symbol" w:hAnsi="Symbol"/>
          <w:sz w:val="24"/>
        </w:rPr>
      </w:pPr>
      <w:r>
        <w:rPr>
          <w:sz w:val="24"/>
        </w:rPr>
        <w:t>RAM:</w:t>
      </w:r>
      <w:r>
        <w:rPr>
          <w:spacing w:val="-1"/>
          <w:sz w:val="24"/>
        </w:rPr>
        <w:t xml:space="preserve"> </w:t>
      </w:r>
      <w:r>
        <w:rPr>
          <w:sz w:val="24"/>
        </w:rPr>
        <w:t>4</w:t>
      </w:r>
      <w:r>
        <w:rPr>
          <w:spacing w:val="-1"/>
          <w:sz w:val="24"/>
        </w:rPr>
        <w:t xml:space="preserve"> </w:t>
      </w:r>
      <w:r>
        <w:rPr>
          <w:sz w:val="24"/>
        </w:rPr>
        <w:t xml:space="preserve">GB </w:t>
      </w:r>
      <w:r>
        <w:rPr>
          <w:spacing w:val="-2"/>
          <w:sz w:val="24"/>
        </w:rPr>
        <w:t>(min)</w:t>
      </w:r>
    </w:p>
    <w:p w14:paraId="0ACA12E9" w14:textId="77777777" w:rsidR="00650486" w:rsidRDefault="00000000">
      <w:pPr>
        <w:pStyle w:val="ListParagraph"/>
        <w:numPr>
          <w:ilvl w:val="2"/>
          <w:numId w:val="1"/>
        </w:numPr>
        <w:tabs>
          <w:tab w:val="left" w:pos="949"/>
        </w:tabs>
        <w:spacing w:before="136"/>
        <w:ind w:left="949" w:hanging="359"/>
        <w:rPr>
          <w:rFonts w:ascii="Symbol" w:hAnsi="Symbol"/>
          <w:sz w:val="24"/>
        </w:rPr>
      </w:pPr>
      <w:r>
        <w:rPr>
          <w:sz w:val="24"/>
        </w:rPr>
        <w:t>Hard</w:t>
      </w:r>
      <w:r>
        <w:rPr>
          <w:spacing w:val="-4"/>
          <w:sz w:val="24"/>
        </w:rPr>
        <w:t xml:space="preserve"> </w:t>
      </w:r>
      <w:r>
        <w:rPr>
          <w:sz w:val="24"/>
        </w:rPr>
        <w:t>Disk: 20</w:t>
      </w:r>
      <w:r>
        <w:rPr>
          <w:spacing w:val="-1"/>
          <w:sz w:val="24"/>
        </w:rPr>
        <w:t xml:space="preserve"> </w:t>
      </w:r>
      <w:r>
        <w:rPr>
          <w:spacing w:val="-5"/>
          <w:sz w:val="24"/>
        </w:rPr>
        <w:t>GB</w:t>
      </w:r>
    </w:p>
    <w:p w14:paraId="05441B63" w14:textId="77777777" w:rsidR="00650486" w:rsidRDefault="00000000">
      <w:pPr>
        <w:pStyle w:val="ListParagraph"/>
        <w:numPr>
          <w:ilvl w:val="2"/>
          <w:numId w:val="1"/>
        </w:numPr>
        <w:tabs>
          <w:tab w:val="left" w:pos="949"/>
        </w:tabs>
        <w:spacing w:before="138"/>
        <w:ind w:left="949" w:hanging="359"/>
        <w:rPr>
          <w:rFonts w:ascii="Symbol" w:hAnsi="Symbol"/>
          <w:sz w:val="24"/>
        </w:rPr>
      </w:pPr>
      <w:r>
        <w:rPr>
          <w:sz w:val="24"/>
        </w:rPr>
        <w:t>Key</w:t>
      </w:r>
      <w:r>
        <w:rPr>
          <w:spacing w:val="-5"/>
          <w:sz w:val="24"/>
        </w:rPr>
        <w:t xml:space="preserve"> </w:t>
      </w:r>
      <w:r>
        <w:rPr>
          <w:sz w:val="24"/>
        </w:rPr>
        <w:t>Board:</w:t>
      </w:r>
      <w:r>
        <w:rPr>
          <w:spacing w:val="-4"/>
          <w:sz w:val="24"/>
        </w:rPr>
        <w:t xml:space="preserve"> </w:t>
      </w:r>
      <w:r>
        <w:rPr>
          <w:sz w:val="24"/>
        </w:rPr>
        <w:t>Standard</w:t>
      </w:r>
      <w:r>
        <w:rPr>
          <w:spacing w:val="-9"/>
          <w:sz w:val="24"/>
        </w:rPr>
        <w:t xml:space="preserve"> </w:t>
      </w:r>
      <w:r>
        <w:rPr>
          <w:sz w:val="24"/>
        </w:rPr>
        <w:t>Windows</w:t>
      </w:r>
      <w:r>
        <w:rPr>
          <w:spacing w:val="-5"/>
          <w:sz w:val="24"/>
        </w:rPr>
        <w:t xml:space="preserve"> </w:t>
      </w:r>
      <w:r>
        <w:rPr>
          <w:spacing w:val="-2"/>
          <w:sz w:val="24"/>
        </w:rPr>
        <w:t>Keyboard</w:t>
      </w:r>
    </w:p>
    <w:p w14:paraId="20DB54EC" w14:textId="77777777" w:rsidR="00650486" w:rsidRDefault="00000000">
      <w:pPr>
        <w:pStyle w:val="ListParagraph"/>
        <w:numPr>
          <w:ilvl w:val="2"/>
          <w:numId w:val="1"/>
        </w:numPr>
        <w:tabs>
          <w:tab w:val="left" w:pos="949"/>
        </w:tabs>
        <w:spacing w:before="138"/>
        <w:ind w:left="949" w:hanging="359"/>
        <w:rPr>
          <w:rFonts w:ascii="Symbol" w:hAnsi="Symbol"/>
          <w:sz w:val="24"/>
        </w:rPr>
      </w:pPr>
      <w:r>
        <w:rPr>
          <w:sz w:val="24"/>
        </w:rPr>
        <w:t>Mouse:</w:t>
      </w:r>
      <w:r>
        <w:rPr>
          <w:spacing w:val="-9"/>
          <w:sz w:val="24"/>
        </w:rPr>
        <w:t xml:space="preserve"> </w:t>
      </w:r>
      <w:r>
        <w:rPr>
          <w:sz w:val="24"/>
        </w:rPr>
        <w:t>Two</w:t>
      </w:r>
      <w:r>
        <w:rPr>
          <w:spacing w:val="-3"/>
          <w:sz w:val="24"/>
        </w:rPr>
        <w:t xml:space="preserve"> </w:t>
      </w:r>
      <w:r>
        <w:rPr>
          <w:sz w:val="24"/>
        </w:rPr>
        <w:t>or</w:t>
      </w:r>
      <w:r>
        <w:rPr>
          <w:spacing w:val="-9"/>
          <w:sz w:val="24"/>
        </w:rPr>
        <w:t xml:space="preserve"> </w:t>
      </w:r>
      <w:r>
        <w:rPr>
          <w:sz w:val="24"/>
        </w:rPr>
        <w:t>Three</w:t>
      </w:r>
      <w:r>
        <w:rPr>
          <w:spacing w:val="-4"/>
          <w:sz w:val="24"/>
        </w:rPr>
        <w:t xml:space="preserve"> </w:t>
      </w:r>
      <w:r>
        <w:rPr>
          <w:sz w:val="24"/>
        </w:rPr>
        <w:t>Button</w:t>
      </w:r>
      <w:r>
        <w:rPr>
          <w:spacing w:val="-3"/>
          <w:sz w:val="24"/>
        </w:rPr>
        <w:t xml:space="preserve"> </w:t>
      </w:r>
      <w:r>
        <w:rPr>
          <w:spacing w:val="-2"/>
          <w:sz w:val="24"/>
        </w:rPr>
        <w:t>Mouse</w:t>
      </w:r>
    </w:p>
    <w:p w14:paraId="19559ECE" w14:textId="77777777" w:rsidR="00650486" w:rsidRDefault="00000000">
      <w:pPr>
        <w:pStyle w:val="ListParagraph"/>
        <w:numPr>
          <w:ilvl w:val="2"/>
          <w:numId w:val="1"/>
        </w:numPr>
        <w:tabs>
          <w:tab w:val="left" w:pos="949"/>
        </w:tabs>
        <w:spacing w:before="136"/>
        <w:ind w:left="949" w:hanging="359"/>
        <w:rPr>
          <w:rFonts w:ascii="Symbol" w:hAnsi="Symbol"/>
          <w:sz w:val="24"/>
        </w:rPr>
      </w:pPr>
      <w:r>
        <w:rPr>
          <w:sz w:val="24"/>
        </w:rPr>
        <w:t>Monitor:</w:t>
      </w:r>
      <w:r>
        <w:rPr>
          <w:spacing w:val="-1"/>
          <w:sz w:val="24"/>
        </w:rPr>
        <w:t xml:space="preserve"> </w:t>
      </w:r>
      <w:r>
        <w:rPr>
          <w:spacing w:val="-4"/>
          <w:sz w:val="24"/>
        </w:rPr>
        <w:t>SVGA</w:t>
      </w:r>
    </w:p>
    <w:p w14:paraId="04B9F9BD" w14:textId="77777777" w:rsidR="00650486" w:rsidRDefault="00650486">
      <w:pPr>
        <w:pStyle w:val="BodyText"/>
        <w:ind w:left="0"/>
        <w:jc w:val="left"/>
      </w:pPr>
    </w:p>
    <w:p w14:paraId="6DAE8446" w14:textId="77777777" w:rsidR="00650486" w:rsidRDefault="00650486">
      <w:pPr>
        <w:pStyle w:val="BodyText"/>
        <w:spacing w:before="7"/>
        <w:ind w:left="0"/>
        <w:jc w:val="left"/>
      </w:pPr>
    </w:p>
    <w:p w14:paraId="5B156F9C" w14:textId="77777777" w:rsidR="00650486" w:rsidRDefault="00000000">
      <w:pPr>
        <w:pStyle w:val="Heading2"/>
        <w:numPr>
          <w:ilvl w:val="1"/>
          <w:numId w:val="1"/>
        </w:numPr>
        <w:tabs>
          <w:tab w:val="left" w:pos="1011"/>
        </w:tabs>
        <w:ind w:left="1011" w:hanging="421"/>
        <w:rPr>
          <w:color w:val="000008"/>
        </w:rPr>
      </w:pPr>
      <w:r>
        <w:rPr>
          <w:color w:val="000008"/>
          <w:spacing w:val="-4"/>
        </w:rPr>
        <w:t>SOFTWARE</w:t>
      </w:r>
      <w:r>
        <w:rPr>
          <w:color w:val="000008"/>
          <w:spacing w:val="-9"/>
        </w:rPr>
        <w:t xml:space="preserve"> </w:t>
      </w:r>
      <w:r>
        <w:rPr>
          <w:color w:val="000008"/>
          <w:spacing w:val="-2"/>
        </w:rPr>
        <w:t>REQUIREMENTS:</w:t>
      </w:r>
    </w:p>
    <w:p w14:paraId="60678903" w14:textId="77777777" w:rsidR="00650486" w:rsidRDefault="00000000">
      <w:pPr>
        <w:pStyle w:val="ListParagraph"/>
        <w:numPr>
          <w:ilvl w:val="2"/>
          <w:numId w:val="1"/>
        </w:numPr>
        <w:tabs>
          <w:tab w:val="left" w:pos="949"/>
        </w:tabs>
        <w:spacing w:before="178"/>
        <w:ind w:left="949" w:hanging="359"/>
        <w:rPr>
          <w:rFonts w:ascii="Symbol" w:hAnsi="Symbol"/>
          <w:sz w:val="24"/>
        </w:rPr>
      </w:pPr>
      <w:r>
        <w:rPr>
          <w:sz w:val="24"/>
        </w:rPr>
        <w:t>Operating</w:t>
      </w:r>
      <w:r>
        <w:rPr>
          <w:spacing w:val="-4"/>
          <w:sz w:val="24"/>
        </w:rPr>
        <w:t xml:space="preserve"> </w:t>
      </w:r>
      <w:r>
        <w:rPr>
          <w:sz w:val="24"/>
        </w:rPr>
        <w:t>system:</w:t>
      </w:r>
      <w:r>
        <w:rPr>
          <w:spacing w:val="-8"/>
          <w:sz w:val="24"/>
        </w:rPr>
        <w:t xml:space="preserve"> </w:t>
      </w:r>
      <w:r>
        <w:rPr>
          <w:sz w:val="24"/>
        </w:rPr>
        <w:t>Windows</w:t>
      </w:r>
      <w:r>
        <w:rPr>
          <w:spacing w:val="-5"/>
          <w:sz w:val="24"/>
        </w:rPr>
        <w:t xml:space="preserve"> </w:t>
      </w:r>
      <w:r>
        <w:rPr>
          <w:sz w:val="24"/>
        </w:rPr>
        <w:t>7</w:t>
      </w:r>
      <w:r>
        <w:rPr>
          <w:spacing w:val="-3"/>
          <w:sz w:val="24"/>
        </w:rPr>
        <w:t xml:space="preserve"> </w:t>
      </w:r>
      <w:r>
        <w:rPr>
          <w:spacing w:val="-2"/>
          <w:sz w:val="24"/>
        </w:rPr>
        <w:t>Ultimate</w:t>
      </w:r>
    </w:p>
    <w:p w14:paraId="7F003405" w14:textId="77777777" w:rsidR="00650486" w:rsidRDefault="00000000">
      <w:pPr>
        <w:pStyle w:val="ListParagraph"/>
        <w:numPr>
          <w:ilvl w:val="2"/>
          <w:numId w:val="1"/>
        </w:numPr>
        <w:tabs>
          <w:tab w:val="left" w:pos="949"/>
        </w:tabs>
        <w:spacing w:before="158"/>
        <w:ind w:left="949" w:hanging="359"/>
        <w:rPr>
          <w:rFonts w:ascii="Symbol" w:hAnsi="Symbol"/>
          <w:sz w:val="24"/>
        </w:rPr>
      </w:pPr>
      <w:r>
        <w:rPr>
          <w:sz w:val="24"/>
        </w:rPr>
        <w:t>Coding</w:t>
      </w:r>
      <w:r>
        <w:rPr>
          <w:spacing w:val="-2"/>
          <w:sz w:val="24"/>
        </w:rPr>
        <w:t xml:space="preserve"> </w:t>
      </w:r>
      <w:r>
        <w:rPr>
          <w:sz w:val="24"/>
        </w:rPr>
        <w:t>Language:</w:t>
      </w:r>
      <w:r>
        <w:rPr>
          <w:spacing w:val="-1"/>
          <w:sz w:val="24"/>
        </w:rPr>
        <w:t xml:space="preserve"> </w:t>
      </w:r>
      <w:r>
        <w:rPr>
          <w:spacing w:val="-2"/>
          <w:sz w:val="24"/>
        </w:rPr>
        <w:t>Python</w:t>
      </w:r>
    </w:p>
    <w:p w14:paraId="45D88E4A" w14:textId="77777777" w:rsidR="00650486" w:rsidRDefault="00000000">
      <w:pPr>
        <w:pStyle w:val="ListParagraph"/>
        <w:numPr>
          <w:ilvl w:val="2"/>
          <w:numId w:val="1"/>
        </w:numPr>
        <w:tabs>
          <w:tab w:val="left" w:pos="949"/>
        </w:tabs>
        <w:spacing w:before="157"/>
        <w:ind w:left="949" w:hanging="359"/>
        <w:rPr>
          <w:rFonts w:ascii="Symbol" w:hAnsi="Symbol"/>
          <w:sz w:val="24"/>
        </w:rPr>
      </w:pPr>
      <w:r>
        <w:rPr>
          <w:sz w:val="24"/>
        </w:rPr>
        <w:t>Front-End:</w:t>
      </w:r>
      <w:r>
        <w:rPr>
          <w:spacing w:val="-2"/>
          <w:sz w:val="24"/>
        </w:rPr>
        <w:t xml:space="preserve"> Python</w:t>
      </w:r>
    </w:p>
    <w:p w14:paraId="1FD78B12" w14:textId="77777777" w:rsidR="00650486" w:rsidRDefault="00000000">
      <w:pPr>
        <w:pStyle w:val="ListParagraph"/>
        <w:numPr>
          <w:ilvl w:val="2"/>
          <w:numId w:val="1"/>
        </w:numPr>
        <w:tabs>
          <w:tab w:val="left" w:pos="949"/>
        </w:tabs>
        <w:spacing w:before="157"/>
        <w:ind w:left="949" w:hanging="359"/>
        <w:rPr>
          <w:rFonts w:ascii="Symbol" w:hAnsi="Symbol"/>
          <w:sz w:val="24"/>
        </w:rPr>
      </w:pPr>
      <w:r>
        <w:rPr>
          <w:sz w:val="24"/>
        </w:rPr>
        <w:t>Back-End:</w:t>
      </w:r>
      <w:r>
        <w:rPr>
          <w:spacing w:val="-4"/>
          <w:sz w:val="24"/>
        </w:rPr>
        <w:t xml:space="preserve"> </w:t>
      </w:r>
      <w:r>
        <w:rPr>
          <w:sz w:val="24"/>
        </w:rPr>
        <w:t>Django-</w:t>
      </w:r>
      <w:r>
        <w:rPr>
          <w:spacing w:val="-5"/>
          <w:sz w:val="24"/>
        </w:rPr>
        <w:t>ORM</w:t>
      </w:r>
    </w:p>
    <w:p w14:paraId="2AFEF161" w14:textId="77777777" w:rsidR="00650486" w:rsidRDefault="00000000">
      <w:pPr>
        <w:pStyle w:val="ListParagraph"/>
        <w:numPr>
          <w:ilvl w:val="2"/>
          <w:numId w:val="1"/>
        </w:numPr>
        <w:tabs>
          <w:tab w:val="left" w:pos="949"/>
        </w:tabs>
        <w:spacing w:before="157"/>
        <w:ind w:left="949" w:hanging="359"/>
        <w:rPr>
          <w:rFonts w:ascii="Symbol" w:hAnsi="Symbol"/>
          <w:sz w:val="24"/>
        </w:rPr>
      </w:pPr>
      <w:r>
        <w:rPr>
          <w:sz w:val="24"/>
        </w:rPr>
        <w:t>Designing:</w:t>
      </w:r>
      <w:r>
        <w:rPr>
          <w:spacing w:val="-1"/>
          <w:sz w:val="24"/>
        </w:rPr>
        <w:t xml:space="preserve"> </w:t>
      </w:r>
      <w:r>
        <w:rPr>
          <w:sz w:val="24"/>
        </w:rPr>
        <w:t>Html, CSS,</w:t>
      </w:r>
      <w:r>
        <w:rPr>
          <w:spacing w:val="-1"/>
          <w:sz w:val="24"/>
        </w:rPr>
        <w:t xml:space="preserve"> </w:t>
      </w:r>
      <w:r>
        <w:rPr>
          <w:spacing w:val="-2"/>
          <w:sz w:val="24"/>
        </w:rPr>
        <w:t>javascript</w:t>
      </w:r>
    </w:p>
    <w:p w14:paraId="117EE6CA" w14:textId="77777777" w:rsidR="00650486" w:rsidRDefault="00000000">
      <w:pPr>
        <w:pStyle w:val="ListParagraph"/>
        <w:numPr>
          <w:ilvl w:val="2"/>
          <w:numId w:val="1"/>
        </w:numPr>
        <w:tabs>
          <w:tab w:val="left" w:pos="949"/>
        </w:tabs>
        <w:spacing w:before="158"/>
        <w:ind w:left="949" w:hanging="359"/>
        <w:rPr>
          <w:rFonts w:ascii="Symbol" w:hAnsi="Symbol"/>
          <w:sz w:val="24"/>
        </w:rPr>
      </w:pPr>
      <w:r>
        <w:rPr>
          <w:sz w:val="24"/>
        </w:rPr>
        <w:t>Data</w:t>
      </w:r>
      <w:r>
        <w:rPr>
          <w:spacing w:val="-14"/>
          <w:sz w:val="24"/>
        </w:rPr>
        <w:t xml:space="preserve"> </w:t>
      </w:r>
      <w:r>
        <w:rPr>
          <w:sz w:val="24"/>
        </w:rPr>
        <w:t>Base:</w:t>
      </w:r>
      <w:r>
        <w:rPr>
          <w:spacing w:val="-8"/>
          <w:sz w:val="24"/>
        </w:rPr>
        <w:t xml:space="preserve"> </w:t>
      </w:r>
      <w:r>
        <w:rPr>
          <w:sz w:val="24"/>
        </w:rPr>
        <w:t>MySQL</w:t>
      </w:r>
      <w:r>
        <w:rPr>
          <w:spacing w:val="-15"/>
          <w:sz w:val="24"/>
        </w:rPr>
        <w:t xml:space="preserve"> </w:t>
      </w:r>
      <w:r>
        <w:rPr>
          <w:sz w:val="24"/>
        </w:rPr>
        <w:t>(WAMP</w:t>
      </w:r>
      <w:r>
        <w:rPr>
          <w:spacing w:val="-15"/>
          <w:sz w:val="24"/>
        </w:rPr>
        <w:t xml:space="preserve"> </w:t>
      </w:r>
      <w:r>
        <w:rPr>
          <w:spacing w:val="-2"/>
          <w:sz w:val="24"/>
        </w:rPr>
        <w:t>Server)</w:t>
      </w:r>
    </w:p>
    <w:p w14:paraId="4C6890F9" w14:textId="77777777" w:rsidR="00650486" w:rsidRDefault="00650486">
      <w:pPr>
        <w:pStyle w:val="BodyText"/>
        <w:ind w:left="0"/>
        <w:jc w:val="left"/>
      </w:pPr>
    </w:p>
    <w:p w14:paraId="628E8622" w14:textId="77777777" w:rsidR="00650486" w:rsidRDefault="00650486">
      <w:pPr>
        <w:pStyle w:val="BodyText"/>
        <w:spacing w:before="41"/>
        <w:ind w:left="0"/>
        <w:jc w:val="left"/>
      </w:pPr>
    </w:p>
    <w:p w14:paraId="10BCB2DA" w14:textId="77777777" w:rsidR="00650486" w:rsidRDefault="00000000">
      <w:pPr>
        <w:pStyle w:val="Heading2"/>
        <w:numPr>
          <w:ilvl w:val="1"/>
          <w:numId w:val="1"/>
        </w:numPr>
        <w:tabs>
          <w:tab w:val="left" w:pos="1011"/>
        </w:tabs>
        <w:ind w:left="1011" w:hanging="421"/>
      </w:pPr>
      <w:r>
        <w:rPr>
          <w:spacing w:val="-2"/>
        </w:rPr>
        <w:t>FUNCTIONAL</w:t>
      </w:r>
      <w:r>
        <w:rPr>
          <w:spacing w:val="-10"/>
        </w:rPr>
        <w:t xml:space="preserve"> </w:t>
      </w:r>
      <w:r>
        <w:rPr>
          <w:spacing w:val="-2"/>
        </w:rPr>
        <w:t>REQUIREMENTS:</w:t>
      </w:r>
    </w:p>
    <w:p w14:paraId="32260946" w14:textId="77777777" w:rsidR="00650486" w:rsidRDefault="00000000">
      <w:pPr>
        <w:pStyle w:val="ListParagraph"/>
        <w:numPr>
          <w:ilvl w:val="2"/>
          <w:numId w:val="1"/>
        </w:numPr>
        <w:tabs>
          <w:tab w:val="left" w:pos="950"/>
        </w:tabs>
        <w:spacing w:before="180" w:line="355" w:lineRule="auto"/>
        <w:ind w:right="589"/>
        <w:jc w:val="both"/>
        <w:rPr>
          <w:rFonts w:ascii="Symbol" w:hAnsi="Symbol"/>
          <w:sz w:val="24"/>
        </w:rPr>
      </w:pPr>
      <w:r>
        <w:rPr>
          <w:b/>
          <w:sz w:val="24"/>
        </w:rPr>
        <w:t xml:space="preserve">Data Collection and Preprocessing: </w:t>
      </w:r>
      <w:r>
        <w:rPr>
          <w:sz w:val="24"/>
        </w:rPr>
        <w:t>Collect drug-related data, including chemical properties, biological targets, and known interactions, from reliable databases.</w:t>
      </w:r>
    </w:p>
    <w:p w14:paraId="783E7F1E" w14:textId="77777777" w:rsidR="00650486" w:rsidRDefault="00000000">
      <w:pPr>
        <w:pStyle w:val="ListParagraph"/>
        <w:numPr>
          <w:ilvl w:val="2"/>
          <w:numId w:val="1"/>
        </w:numPr>
        <w:tabs>
          <w:tab w:val="left" w:pos="950"/>
        </w:tabs>
        <w:spacing w:before="6" w:line="355" w:lineRule="auto"/>
        <w:ind w:right="589"/>
        <w:jc w:val="both"/>
        <w:rPr>
          <w:rFonts w:ascii="Symbol" w:hAnsi="Symbol"/>
          <w:sz w:val="24"/>
        </w:rPr>
      </w:pPr>
      <w:r>
        <w:rPr>
          <w:b/>
          <w:sz w:val="24"/>
        </w:rPr>
        <w:t>Graph</w:t>
      </w:r>
      <w:r>
        <w:rPr>
          <w:b/>
          <w:spacing w:val="-15"/>
          <w:sz w:val="24"/>
        </w:rPr>
        <w:t xml:space="preserve"> </w:t>
      </w:r>
      <w:r>
        <w:rPr>
          <w:b/>
          <w:sz w:val="24"/>
        </w:rPr>
        <w:t>Construction:</w:t>
      </w:r>
      <w:r>
        <w:rPr>
          <w:b/>
          <w:spacing w:val="-15"/>
          <w:sz w:val="24"/>
        </w:rPr>
        <w:t xml:space="preserve"> </w:t>
      </w:r>
      <w:r>
        <w:rPr>
          <w:sz w:val="24"/>
        </w:rPr>
        <w:t>Represent</w:t>
      </w:r>
      <w:r>
        <w:rPr>
          <w:spacing w:val="-15"/>
          <w:sz w:val="24"/>
        </w:rPr>
        <w:t xml:space="preserve"> </w:t>
      </w:r>
      <w:r>
        <w:rPr>
          <w:sz w:val="24"/>
        </w:rPr>
        <w:t>drugs</w:t>
      </w:r>
      <w:r>
        <w:rPr>
          <w:spacing w:val="-15"/>
          <w:sz w:val="24"/>
        </w:rPr>
        <w:t xml:space="preserve"> </w:t>
      </w:r>
      <w:r>
        <w:rPr>
          <w:sz w:val="24"/>
        </w:rPr>
        <w:t>and</w:t>
      </w:r>
      <w:r>
        <w:rPr>
          <w:spacing w:val="-15"/>
          <w:sz w:val="24"/>
        </w:rPr>
        <w:t xml:space="preserve"> </w:t>
      </w:r>
      <w:r>
        <w:rPr>
          <w:sz w:val="24"/>
        </w:rPr>
        <w:t>their</w:t>
      </w:r>
      <w:r>
        <w:rPr>
          <w:spacing w:val="-15"/>
          <w:sz w:val="24"/>
        </w:rPr>
        <w:t xml:space="preserve"> </w:t>
      </w:r>
      <w:r>
        <w:rPr>
          <w:sz w:val="24"/>
        </w:rPr>
        <w:t>interactions</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graph</w:t>
      </w:r>
      <w:r>
        <w:rPr>
          <w:spacing w:val="-15"/>
          <w:sz w:val="24"/>
        </w:rPr>
        <w:t xml:space="preserve"> </w:t>
      </w:r>
      <w:r>
        <w:rPr>
          <w:sz w:val="24"/>
        </w:rPr>
        <w:t>with drugs as nodes and interactions as edges.Encode drug-specific features at the node level and interaction data at the edge level.</w:t>
      </w:r>
    </w:p>
    <w:p w14:paraId="109FA70D" w14:textId="77777777" w:rsidR="00650486" w:rsidRDefault="00650486">
      <w:pPr>
        <w:pStyle w:val="ListParagraph"/>
        <w:spacing w:line="355" w:lineRule="auto"/>
        <w:jc w:val="both"/>
        <w:rPr>
          <w:rFonts w:ascii="Symbol" w:hAnsi="Symbol"/>
          <w:sz w:val="24"/>
        </w:rPr>
        <w:sectPr w:rsidR="00650486">
          <w:pgSz w:w="11910" w:h="16840"/>
          <w:pgMar w:top="1360" w:right="1417" w:bottom="3080" w:left="1700" w:header="0" w:footer="2887" w:gutter="0"/>
          <w:cols w:space="720"/>
        </w:sectPr>
      </w:pPr>
    </w:p>
    <w:p w14:paraId="57D848A8" w14:textId="77777777" w:rsidR="00650486" w:rsidRDefault="00000000">
      <w:pPr>
        <w:pStyle w:val="ListParagraph"/>
        <w:numPr>
          <w:ilvl w:val="2"/>
          <w:numId w:val="1"/>
        </w:numPr>
        <w:tabs>
          <w:tab w:val="left" w:pos="950"/>
        </w:tabs>
        <w:spacing w:before="83" w:line="355" w:lineRule="auto"/>
        <w:ind w:right="586"/>
        <w:jc w:val="both"/>
        <w:rPr>
          <w:rFonts w:ascii="Symbol" w:hAnsi="Symbol"/>
          <w:sz w:val="24"/>
        </w:rPr>
      </w:pPr>
      <w:r>
        <w:rPr>
          <w:b/>
          <w:sz w:val="24"/>
        </w:rPr>
        <w:lastRenderedPageBreak/>
        <w:t xml:space="preserve">Model Development: </w:t>
      </w:r>
      <w:r>
        <w:rPr>
          <w:sz w:val="24"/>
        </w:rPr>
        <w:t>Implement a Graph Neural Network (GNN) architecture</w:t>
      </w:r>
      <w:r>
        <w:rPr>
          <w:spacing w:val="-7"/>
          <w:sz w:val="24"/>
        </w:rPr>
        <w:t xml:space="preserve"> </w:t>
      </w:r>
      <w:r>
        <w:rPr>
          <w:sz w:val="24"/>
        </w:rPr>
        <w:t>for</w:t>
      </w:r>
      <w:r>
        <w:rPr>
          <w:spacing w:val="-7"/>
          <w:sz w:val="24"/>
        </w:rPr>
        <w:t xml:space="preserve"> </w:t>
      </w:r>
      <w:r>
        <w:rPr>
          <w:sz w:val="24"/>
        </w:rPr>
        <w:t>processing</w:t>
      </w:r>
      <w:r>
        <w:rPr>
          <w:spacing w:val="-5"/>
          <w:sz w:val="24"/>
        </w:rPr>
        <w:t xml:space="preserve"> </w:t>
      </w:r>
      <w:r>
        <w:rPr>
          <w:sz w:val="24"/>
        </w:rPr>
        <w:t>drug</w:t>
      </w:r>
      <w:r>
        <w:rPr>
          <w:spacing w:val="-5"/>
          <w:sz w:val="24"/>
        </w:rPr>
        <w:t xml:space="preserve"> </w:t>
      </w:r>
      <w:r>
        <w:rPr>
          <w:sz w:val="24"/>
        </w:rPr>
        <w:t>graphs.</w:t>
      </w:r>
      <w:r>
        <w:rPr>
          <w:spacing w:val="-5"/>
          <w:sz w:val="24"/>
        </w:rPr>
        <w:t xml:space="preserve"> </w:t>
      </w:r>
      <w:r>
        <w:rPr>
          <w:sz w:val="24"/>
        </w:rPr>
        <w:t>Integrate</w:t>
      </w:r>
      <w:r>
        <w:rPr>
          <w:spacing w:val="-4"/>
          <w:sz w:val="24"/>
        </w:rPr>
        <w:t xml:space="preserve"> </w:t>
      </w:r>
      <w:r>
        <w:rPr>
          <w:sz w:val="24"/>
        </w:rPr>
        <w:t>Self-Supervised</w:t>
      </w:r>
      <w:r>
        <w:rPr>
          <w:spacing w:val="-5"/>
          <w:sz w:val="24"/>
        </w:rPr>
        <w:t xml:space="preserve"> </w:t>
      </w:r>
      <w:r>
        <w:rPr>
          <w:sz w:val="24"/>
        </w:rPr>
        <w:t>Learning (SSL) techniques to pre-train on unlabeled data.</w:t>
      </w:r>
    </w:p>
    <w:p w14:paraId="1F6831F2" w14:textId="77777777" w:rsidR="00650486" w:rsidRDefault="00000000">
      <w:pPr>
        <w:pStyle w:val="ListParagraph"/>
        <w:numPr>
          <w:ilvl w:val="2"/>
          <w:numId w:val="1"/>
        </w:numPr>
        <w:tabs>
          <w:tab w:val="left" w:pos="950"/>
        </w:tabs>
        <w:spacing w:before="8" w:line="355" w:lineRule="auto"/>
        <w:ind w:right="588"/>
        <w:jc w:val="both"/>
        <w:rPr>
          <w:rFonts w:ascii="Symbol" w:hAnsi="Symbol"/>
          <w:sz w:val="24"/>
        </w:rPr>
      </w:pPr>
      <w:r>
        <w:rPr>
          <w:b/>
          <w:sz w:val="24"/>
        </w:rPr>
        <w:t>Prediction</w:t>
      </w:r>
      <w:r>
        <w:rPr>
          <w:b/>
          <w:spacing w:val="-8"/>
          <w:sz w:val="24"/>
        </w:rPr>
        <w:t xml:space="preserve"> </w:t>
      </w:r>
      <w:r>
        <w:rPr>
          <w:b/>
          <w:sz w:val="24"/>
        </w:rPr>
        <w:t>and</w:t>
      </w:r>
      <w:r>
        <w:rPr>
          <w:b/>
          <w:spacing w:val="-9"/>
          <w:sz w:val="24"/>
        </w:rPr>
        <w:t xml:space="preserve"> </w:t>
      </w:r>
      <w:r>
        <w:rPr>
          <w:b/>
          <w:sz w:val="24"/>
        </w:rPr>
        <w:t>Querying:</w:t>
      </w:r>
      <w:r>
        <w:rPr>
          <w:b/>
          <w:spacing w:val="-10"/>
          <w:sz w:val="24"/>
        </w:rPr>
        <w:t xml:space="preserve"> </w:t>
      </w:r>
      <w:r>
        <w:rPr>
          <w:sz w:val="24"/>
        </w:rPr>
        <w:t>Predict</w:t>
      </w:r>
      <w:r>
        <w:rPr>
          <w:spacing w:val="-9"/>
          <w:sz w:val="24"/>
        </w:rPr>
        <w:t xml:space="preserve"> </w:t>
      </w:r>
      <w:r>
        <w:rPr>
          <w:sz w:val="24"/>
        </w:rPr>
        <w:t>the</w:t>
      </w:r>
      <w:r>
        <w:rPr>
          <w:spacing w:val="-10"/>
          <w:sz w:val="24"/>
        </w:rPr>
        <w:t xml:space="preserve"> </w:t>
      </w:r>
      <w:r>
        <w:rPr>
          <w:sz w:val="24"/>
        </w:rPr>
        <w:t>likelihood</w:t>
      </w:r>
      <w:r>
        <w:rPr>
          <w:spacing w:val="-9"/>
          <w:sz w:val="24"/>
        </w:rPr>
        <w:t xml:space="preserve"> </w:t>
      </w:r>
      <w:r>
        <w:rPr>
          <w:sz w:val="24"/>
        </w:rPr>
        <w:t>of</w:t>
      </w:r>
      <w:r>
        <w:rPr>
          <w:spacing w:val="-10"/>
          <w:sz w:val="24"/>
        </w:rPr>
        <w:t xml:space="preserve"> </w:t>
      </w:r>
      <w:r>
        <w:rPr>
          <w:sz w:val="24"/>
        </w:rPr>
        <w:t>side</w:t>
      </w:r>
      <w:r>
        <w:rPr>
          <w:spacing w:val="-9"/>
          <w:sz w:val="24"/>
        </w:rPr>
        <w:t xml:space="preserve"> </w:t>
      </w:r>
      <w:r>
        <w:rPr>
          <w:sz w:val="24"/>
        </w:rPr>
        <w:t>effects</w:t>
      </w:r>
      <w:r>
        <w:rPr>
          <w:spacing w:val="-9"/>
          <w:sz w:val="24"/>
        </w:rPr>
        <w:t xml:space="preserve"> </w:t>
      </w:r>
      <w:r>
        <w:rPr>
          <w:sz w:val="24"/>
        </w:rPr>
        <w:t>for</w:t>
      </w:r>
      <w:r>
        <w:rPr>
          <w:spacing w:val="-10"/>
          <w:sz w:val="24"/>
        </w:rPr>
        <w:t xml:space="preserve"> </w:t>
      </w:r>
      <w:r>
        <w:rPr>
          <w:sz w:val="24"/>
        </w:rPr>
        <w:t xml:space="preserve">specific drug combinations. Allow users to query specific drug pairs for risk </w:t>
      </w:r>
      <w:r>
        <w:rPr>
          <w:spacing w:val="-2"/>
          <w:sz w:val="24"/>
        </w:rPr>
        <w:t>assessment.</w:t>
      </w:r>
    </w:p>
    <w:p w14:paraId="7B50CD61" w14:textId="77777777" w:rsidR="00650486" w:rsidRDefault="00000000">
      <w:pPr>
        <w:pStyle w:val="ListParagraph"/>
        <w:numPr>
          <w:ilvl w:val="2"/>
          <w:numId w:val="1"/>
        </w:numPr>
        <w:tabs>
          <w:tab w:val="left" w:pos="950"/>
        </w:tabs>
        <w:spacing w:before="5" w:line="355" w:lineRule="auto"/>
        <w:ind w:right="589"/>
        <w:jc w:val="both"/>
        <w:rPr>
          <w:rFonts w:ascii="Symbol" w:hAnsi="Symbol"/>
          <w:sz w:val="24"/>
        </w:rPr>
      </w:pPr>
      <w:r>
        <w:rPr>
          <w:b/>
          <w:sz w:val="24"/>
        </w:rPr>
        <w:t xml:space="preserve">Visualization and Reporting: </w:t>
      </w:r>
      <w:r>
        <w:rPr>
          <w:sz w:val="24"/>
        </w:rPr>
        <w:t>Provide a visual representation of the drug interaction graph. Highlight high-risk drug combinations and generate detailed reports.</w:t>
      </w:r>
    </w:p>
    <w:p w14:paraId="65E3F27B" w14:textId="77777777" w:rsidR="00650486" w:rsidRDefault="00000000">
      <w:pPr>
        <w:pStyle w:val="ListParagraph"/>
        <w:numPr>
          <w:ilvl w:val="2"/>
          <w:numId w:val="1"/>
        </w:numPr>
        <w:tabs>
          <w:tab w:val="left" w:pos="950"/>
        </w:tabs>
        <w:spacing w:before="9" w:line="355" w:lineRule="auto"/>
        <w:ind w:right="587"/>
        <w:jc w:val="both"/>
        <w:rPr>
          <w:rFonts w:ascii="Symbol" w:hAnsi="Symbol"/>
          <w:sz w:val="24"/>
        </w:rPr>
      </w:pPr>
      <w:r>
        <w:rPr>
          <w:b/>
          <w:sz w:val="24"/>
        </w:rPr>
        <w:t xml:space="preserve">Performance Evaluation: </w:t>
      </w:r>
      <w:r>
        <w:rPr>
          <w:sz w:val="24"/>
        </w:rPr>
        <w:t>Evaluate model performance using metrics like accuracy, precision, recall, and</w:t>
      </w:r>
      <w:r>
        <w:rPr>
          <w:spacing w:val="-4"/>
          <w:sz w:val="24"/>
        </w:rPr>
        <w:t xml:space="preserve"> </w:t>
      </w:r>
      <w:r>
        <w:rPr>
          <w:sz w:val="24"/>
        </w:rPr>
        <w:t>AUC.Use validation techniques like cross- validation to ensure robustness.</w:t>
      </w:r>
    </w:p>
    <w:p w14:paraId="74DA366A" w14:textId="77777777" w:rsidR="00650486" w:rsidRDefault="00000000">
      <w:pPr>
        <w:pStyle w:val="ListParagraph"/>
        <w:numPr>
          <w:ilvl w:val="2"/>
          <w:numId w:val="1"/>
        </w:numPr>
        <w:tabs>
          <w:tab w:val="left" w:pos="950"/>
        </w:tabs>
        <w:spacing w:before="8" w:line="348" w:lineRule="auto"/>
        <w:ind w:right="591"/>
        <w:jc w:val="both"/>
        <w:rPr>
          <w:rFonts w:ascii="Symbol" w:hAnsi="Symbol"/>
          <w:sz w:val="24"/>
        </w:rPr>
      </w:pPr>
      <w:r>
        <w:rPr>
          <w:b/>
          <w:sz w:val="24"/>
        </w:rPr>
        <w:t xml:space="preserve">User Access and Management: </w:t>
      </w:r>
      <w:r>
        <w:rPr>
          <w:sz w:val="24"/>
        </w:rPr>
        <w:t>Provide secure user authentication and role-based access to system functionalities.</w:t>
      </w:r>
    </w:p>
    <w:p w14:paraId="726689A0" w14:textId="77777777" w:rsidR="00650486" w:rsidRDefault="00650486">
      <w:pPr>
        <w:pStyle w:val="BodyText"/>
        <w:spacing w:before="154"/>
        <w:ind w:left="0"/>
        <w:jc w:val="left"/>
      </w:pPr>
    </w:p>
    <w:p w14:paraId="62BAA88C" w14:textId="77777777" w:rsidR="00650486" w:rsidRDefault="00000000">
      <w:pPr>
        <w:pStyle w:val="Heading2"/>
        <w:numPr>
          <w:ilvl w:val="1"/>
          <w:numId w:val="1"/>
        </w:numPr>
        <w:tabs>
          <w:tab w:val="left" w:pos="1012"/>
        </w:tabs>
        <w:ind w:hanging="422"/>
      </w:pPr>
      <w:r>
        <w:t>NON</w:t>
      </w:r>
      <w:r>
        <w:rPr>
          <w:spacing w:val="-18"/>
        </w:rPr>
        <w:t xml:space="preserve"> </w:t>
      </w:r>
      <w:r>
        <w:t>FUNCTIONAL</w:t>
      </w:r>
      <w:r>
        <w:rPr>
          <w:spacing w:val="-17"/>
        </w:rPr>
        <w:t xml:space="preserve"> </w:t>
      </w:r>
      <w:r>
        <w:rPr>
          <w:spacing w:val="-2"/>
        </w:rPr>
        <w:t>REQUIREMENTS</w:t>
      </w:r>
    </w:p>
    <w:p w14:paraId="2DE0F294" w14:textId="77777777" w:rsidR="00650486" w:rsidRDefault="00000000">
      <w:pPr>
        <w:pStyle w:val="ListParagraph"/>
        <w:numPr>
          <w:ilvl w:val="2"/>
          <w:numId w:val="1"/>
        </w:numPr>
        <w:tabs>
          <w:tab w:val="left" w:pos="950"/>
        </w:tabs>
        <w:spacing w:before="161" w:line="350" w:lineRule="auto"/>
        <w:ind w:right="589"/>
        <w:jc w:val="both"/>
        <w:rPr>
          <w:rFonts w:ascii="Symbol" w:hAnsi="Symbol"/>
          <w:sz w:val="24"/>
        </w:rPr>
      </w:pPr>
      <w:r>
        <w:rPr>
          <w:b/>
          <w:sz w:val="24"/>
        </w:rPr>
        <w:t>Performance:</w:t>
      </w:r>
      <w:r>
        <w:rPr>
          <w:b/>
          <w:spacing w:val="-3"/>
          <w:sz w:val="24"/>
        </w:rPr>
        <w:t xml:space="preserve"> </w:t>
      </w:r>
      <w:r>
        <w:rPr>
          <w:sz w:val="24"/>
        </w:rPr>
        <w:t>The system must handle large-scale graphs with millions of nodes and edges efficiently.</w:t>
      </w:r>
    </w:p>
    <w:p w14:paraId="29C6EAF0" w14:textId="77777777" w:rsidR="00650486" w:rsidRDefault="00000000">
      <w:pPr>
        <w:pStyle w:val="ListParagraph"/>
        <w:numPr>
          <w:ilvl w:val="2"/>
          <w:numId w:val="1"/>
        </w:numPr>
        <w:tabs>
          <w:tab w:val="left" w:pos="950"/>
        </w:tabs>
        <w:spacing w:before="16" w:line="348" w:lineRule="auto"/>
        <w:ind w:right="592"/>
        <w:jc w:val="both"/>
        <w:rPr>
          <w:rFonts w:ascii="Symbol" w:hAnsi="Symbol"/>
          <w:sz w:val="24"/>
        </w:rPr>
      </w:pPr>
      <w:r>
        <w:rPr>
          <w:b/>
          <w:sz w:val="24"/>
        </w:rPr>
        <w:t xml:space="preserve">Scalability: </w:t>
      </w:r>
      <w:r>
        <w:rPr>
          <w:sz w:val="24"/>
        </w:rPr>
        <w:t>The system must scale to accommodate growing datasets as new drugs and interactions are discovered.</w:t>
      </w:r>
    </w:p>
    <w:p w14:paraId="4F2FC47D" w14:textId="77777777" w:rsidR="00650486" w:rsidRDefault="00000000">
      <w:pPr>
        <w:pStyle w:val="ListParagraph"/>
        <w:numPr>
          <w:ilvl w:val="2"/>
          <w:numId w:val="1"/>
        </w:numPr>
        <w:tabs>
          <w:tab w:val="left" w:pos="950"/>
        </w:tabs>
        <w:spacing w:before="18" w:line="355" w:lineRule="auto"/>
        <w:ind w:right="591"/>
        <w:jc w:val="both"/>
        <w:rPr>
          <w:rFonts w:ascii="Symbol" w:hAnsi="Symbol"/>
          <w:sz w:val="24"/>
        </w:rPr>
      </w:pPr>
      <w:r>
        <w:rPr>
          <w:b/>
          <w:sz w:val="24"/>
        </w:rPr>
        <w:t xml:space="preserve">Accuracy: </w:t>
      </w:r>
      <w:r>
        <w:rPr>
          <w:sz w:val="24"/>
        </w:rPr>
        <w:t xml:space="preserve">Achieve at least 85% prediction accuracy for adverse drug reactions on benchmark datasets.Minimize false positives and false </w:t>
      </w:r>
      <w:r>
        <w:rPr>
          <w:spacing w:val="-2"/>
          <w:sz w:val="24"/>
        </w:rPr>
        <w:t>negatives.</w:t>
      </w:r>
    </w:p>
    <w:p w14:paraId="7691DE4D" w14:textId="77777777" w:rsidR="00650486" w:rsidRDefault="00000000">
      <w:pPr>
        <w:pStyle w:val="ListParagraph"/>
        <w:numPr>
          <w:ilvl w:val="2"/>
          <w:numId w:val="1"/>
        </w:numPr>
        <w:tabs>
          <w:tab w:val="left" w:pos="950"/>
        </w:tabs>
        <w:spacing w:before="6" w:line="350" w:lineRule="auto"/>
        <w:ind w:right="586"/>
        <w:jc w:val="both"/>
        <w:rPr>
          <w:rFonts w:ascii="Symbol" w:hAnsi="Symbol"/>
          <w:sz w:val="24"/>
        </w:rPr>
      </w:pPr>
      <w:r>
        <w:rPr>
          <w:b/>
          <w:sz w:val="24"/>
        </w:rPr>
        <w:t>Reliability:</w:t>
      </w:r>
      <w:r>
        <w:rPr>
          <w:b/>
          <w:spacing w:val="-12"/>
          <w:sz w:val="24"/>
        </w:rPr>
        <w:t xml:space="preserve"> </w:t>
      </w:r>
      <w:r>
        <w:rPr>
          <w:sz w:val="24"/>
        </w:rPr>
        <w:t>Ensure</w:t>
      </w:r>
      <w:r>
        <w:rPr>
          <w:spacing w:val="-13"/>
          <w:sz w:val="24"/>
        </w:rPr>
        <w:t xml:space="preserve"> </w:t>
      </w:r>
      <w:r>
        <w:rPr>
          <w:sz w:val="24"/>
        </w:rPr>
        <w:t>consistent</w:t>
      </w:r>
      <w:r>
        <w:rPr>
          <w:spacing w:val="-11"/>
          <w:sz w:val="24"/>
        </w:rPr>
        <w:t xml:space="preserve"> </w:t>
      </w:r>
      <w:r>
        <w:rPr>
          <w:sz w:val="24"/>
        </w:rPr>
        <w:t>and</w:t>
      </w:r>
      <w:r>
        <w:rPr>
          <w:spacing w:val="-12"/>
          <w:sz w:val="24"/>
        </w:rPr>
        <w:t xml:space="preserve"> </w:t>
      </w:r>
      <w:r>
        <w:rPr>
          <w:sz w:val="24"/>
        </w:rPr>
        <w:t>reproducible</w:t>
      </w:r>
      <w:r>
        <w:rPr>
          <w:spacing w:val="-13"/>
          <w:sz w:val="24"/>
        </w:rPr>
        <w:t xml:space="preserve"> </w:t>
      </w:r>
      <w:r>
        <w:rPr>
          <w:sz w:val="24"/>
        </w:rPr>
        <w:t>results</w:t>
      </w:r>
      <w:r>
        <w:rPr>
          <w:spacing w:val="-11"/>
          <w:sz w:val="24"/>
        </w:rPr>
        <w:t xml:space="preserve"> </w:t>
      </w:r>
      <w:r>
        <w:rPr>
          <w:sz w:val="24"/>
        </w:rPr>
        <w:t>across</w:t>
      </w:r>
      <w:r>
        <w:rPr>
          <w:spacing w:val="-12"/>
          <w:sz w:val="24"/>
        </w:rPr>
        <w:t xml:space="preserve"> </w:t>
      </w:r>
      <w:r>
        <w:rPr>
          <w:sz w:val="24"/>
        </w:rPr>
        <w:t>multiple</w:t>
      </w:r>
      <w:r>
        <w:rPr>
          <w:spacing w:val="-12"/>
          <w:sz w:val="24"/>
        </w:rPr>
        <w:t xml:space="preserve"> </w:t>
      </w:r>
      <w:r>
        <w:rPr>
          <w:sz w:val="24"/>
        </w:rPr>
        <w:t>runs. Implement recovery mechanisms to handle system failures gracefully.</w:t>
      </w:r>
    </w:p>
    <w:p w14:paraId="550A2995" w14:textId="77777777" w:rsidR="00650486" w:rsidRDefault="00000000">
      <w:pPr>
        <w:pStyle w:val="ListParagraph"/>
        <w:numPr>
          <w:ilvl w:val="2"/>
          <w:numId w:val="1"/>
        </w:numPr>
        <w:tabs>
          <w:tab w:val="left" w:pos="950"/>
        </w:tabs>
        <w:spacing w:before="12" w:line="350" w:lineRule="auto"/>
        <w:ind w:right="588"/>
        <w:jc w:val="both"/>
        <w:rPr>
          <w:rFonts w:ascii="Symbol" w:hAnsi="Symbol"/>
          <w:sz w:val="24"/>
        </w:rPr>
      </w:pPr>
      <w:r>
        <w:rPr>
          <w:b/>
          <w:sz w:val="24"/>
        </w:rPr>
        <w:t>Usability:</w:t>
      </w:r>
      <w:r>
        <w:rPr>
          <w:b/>
          <w:spacing w:val="-15"/>
          <w:sz w:val="24"/>
        </w:rPr>
        <w:t xml:space="preserve"> </w:t>
      </w:r>
      <w:r>
        <w:rPr>
          <w:sz w:val="24"/>
        </w:rPr>
        <w:t>Provide</w:t>
      </w:r>
      <w:r>
        <w:rPr>
          <w:spacing w:val="-15"/>
          <w:sz w:val="24"/>
        </w:rPr>
        <w:t xml:space="preserve"> </w:t>
      </w:r>
      <w:r>
        <w:rPr>
          <w:sz w:val="24"/>
        </w:rPr>
        <w:t>an</w:t>
      </w:r>
      <w:r>
        <w:rPr>
          <w:spacing w:val="-15"/>
          <w:sz w:val="24"/>
        </w:rPr>
        <w:t xml:space="preserve"> </w:t>
      </w:r>
      <w:r>
        <w:rPr>
          <w:sz w:val="24"/>
        </w:rPr>
        <w:t>intuitive</w:t>
      </w:r>
      <w:r>
        <w:rPr>
          <w:spacing w:val="-15"/>
          <w:sz w:val="24"/>
        </w:rPr>
        <w:t xml:space="preserve"> </w:t>
      </w:r>
      <w:r>
        <w:rPr>
          <w:sz w:val="24"/>
        </w:rPr>
        <w:t>user</w:t>
      </w:r>
      <w:r>
        <w:rPr>
          <w:spacing w:val="-15"/>
          <w:sz w:val="24"/>
        </w:rPr>
        <w:t xml:space="preserve"> </w:t>
      </w:r>
      <w:r>
        <w:rPr>
          <w:sz w:val="24"/>
        </w:rPr>
        <w:t>interface</w:t>
      </w:r>
      <w:r>
        <w:rPr>
          <w:spacing w:val="-15"/>
          <w:sz w:val="24"/>
        </w:rPr>
        <w:t xml:space="preserve"> </w:t>
      </w:r>
      <w:r>
        <w:rPr>
          <w:sz w:val="24"/>
        </w:rPr>
        <w:t>for</w:t>
      </w:r>
      <w:r>
        <w:rPr>
          <w:spacing w:val="-15"/>
          <w:sz w:val="24"/>
        </w:rPr>
        <w:t xml:space="preserve"> </w:t>
      </w:r>
      <w:r>
        <w:rPr>
          <w:sz w:val="24"/>
        </w:rPr>
        <w:t>querying,</w:t>
      </w:r>
      <w:r>
        <w:rPr>
          <w:spacing w:val="-15"/>
          <w:sz w:val="24"/>
        </w:rPr>
        <w:t xml:space="preserve"> </w:t>
      </w:r>
      <w:r>
        <w:rPr>
          <w:sz w:val="24"/>
        </w:rPr>
        <w:t>visualization,</w:t>
      </w:r>
      <w:r>
        <w:rPr>
          <w:spacing w:val="-15"/>
          <w:sz w:val="24"/>
        </w:rPr>
        <w:t xml:space="preserve"> </w:t>
      </w:r>
      <w:r>
        <w:rPr>
          <w:sz w:val="24"/>
        </w:rPr>
        <w:t>and accessing reports.Include comprehensive documentation and user guides.</w:t>
      </w:r>
    </w:p>
    <w:p w14:paraId="01EA0B7B" w14:textId="77777777" w:rsidR="00650486" w:rsidRDefault="00650486">
      <w:pPr>
        <w:pStyle w:val="ListParagraph"/>
        <w:spacing w:line="350" w:lineRule="auto"/>
        <w:jc w:val="both"/>
        <w:rPr>
          <w:rFonts w:ascii="Symbol" w:hAnsi="Symbol"/>
          <w:sz w:val="24"/>
        </w:rPr>
        <w:sectPr w:rsidR="00650486">
          <w:footerReference w:type="default" r:id="rId8"/>
          <w:pgSz w:w="11910" w:h="16840"/>
          <w:pgMar w:top="1340" w:right="1417" w:bottom="3080" w:left="1700" w:header="0" w:footer="2899" w:gutter="0"/>
          <w:cols w:space="720"/>
        </w:sectPr>
      </w:pPr>
    </w:p>
    <w:p w14:paraId="0AC712B4" w14:textId="77777777" w:rsidR="00650486" w:rsidRDefault="00000000">
      <w:pPr>
        <w:pStyle w:val="Heading1"/>
        <w:numPr>
          <w:ilvl w:val="0"/>
          <w:numId w:val="1"/>
        </w:numPr>
        <w:tabs>
          <w:tab w:val="left" w:pos="2815"/>
        </w:tabs>
        <w:ind w:left="2815" w:hanging="317"/>
        <w:jc w:val="left"/>
      </w:pPr>
      <w:r>
        <w:lastRenderedPageBreak/>
        <w:t>SYSTEM</w:t>
      </w:r>
      <w:r>
        <w:rPr>
          <w:spacing w:val="-13"/>
        </w:rPr>
        <w:t xml:space="preserve"> </w:t>
      </w:r>
      <w:r>
        <w:rPr>
          <w:spacing w:val="-2"/>
        </w:rPr>
        <w:t>DESIGN</w:t>
      </w:r>
    </w:p>
    <w:p w14:paraId="12252C88" w14:textId="77777777" w:rsidR="00650486" w:rsidRDefault="00650486">
      <w:pPr>
        <w:pStyle w:val="BodyText"/>
        <w:ind w:left="0"/>
        <w:jc w:val="left"/>
        <w:rPr>
          <w:b/>
          <w:sz w:val="32"/>
        </w:rPr>
      </w:pPr>
    </w:p>
    <w:p w14:paraId="372A1D29" w14:textId="77777777" w:rsidR="00650486" w:rsidRDefault="00650486">
      <w:pPr>
        <w:pStyle w:val="BodyText"/>
        <w:spacing w:before="41"/>
        <w:ind w:left="0"/>
        <w:jc w:val="left"/>
        <w:rPr>
          <w:b/>
          <w:sz w:val="32"/>
        </w:rPr>
      </w:pPr>
    </w:p>
    <w:p w14:paraId="65AD8E96" w14:textId="77777777" w:rsidR="00650486" w:rsidRDefault="00000000">
      <w:pPr>
        <w:pStyle w:val="BodyText"/>
        <w:spacing w:line="360" w:lineRule="auto"/>
        <w:ind w:right="587" w:firstLine="590"/>
      </w:pPr>
      <w:r>
        <w:t>The system aims to predict the side effects of drugs due to interactions with</w:t>
      </w:r>
      <w:r>
        <w:rPr>
          <w:spacing w:val="-10"/>
        </w:rPr>
        <w:t xml:space="preserve"> </w:t>
      </w:r>
      <w:r>
        <w:t>other</w:t>
      </w:r>
      <w:r>
        <w:rPr>
          <w:spacing w:val="-11"/>
        </w:rPr>
        <w:t xml:space="preserve"> </w:t>
      </w:r>
      <w:r>
        <w:t>drugs</w:t>
      </w:r>
      <w:r>
        <w:rPr>
          <w:spacing w:val="-11"/>
        </w:rPr>
        <w:t xml:space="preserve"> </w:t>
      </w:r>
      <w:r>
        <w:t>using</w:t>
      </w:r>
      <w:r>
        <w:rPr>
          <w:spacing w:val="-10"/>
        </w:rPr>
        <w:t xml:space="preserve"> </w:t>
      </w:r>
      <w:r>
        <w:t>a</w:t>
      </w:r>
      <w:r>
        <w:rPr>
          <w:spacing w:val="-11"/>
        </w:rPr>
        <w:t xml:space="preserve"> </w:t>
      </w:r>
      <w:r>
        <w:t>machine</w:t>
      </w:r>
      <w:r>
        <w:rPr>
          <w:spacing w:val="-11"/>
        </w:rPr>
        <w:t xml:space="preserve"> </w:t>
      </w:r>
      <w:r>
        <w:t>learning</w:t>
      </w:r>
      <w:r>
        <w:rPr>
          <w:spacing w:val="-9"/>
        </w:rPr>
        <w:t xml:space="preserve"> </w:t>
      </w:r>
      <w:r>
        <w:t>approach.</w:t>
      </w:r>
      <w:r>
        <w:rPr>
          <w:spacing w:val="-10"/>
        </w:rPr>
        <w:t xml:space="preserve"> </w:t>
      </w:r>
      <w:r>
        <w:t>Specifically,</w:t>
      </w:r>
      <w:r>
        <w:rPr>
          <w:spacing w:val="-10"/>
        </w:rPr>
        <w:t xml:space="preserve"> </w:t>
      </w:r>
      <w:r>
        <w:t>Graph</w:t>
      </w:r>
      <w:r>
        <w:rPr>
          <w:spacing w:val="-10"/>
        </w:rPr>
        <w:t xml:space="preserve"> </w:t>
      </w:r>
      <w:r>
        <w:t>Neural Networks (GNNs) will model the relationships between drugs, while Self- Supervised Learning (SSL) will enhance the training process by leveraging unlabelled data and improving model performance.</w:t>
      </w:r>
    </w:p>
    <w:p w14:paraId="4E440D2C" w14:textId="77777777" w:rsidR="00650486" w:rsidRDefault="00650486">
      <w:pPr>
        <w:pStyle w:val="BodyText"/>
        <w:spacing w:before="180"/>
        <w:ind w:left="0"/>
        <w:jc w:val="left"/>
      </w:pPr>
    </w:p>
    <w:p w14:paraId="23BA346B" w14:textId="77777777" w:rsidR="00650486" w:rsidRDefault="00000000">
      <w:pPr>
        <w:pStyle w:val="Heading2"/>
        <w:numPr>
          <w:ilvl w:val="1"/>
          <w:numId w:val="1"/>
        </w:numPr>
        <w:tabs>
          <w:tab w:val="left" w:pos="1011"/>
        </w:tabs>
        <w:ind w:left="1011" w:hanging="421"/>
        <w:jc w:val="both"/>
      </w:pPr>
      <w:r>
        <w:t>SYSTEM</w:t>
      </w:r>
      <w:r>
        <w:rPr>
          <w:spacing w:val="-8"/>
        </w:rPr>
        <w:t xml:space="preserve"> </w:t>
      </w:r>
      <w:r>
        <w:t>DESIGN</w:t>
      </w:r>
      <w:r>
        <w:rPr>
          <w:spacing w:val="-7"/>
        </w:rPr>
        <w:t xml:space="preserve"> </w:t>
      </w:r>
      <w:r>
        <w:rPr>
          <w:spacing w:val="-2"/>
        </w:rPr>
        <w:t>SPECIFICATIONS</w:t>
      </w:r>
    </w:p>
    <w:p w14:paraId="3979A1C5" w14:textId="08A1B623" w:rsidR="00650486" w:rsidRDefault="006402B2">
      <w:pPr>
        <w:pStyle w:val="Heading3"/>
        <w:spacing w:before="182"/>
      </w:pPr>
      <w:r>
        <w:t>4.1.1 Data</w:t>
      </w:r>
      <w:r>
        <w:rPr>
          <w:spacing w:val="-4"/>
        </w:rPr>
        <w:t xml:space="preserve"> </w:t>
      </w:r>
      <w:r>
        <w:t>Collection</w:t>
      </w:r>
      <w:r>
        <w:rPr>
          <w:spacing w:val="-5"/>
        </w:rPr>
        <w:t xml:space="preserve"> </w:t>
      </w:r>
      <w:r>
        <w:t>and</w:t>
      </w:r>
      <w:r>
        <w:rPr>
          <w:spacing w:val="-7"/>
        </w:rPr>
        <w:t xml:space="preserve"> </w:t>
      </w:r>
      <w:r>
        <w:rPr>
          <w:spacing w:val="-2"/>
        </w:rPr>
        <w:t>Preprocessing:</w:t>
      </w:r>
    </w:p>
    <w:p w14:paraId="0A3FE58D" w14:textId="77777777" w:rsidR="00650486" w:rsidRDefault="00000000">
      <w:pPr>
        <w:pStyle w:val="ListParagraph"/>
        <w:numPr>
          <w:ilvl w:val="2"/>
          <w:numId w:val="1"/>
        </w:numPr>
        <w:tabs>
          <w:tab w:val="left" w:pos="950"/>
        </w:tabs>
        <w:spacing w:before="179" w:line="350" w:lineRule="auto"/>
        <w:ind w:right="594"/>
        <w:jc w:val="both"/>
        <w:rPr>
          <w:rFonts w:ascii="Symbol" w:hAnsi="Symbol"/>
          <w:sz w:val="24"/>
        </w:rPr>
      </w:pPr>
      <w:r>
        <w:rPr>
          <w:sz w:val="24"/>
        </w:rPr>
        <w:t>Data Sources: Public drug interaction datasets (e.g., DrugBank, SIDER, PubMed), Clinical data, patient medical records (anonymized) if available.</w:t>
      </w:r>
    </w:p>
    <w:p w14:paraId="505603AD" w14:textId="77777777" w:rsidR="00650486" w:rsidRDefault="00000000">
      <w:pPr>
        <w:pStyle w:val="ListParagraph"/>
        <w:numPr>
          <w:ilvl w:val="2"/>
          <w:numId w:val="1"/>
        </w:numPr>
        <w:tabs>
          <w:tab w:val="left" w:pos="950"/>
        </w:tabs>
        <w:spacing w:before="12" w:line="355" w:lineRule="auto"/>
        <w:ind w:right="589"/>
        <w:jc w:val="both"/>
        <w:rPr>
          <w:rFonts w:ascii="Symbol" w:hAnsi="Symbol"/>
          <w:sz w:val="24"/>
        </w:rPr>
      </w:pPr>
      <w:r>
        <w:rPr>
          <w:sz w:val="24"/>
        </w:rPr>
        <w:t>Drug-Drug Interaction (DDI) Data: Create a graph representing drugs as nodes</w:t>
      </w:r>
      <w:r>
        <w:rPr>
          <w:spacing w:val="-10"/>
          <w:sz w:val="24"/>
        </w:rPr>
        <w:t xml:space="preserve"> </w:t>
      </w:r>
      <w:r>
        <w:rPr>
          <w:sz w:val="24"/>
        </w:rPr>
        <w:t>and</w:t>
      </w:r>
      <w:r>
        <w:rPr>
          <w:spacing w:val="-11"/>
          <w:sz w:val="24"/>
        </w:rPr>
        <w:t xml:space="preserve"> </w:t>
      </w:r>
      <w:r>
        <w:rPr>
          <w:sz w:val="24"/>
        </w:rPr>
        <w:t>interactions</w:t>
      </w:r>
      <w:r>
        <w:rPr>
          <w:spacing w:val="-10"/>
          <w:sz w:val="24"/>
        </w:rPr>
        <w:t xml:space="preserve"> </w:t>
      </w:r>
      <w:r>
        <w:rPr>
          <w:sz w:val="24"/>
        </w:rPr>
        <w:t>as</w:t>
      </w:r>
      <w:r>
        <w:rPr>
          <w:spacing w:val="-8"/>
          <w:sz w:val="24"/>
        </w:rPr>
        <w:t xml:space="preserve"> </w:t>
      </w:r>
      <w:r>
        <w:rPr>
          <w:sz w:val="24"/>
        </w:rPr>
        <w:t>edges.</w:t>
      </w:r>
      <w:r>
        <w:rPr>
          <w:spacing w:val="-15"/>
          <w:sz w:val="24"/>
        </w:rPr>
        <w:t xml:space="preserve"> </w:t>
      </w:r>
      <w:r>
        <w:rPr>
          <w:sz w:val="24"/>
        </w:rPr>
        <w:t>The</w:t>
      </w:r>
      <w:r>
        <w:rPr>
          <w:spacing w:val="-12"/>
          <w:sz w:val="24"/>
        </w:rPr>
        <w:t xml:space="preserve"> </w:t>
      </w:r>
      <w:r>
        <w:rPr>
          <w:sz w:val="24"/>
        </w:rPr>
        <w:t>edge</w:t>
      </w:r>
      <w:r>
        <w:rPr>
          <w:spacing w:val="-12"/>
          <w:sz w:val="24"/>
        </w:rPr>
        <w:t xml:space="preserve"> </w:t>
      </w:r>
      <w:r>
        <w:rPr>
          <w:sz w:val="24"/>
        </w:rPr>
        <w:t>weights</w:t>
      </w:r>
      <w:r>
        <w:rPr>
          <w:spacing w:val="-8"/>
          <w:sz w:val="24"/>
        </w:rPr>
        <w:t xml:space="preserve"> </w:t>
      </w:r>
      <w:r>
        <w:rPr>
          <w:sz w:val="24"/>
        </w:rPr>
        <w:t>can</w:t>
      </w:r>
      <w:r>
        <w:rPr>
          <w:spacing w:val="-11"/>
          <w:sz w:val="24"/>
        </w:rPr>
        <w:t xml:space="preserve"> </w:t>
      </w:r>
      <w:r>
        <w:rPr>
          <w:sz w:val="24"/>
        </w:rPr>
        <w:t>reflect</w:t>
      </w:r>
      <w:r>
        <w:rPr>
          <w:spacing w:val="-10"/>
          <w:sz w:val="24"/>
        </w:rPr>
        <w:t xml:space="preserve"> </w:t>
      </w:r>
      <w:r>
        <w:rPr>
          <w:sz w:val="24"/>
        </w:rPr>
        <w:t>the</w:t>
      </w:r>
      <w:r>
        <w:rPr>
          <w:spacing w:val="-9"/>
          <w:sz w:val="24"/>
        </w:rPr>
        <w:t xml:space="preserve"> </w:t>
      </w:r>
      <w:r>
        <w:rPr>
          <w:sz w:val="24"/>
        </w:rPr>
        <w:t>strength</w:t>
      </w:r>
      <w:r>
        <w:rPr>
          <w:spacing w:val="-10"/>
          <w:sz w:val="24"/>
        </w:rPr>
        <w:t xml:space="preserve"> </w:t>
      </w:r>
      <w:r>
        <w:rPr>
          <w:sz w:val="24"/>
        </w:rPr>
        <w:t>of interactions or types of side effects.</w:t>
      </w:r>
    </w:p>
    <w:p w14:paraId="0ED7D932" w14:textId="77777777" w:rsidR="00650486" w:rsidRDefault="00000000">
      <w:pPr>
        <w:pStyle w:val="ListParagraph"/>
        <w:numPr>
          <w:ilvl w:val="2"/>
          <w:numId w:val="1"/>
        </w:numPr>
        <w:tabs>
          <w:tab w:val="left" w:pos="950"/>
        </w:tabs>
        <w:spacing w:before="8" w:line="350" w:lineRule="auto"/>
        <w:ind w:right="592"/>
        <w:jc w:val="both"/>
        <w:rPr>
          <w:rFonts w:ascii="Symbol" w:hAnsi="Symbol"/>
          <w:sz w:val="24"/>
        </w:rPr>
      </w:pPr>
      <w:r>
        <w:rPr>
          <w:sz w:val="24"/>
        </w:rPr>
        <w:t>Side</w:t>
      </w:r>
      <w:r>
        <w:rPr>
          <w:spacing w:val="-4"/>
          <w:sz w:val="24"/>
        </w:rPr>
        <w:t xml:space="preserve"> </w:t>
      </w:r>
      <w:r>
        <w:rPr>
          <w:sz w:val="24"/>
        </w:rPr>
        <w:t>Effect</w:t>
      </w:r>
      <w:r>
        <w:rPr>
          <w:spacing w:val="-3"/>
          <w:sz w:val="24"/>
        </w:rPr>
        <w:t xml:space="preserve"> </w:t>
      </w:r>
      <w:r>
        <w:rPr>
          <w:sz w:val="24"/>
        </w:rPr>
        <w:t>Data:</w:t>
      </w:r>
      <w:r>
        <w:rPr>
          <w:spacing w:val="-3"/>
          <w:sz w:val="24"/>
        </w:rPr>
        <w:t xml:space="preserve"> </w:t>
      </w:r>
      <w:r>
        <w:rPr>
          <w:sz w:val="24"/>
        </w:rPr>
        <w:t>Mapping</w:t>
      </w:r>
      <w:r>
        <w:rPr>
          <w:spacing w:val="-3"/>
          <w:sz w:val="24"/>
        </w:rPr>
        <w:t xml:space="preserve"> </w:t>
      </w:r>
      <w:r>
        <w:rPr>
          <w:sz w:val="24"/>
        </w:rPr>
        <w:t>side</w:t>
      </w:r>
      <w:r>
        <w:rPr>
          <w:spacing w:val="-4"/>
          <w:sz w:val="24"/>
        </w:rPr>
        <w:t xml:space="preserve"> </w:t>
      </w:r>
      <w:r>
        <w:rPr>
          <w:sz w:val="24"/>
        </w:rPr>
        <w:t>effects</w:t>
      </w:r>
      <w:r>
        <w:rPr>
          <w:spacing w:val="-3"/>
          <w:sz w:val="24"/>
        </w:rPr>
        <w:t xml:space="preserve"> </w:t>
      </w:r>
      <w:r>
        <w:rPr>
          <w:sz w:val="24"/>
        </w:rPr>
        <w:t>to</w:t>
      </w:r>
      <w:r>
        <w:rPr>
          <w:spacing w:val="-3"/>
          <w:sz w:val="24"/>
        </w:rPr>
        <w:t xml:space="preserve"> </w:t>
      </w:r>
      <w:r>
        <w:rPr>
          <w:sz w:val="24"/>
        </w:rPr>
        <w:t>specific</w:t>
      </w:r>
      <w:r>
        <w:rPr>
          <w:spacing w:val="-2"/>
          <w:sz w:val="24"/>
        </w:rPr>
        <w:t xml:space="preserve"> </w:t>
      </w:r>
      <w:r>
        <w:rPr>
          <w:sz w:val="24"/>
        </w:rPr>
        <w:t>drug</w:t>
      </w:r>
      <w:r>
        <w:rPr>
          <w:spacing w:val="-4"/>
          <w:sz w:val="24"/>
        </w:rPr>
        <w:t xml:space="preserve"> </w:t>
      </w:r>
      <w:r>
        <w:rPr>
          <w:sz w:val="24"/>
        </w:rPr>
        <w:t>combinations</w:t>
      </w:r>
      <w:r>
        <w:rPr>
          <w:spacing w:val="-3"/>
          <w:sz w:val="24"/>
        </w:rPr>
        <w:t xml:space="preserve"> </w:t>
      </w:r>
      <w:r>
        <w:rPr>
          <w:sz w:val="24"/>
        </w:rPr>
        <w:t>based on clinical reports or existing datasets.</w:t>
      </w:r>
    </w:p>
    <w:p w14:paraId="09B4025F" w14:textId="651D67D7" w:rsidR="00650486" w:rsidRDefault="006402B2">
      <w:pPr>
        <w:pStyle w:val="Heading3"/>
        <w:spacing w:before="36"/>
      </w:pPr>
      <w:r>
        <w:t>4.1.2 Graph</w:t>
      </w:r>
      <w:r>
        <w:rPr>
          <w:spacing w:val="-2"/>
        </w:rPr>
        <w:t xml:space="preserve"> Representation:</w:t>
      </w:r>
    </w:p>
    <w:p w14:paraId="59CBBA9F" w14:textId="77777777" w:rsidR="00650486" w:rsidRDefault="00000000">
      <w:pPr>
        <w:pStyle w:val="ListParagraph"/>
        <w:numPr>
          <w:ilvl w:val="2"/>
          <w:numId w:val="1"/>
        </w:numPr>
        <w:tabs>
          <w:tab w:val="left" w:pos="949"/>
        </w:tabs>
        <w:spacing w:before="178"/>
        <w:ind w:left="949" w:hanging="359"/>
        <w:jc w:val="both"/>
        <w:rPr>
          <w:rFonts w:ascii="Symbol" w:hAnsi="Symbol"/>
          <w:sz w:val="24"/>
        </w:rPr>
      </w:pPr>
      <w:r>
        <w:rPr>
          <w:sz w:val="24"/>
        </w:rPr>
        <w:t>Nodes:</w:t>
      </w:r>
      <w:r>
        <w:rPr>
          <w:spacing w:val="-3"/>
          <w:sz w:val="24"/>
        </w:rPr>
        <w:t xml:space="preserve"> </w:t>
      </w:r>
      <w:r>
        <w:rPr>
          <w:sz w:val="24"/>
        </w:rPr>
        <w:t>Drugs</w:t>
      </w:r>
      <w:r>
        <w:rPr>
          <w:spacing w:val="-2"/>
          <w:sz w:val="24"/>
        </w:rPr>
        <w:t xml:space="preserve"> </w:t>
      </w:r>
      <w:r>
        <w:rPr>
          <w:sz w:val="24"/>
        </w:rPr>
        <w:t>(each</w:t>
      </w:r>
      <w:r>
        <w:rPr>
          <w:spacing w:val="-1"/>
          <w:sz w:val="24"/>
        </w:rPr>
        <w:t xml:space="preserve"> </w:t>
      </w:r>
      <w:r>
        <w:rPr>
          <w:sz w:val="24"/>
        </w:rPr>
        <w:t>drug is</w:t>
      </w:r>
      <w:r>
        <w:rPr>
          <w:spacing w:val="-2"/>
          <w:sz w:val="24"/>
        </w:rPr>
        <w:t xml:space="preserve"> </w:t>
      </w:r>
      <w:r>
        <w:rPr>
          <w:sz w:val="24"/>
        </w:rPr>
        <w:t>represented as</w:t>
      </w:r>
      <w:r>
        <w:rPr>
          <w:spacing w:val="-2"/>
          <w:sz w:val="24"/>
        </w:rPr>
        <w:t xml:space="preserve"> </w:t>
      </w:r>
      <w:r>
        <w:rPr>
          <w:sz w:val="24"/>
        </w:rPr>
        <w:t>a</w:t>
      </w:r>
      <w:r>
        <w:rPr>
          <w:spacing w:val="-2"/>
          <w:sz w:val="24"/>
        </w:rPr>
        <w:t xml:space="preserve"> </w:t>
      </w:r>
      <w:r>
        <w:rPr>
          <w:sz w:val="24"/>
        </w:rPr>
        <w:t>node in</w:t>
      </w:r>
      <w:r>
        <w:rPr>
          <w:spacing w:val="-1"/>
          <w:sz w:val="24"/>
        </w:rPr>
        <w:t xml:space="preserve"> </w:t>
      </w:r>
      <w:r>
        <w:rPr>
          <w:sz w:val="24"/>
        </w:rPr>
        <w:t>the</w:t>
      </w:r>
      <w:r>
        <w:rPr>
          <w:spacing w:val="-1"/>
          <w:sz w:val="24"/>
        </w:rPr>
        <w:t xml:space="preserve"> </w:t>
      </w:r>
      <w:r>
        <w:rPr>
          <w:spacing w:val="-2"/>
          <w:sz w:val="24"/>
        </w:rPr>
        <w:t>graph).</w:t>
      </w:r>
    </w:p>
    <w:p w14:paraId="77C343DE" w14:textId="77777777" w:rsidR="00650486" w:rsidRDefault="00000000">
      <w:pPr>
        <w:pStyle w:val="ListParagraph"/>
        <w:numPr>
          <w:ilvl w:val="2"/>
          <w:numId w:val="1"/>
        </w:numPr>
        <w:tabs>
          <w:tab w:val="left" w:pos="950"/>
        </w:tabs>
        <w:spacing w:before="138" w:line="348" w:lineRule="auto"/>
        <w:ind w:right="590"/>
        <w:jc w:val="both"/>
        <w:rPr>
          <w:rFonts w:ascii="Symbol" w:hAnsi="Symbol"/>
          <w:sz w:val="24"/>
        </w:rPr>
      </w:pPr>
      <w:r>
        <w:rPr>
          <w:sz w:val="24"/>
        </w:rPr>
        <w:t>Edges: Drug-drug interactions (edges between nodes indicate interactions, possibly with labels indicating interaction type or intensity).</w:t>
      </w:r>
    </w:p>
    <w:p w14:paraId="190FA140" w14:textId="77777777" w:rsidR="00650486" w:rsidRDefault="00000000">
      <w:pPr>
        <w:pStyle w:val="ListParagraph"/>
        <w:numPr>
          <w:ilvl w:val="2"/>
          <w:numId w:val="1"/>
        </w:numPr>
        <w:tabs>
          <w:tab w:val="left" w:pos="950"/>
        </w:tabs>
        <w:spacing w:before="19" w:line="355" w:lineRule="auto"/>
        <w:ind w:right="589"/>
        <w:jc w:val="both"/>
        <w:rPr>
          <w:rFonts w:ascii="Symbol" w:hAnsi="Symbol"/>
          <w:sz w:val="24"/>
        </w:rPr>
      </w:pPr>
      <w:r>
        <w:rPr>
          <w:sz w:val="24"/>
        </w:rPr>
        <w:t xml:space="preserve">Node Features: Features representing each drug, such as chemical properties, molecular structure, or classification (e.g., pharmacological </w:t>
      </w:r>
      <w:r>
        <w:rPr>
          <w:spacing w:val="-2"/>
          <w:sz w:val="24"/>
        </w:rPr>
        <w:t>class).</w:t>
      </w:r>
    </w:p>
    <w:p w14:paraId="07A9C2A2" w14:textId="77777777" w:rsidR="00650486" w:rsidRDefault="00000000">
      <w:pPr>
        <w:pStyle w:val="ListParagraph"/>
        <w:numPr>
          <w:ilvl w:val="2"/>
          <w:numId w:val="1"/>
        </w:numPr>
        <w:tabs>
          <w:tab w:val="left" w:pos="949"/>
        </w:tabs>
        <w:spacing w:before="8"/>
        <w:ind w:left="949" w:hanging="359"/>
        <w:jc w:val="both"/>
        <w:rPr>
          <w:rFonts w:ascii="Symbol" w:hAnsi="Symbol"/>
          <w:sz w:val="24"/>
        </w:rPr>
      </w:pPr>
      <w:r>
        <w:rPr>
          <w:sz w:val="24"/>
        </w:rPr>
        <w:t>Edge</w:t>
      </w:r>
      <w:r>
        <w:rPr>
          <w:spacing w:val="-3"/>
          <w:sz w:val="24"/>
        </w:rPr>
        <w:t xml:space="preserve"> </w:t>
      </w:r>
      <w:r>
        <w:rPr>
          <w:sz w:val="24"/>
        </w:rPr>
        <w:t>Features:</w:t>
      </w:r>
      <w:r>
        <w:rPr>
          <w:spacing w:val="-6"/>
          <w:sz w:val="24"/>
        </w:rPr>
        <w:t xml:space="preserve"> </w:t>
      </w:r>
      <w:r>
        <w:rPr>
          <w:sz w:val="24"/>
        </w:rPr>
        <w:t>The</w:t>
      </w:r>
      <w:r>
        <w:rPr>
          <w:spacing w:val="-2"/>
          <w:sz w:val="24"/>
        </w:rPr>
        <w:t xml:space="preserve"> </w:t>
      </w:r>
      <w:r>
        <w:rPr>
          <w:sz w:val="24"/>
        </w:rPr>
        <w:t>type and</w:t>
      </w:r>
      <w:r>
        <w:rPr>
          <w:spacing w:val="-1"/>
          <w:sz w:val="24"/>
        </w:rPr>
        <w:t xml:space="preserve"> </w:t>
      </w:r>
      <w:r>
        <w:rPr>
          <w:sz w:val="24"/>
        </w:rPr>
        <w:t>strength</w:t>
      </w:r>
      <w:r>
        <w:rPr>
          <w:spacing w:val="-1"/>
          <w:sz w:val="24"/>
        </w:rPr>
        <w:t xml:space="preserve"> </w:t>
      </w:r>
      <w:r>
        <w:rPr>
          <w:sz w:val="24"/>
        </w:rPr>
        <w:t>of</w:t>
      </w:r>
      <w:r>
        <w:rPr>
          <w:spacing w:val="-1"/>
          <w:sz w:val="24"/>
        </w:rPr>
        <w:t xml:space="preserve"> </w:t>
      </w:r>
      <w:r>
        <w:rPr>
          <w:sz w:val="24"/>
        </w:rPr>
        <w:t xml:space="preserve">drug </w:t>
      </w:r>
      <w:r>
        <w:rPr>
          <w:spacing w:val="-2"/>
          <w:sz w:val="24"/>
        </w:rPr>
        <w:t>interactions.</w:t>
      </w:r>
    </w:p>
    <w:p w14:paraId="169C850A" w14:textId="77777777" w:rsidR="00650486" w:rsidRDefault="00650486">
      <w:pPr>
        <w:pStyle w:val="ListParagraph"/>
        <w:jc w:val="both"/>
        <w:rPr>
          <w:rFonts w:ascii="Symbol" w:hAnsi="Symbol"/>
          <w:sz w:val="24"/>
        </w:rPr>
        <w:sectPr w:rsidR="00650486">
          <w:footerReference w:type="default" r:id="rId9"/>
          <w:pgSz w:w="11910" w:h="16840"/>
          <w:pgMar w:top="1360" w:right="1417" w:bottom="3080" w:left="1700" w:header="0" w:footer="2899" w:gutter="0"/>
          <w:cols w:space="720"/>
        </w:sectPr>
      </w:pPr>
    </w:p>
    <w:p w14:paraId="0DA88F5A" w14:textId="2D176785" w:rsidR="00650486" w:rsidRDefault="006402B2">
      <w:pPr>
        <w:pStyle w:val="Heading3"/>
        <w:jc w:val="left"/>
      </w:pPr>
      <w:r>
        <w:lastRenderedPageBreak/>
        <w:t>4.1.3 Graph</w:t>
      </w:r>
      <w:r>
        <w:rPr>
          <w:spacing w:val="-6"/>
        </w:rPr>
        <w:t xml:space="preserve"> </w:t>
      </w:r>
      <w:r>
        <w:t>Neural</w:t>
      </w:r>
      <w:r>
        <w:rPr>
          <w:spacing w:val="-4"/>
        </w:rPr>
        <w:t xml:space="preserve"> </w:t>
      </w:r>
      <w:r>
        <w:t>Network</w:t>
      </w:r>
      <w:r>
        <w:rPr>
          <w:spacing w:val="-5"/>
        </w:rPr>
        <w:t xml:space="preserve"> </w:t>
      </w:r>
      <w:r>
        <w:t>(GNN)</w:t>
      </w:r>
      <w:r>
        <w:rPr>
          <w:spacing w:val="-5"/>
        </w:rPr>
        <w:t xml:space="preserve"> </w:t>
      </w:r>
      <w:r>
        <w:rPr>
          <w:spacing w:val="-2"/>
        </w:rPr>
        <w:t>Model:</w:t>
      </w:r>
    </w:p>
    <w:p w14:paraId="16902473" w14:textId="77777777" w:rsidR="00650486" w:rsidRDefault="00000000">
      <w:pPr>
        <w:pStyle w:val="ListParagraph"/>
        <w:numPr>
          <w:ilvl w:val="2"/>
          <w:numId w:val="1"/>
        </w:numPr>
        <w:tabs>
          <w:tab w:val="left" w:pos="950"/>
        </w:tabs>
        <w:spacing w:before="179" w:line="328" w:lineRule="auto"/>
        <w:ind w:right="591"/>
        <w:rPr>
          <w:rFonts w:ascii="Symbol" w:hAnsi="Symbol"/>
          <w:sz w:val="28"/>
        </w:rPr>
      </w:pPr>
      <w:r>
        <w:rPr>
          <w:sz w:val="24"/>
        </w:rPr>
        <w:t>Graph</w:t>
      </w:r>
      <w:r>
        <w:rPr>
          <w:spacing w:val="-15"/>
          <w:sz w:val="24"/>
        </w:rPr>
        <w:t xml:space="preserve"> </w:t>
      </w:r>
      <w:r>
        <w:rPr>
          <w:sz w:val="24"/>
        </w:rPr>
        <w:t>Convolutional</w:t>
      </w:r>
      <w:r>
        <w:rPr>
          <w:spacing w:val="-15"/>
          <w:sz w:val="24"/>
        </w:rPr>
        <w:t xml:space="preserve"> </w:t>
      </w:r>
      <w:r>
        <w:rPr>
          <w:sz w:val="24"/>
        </w:rPr>
        <w:t>Networks</w:t>
      </w:r>
      <w:r>
        <w:rPr>
          <w:spacing w:val="-15"/>
          <w:sz w:val="24"/>
        </w:rPr>
        <w:t xml:space="preserve"> </w:t>
      </w:r>
      <w:r>
        <w:rPr>
          <w:sz w:val="24"/>
        </w:rPr>
        <w:t>(GCN):</w:t>
      </w:r>
      <w:r>
        <w:rPr>
          <w:spacing w:val="-15"/>
          <w:sz w:val="24"/>
        </w:rPr>
        <w:t xml:space="preserve"> </w:t>
      </w:r>
      <w:r>
        <w:rPr>
          <w:sz w:val="24"/>
        </w:rPr>
        <w:t>Layers</w:t>
      </w:r>
      <w:r>
        <w:rPr>
          <w:spacing w:val="-15"/>
          <w:sz w:val="24"/>
        </w:rPr>
        <w:t xml:space="preserve"> </w:t>
      </w:r>
      <w:r>
        <w:rPr>
          <w:sz w:val="24"/>
        </w:rPr>
        <w:t>that</w:t>
      </w:r>
      <w:r>
        <w:rPr>
          <w:spacing w:val="-15"/>
          <w:sz w:val="24"/>
        </w:rPr>
        <w:t xml:space="preserve"> </w:t>
      </w:r>
      <w:r>
        <w:rPr>
          <w:sz w:val="24"/>
        </w:rPr>
        <w:t>aggregate</w:t>
      </w:r>
      <w:r>
        <w:rPr>
          <w:spacing w:val="-15"/>
          <w:sz w:val="24"/>
        </w:rPr>
        <w:t xml:space="preserve"> </w:t>
      </w:r>
      <w:r>
        <w:rPr>
          <w:sz w:val="24"/>
        </w:rPr>
        <w:t>neighborhood information for each drug node (drug's interactions).</w:t>
      </w:r>
    </w:p>
    <w:p w14:paraId="32D2FE75" w14:textId="77777777" w:rsidR="00650486" w:rsidRDefault="00000000">
      <w:pPr>
        <w:pStyle w:val="ListParagraph"/>
        <w:numPr>
          <w:ilvl w:val="2"/>
          <w:numId w:val="1"/>
        </w:numPr>
        <w:tabs>
          <w:tab w:val="left" w:pos="950"/>
        </w:tabs>
        <w:spacing w:before="37" w:line="350" w:lineRule="auto"/>
        <w:ind w:right="590"/>
        <w:rPr>
          <w:rFonts w:ascii="Symbol" w:hAnsi="Symbol"/>
          <w:sz w:val="24"/>
        </w:rPr>
      </w:pPr>
      <w:r>
        <w:rPr>
          <w:spacing w:val="-2"/>
          <w:sz w:val="24"/>
        </w:rPr>
        <w:t>Graph</w:t>
      </w:r>
      <w:r>
        <w:rPr>
          <w:spacing w:val="-17"/>
          <w:sz w:val="24"/>
        </w:rPr>
        <w:t xml:space="preserve"> </w:t>
      </w:r>
      <w:r>
        <w:rPr>
          <w:spacing w:val="-2"/>
          <w:sz w:val="24"/>
        </w:rPr>
        <w:t>Attention</w:t>
      </w:r>
      <w:r>
        <w:rPr>
          <w:spacing w:val="-3"/>
          <w:sz w:val="24"/>
        </w:rPr>
        <w:t xml:space="preserve"> </w:t>
      </w:r>
      <w:r>
        <w:rPr>
          <w:spacing w:val="-2"/>
          <w:sz w:val="24"/>
        </w:rPr>
        <w:t>Networks</w:t>
      </w:r>
      <w:r>
        <w:rPr>
          <w:spacing w:val="-3"/>
          <w:sz w:val="24"/>
        </w:rPr>
        <w:t xml:space="preserve"> </w:t>
      </w:r>
      <w:r>
        <w:rPr>
          <w:spacing w:val="-2"/>
          <w:sz w:val="24"/>
        </w:rPr>
        <w:t>(GAT):</w:t>
      </w:r>
      <w:r>
        <w:rPr>
          <w:spacing w:val="-17"/>
          <w:sz w:val="24"/>
        </w:rPr>
        <w:t xml:space="preserve"> </w:t>
      </w:r>
      <w:r>
        <w:rPr>
          <w:spacing w:val="-2"/>
          <w:sz w:val="24"/>
        </w:rPr>
        <w:t>A</w:t>
      </w:r>
      <w:r>
        <w:rPr>
          <w:spacing w:val="-18"/>
          <w:sz w:val="24"/>
        </w:rPr>
        <w:t xml:space="preserve"> </w:t>
      </w:r>
      <w:r>
        <w:rPr>
          <w:spacing w:val="-2"/>
          <w:sz w:val="24"/>
        </w:rPr>
        <w:t>more</w:t>
      </w:r>
      <w:r>
        <w:rPr>
          <w:spacing w:val="-4"/>
          <w:sz w:val="24"/>
        </w:rPr>
        <w:t xml:space="preserve"> </w:t>
      </w:r>
      <w:r>
        <w:rPr>
          <w:spacing w:val="-2"/>
          <w:sz w:val="24"/>
        </w:rPr>
        <w:t>advanced</w:t>
      </w:r>
      <w:r>
        <w:rPr>
          <w:spacing w:val="-3"/>
          <w:sz w:val="24"/>
        </w:rPr>
        <w:t xml:space="preserve"> </w:t>
      </w:r>
      <w:r>
        <w:rPr>
          <w:spacing w:val="-2"/>
          <w:sz w:val="24"/>
        </w:rPr>
        <w:t>version</w:t>
      </w:r>
      <w:r>
        <w:rPr>
          <w:spacing w:val="-3"/>
          <w:sz w:val="24"/>
        </w:rPr>
        <w:t xml:space="preserve"> </w:t>
      </w:r>
      <w:r>
        <w:rPr>
          <w:spacing w:val="-2"/>
          <w:sz w:val="24"/>
        </w:rPr>
        <w:t>where</w:t>
      </w:r>
      <w:r>
        <w:rPr>
          <w:spacing w:val="-5"/>
          <w:sz w:val="24"/>
        </w:rPr>
        <w:t xml:space="preserve"> </w:t>
      </w:r>
      <w:r>
        <w:rPr>
          <w:spacing w:val="-2"/>
          <w:sz w:val="24"/>
        </w:rPr>
        <w:t xml:space="preserve">attention </w:t>
      </w:r>
      <w:r>
        <w:rPr>
          <w:sz w:val="24"/>
        </w:rPr>
        <w:t>mechanisms are used to focus on more significant interactions.</w:t>
      </w:r>
    </w:p>
    <w:p w14:paraId="6378AE8F" w14:textId="77777777" w:rsidR="00650486" w:rsidRDefault="00000000">
      <w:pPr>
        <w:pStyle w:val="ListParagraph"/>
        <w:numPr>
          <w:ilvl w:val="2"/>
          <w:numId w:val="1"/>
        </w:numPr>
        <w:tabs>
          <w:tab w:val="left" w:pos="950"/>
        </w:tabs>
        <w:spacing w:before="15" w:line="348" w:lineRule="auto"/>
        <w:ind w:right="592"/>
        <w:rPr>
          <w:rFonts w:ascii="Symbol" w:hAnsi="Symbol"/>
          <w:sz w:val="24"/>
        </w:rPr>
      </w:pPr>
      <w:r>
        <w:rPr>
          <w:sz w:val="24"/>
        </w:rPr>
        <w:t>Goal:</w:t>
      </w:r>
      <w:r>
        <w:rPr>
          <w:spacing w:val="80"/>
          <w:sz w:val="24"/>
        </w:rPr>
        <w:t xml:space="preserve"> </w:t>
      </w:r>
      <w:r>
        <w:rPr>
          <w:sz w:val="24"/>
        </w:rPr>
        <w:t>Predict</w:t>
      </w:r>
      <w:r>
        <w:rPr>
          <w:spacing w:val="80"/>
          <w:sz w:val="24"/>
        </w:rPr>
        <w:t xml:space="preserve"> </w:t>
      </w:r>
      <w:r>
        <w:rPr>
          <w:sz w:val="24"/>
        </w:rPr>
        <w:t>the</w:t>
      </w:r>
      <w:r>
        <w:rPr>
          <w:spacing w:val="80"/>
          <w:sz w:val="24"/>
        </w:rPr>
        <w:t xml:space="preserve"> </w:t>
      </w:r>
      <w:r>
        <w:rPr>
          <w:sz w:val="24"/>
        </w:rPr>
        <w:t>likelihood</w:t>
      </w:r>
      <w:r>
        <w:rPr>
          <w:spacing w:val="80"/>
          <w:sz w:val="24"/>
        </w:rPr>
        <w:t xml:space="preserve"> </w:t>
      </w:r>
      <w:r>
        <w:rPr>
          <w:sz w:val="24"/>
        </w:rPr>
        <w:t>of</w:t>
      </w:r>
      <w:r>
        <w:rPr>
          <w:spacing w:val="80"/>
          <w:sz w:val="24"/>
        </w:rPr>
        <w:t xml:space="preserve"> </w:t>
      </w:r>
      <w:r>
        <w:rPr>
          <w:sz w:val="24"/>
        </w:rPr>
        <w:t>a</w:t>
      </w:r>
      <w:r>
        <w:rPr>
          <w:spacing w:val="80"/>
          <w:sz w:val="24"/>
        </w:rPr>
        <w:t xml:space="preserve"> </w:t>
      </w:r>
      <w:r>
        <w:rPr>
          <w:sz w:val="24"/>
        </w:rPr>
        <w:t>particular</w:t>
      </w:r>
      <w:r>
        <w:rPr>
          <w:spacing w:val="80"/>
          <w:sz w:val="24"/>
        </w:rPr>
        <w:t xml:space="preserve"> </w:t>
      </w:r>
      <w:r>
        <w:rPr>
          <w:sz w:val="24"/>
        </w:rPr>
        <w:t>side</w:t>
      </w:r>
      <w:r>
        <w:rPr>
          <w:spacing w:val="80"/>
          <w:sz w:val="24"/>
        </w:rPr>
        <w:t xml:space="preserve"> </w:t>
      </w:r>
      <w:r>
        <w:rPr>
          <w:sz w:val="24"/>
        </w:rPr>
        <w:t>effect</w:t>
      </w:r>
      <w:r>
        <w:rPr>
          <w:spacing w:val="80"/>
          <w:sz w:val="24"/>
        </w:rPr>
        <w:t xml:space="preserve"> </w:t>
      </w:r>
      <w:r>
        <w:rPr>
          <w:sz w:val="24"/>
        </w:rPr>
        <w:t>for</w:t>
      </w:r>
      <w:r>
        <w:rPr>
          <w:spacing w:val="80"/>
          <w:sz w:val="24"/>
        </w:rPr>
        <w:t xml:space="preserve"> </w:t>
      </w:r>
      <w:r>
        <w:rPr>
          <w:sz w:val="24"/>
        </w:rPr>
        <w:t>a</w:t>
      </w:r>
      <w:r>
        <w:rPr>
          <w:spacing w:val="80"/>
          <w:sz w:val="24"/>
        </w:rPr>
        <w:t xml:space="preserve"> </w:t>
      </w:r>
      <w:r>
        <w:rPr>
          <w:sz w:val="24"/>
        </w:rPr>
        <w:t>drug</w:t>
      </w:r>
      <w:r>
        <w:rPr>
          <w:spacing w:val="40"/>
          <w:sz w:val="24"/>
        </w:rPr>
        <w:t xml:space="preserve"> </w:t>
      </w:r>
      <w:r>
        <w:rPr>
          <w:sz w:val="24"/>
        </w:rPr>
        <w:t>combination, or categorize the side effects.</w:t>
      </w:r>
    </w:p>
    <w:p w14:paraId="27CD9EE9" w14:textId="144B5C19" w:rsidR="00650486" w:rsidRDefault="006402B2">
      <w:pPr>
        <w:pStyle w:val="Heading3"/>
        <w:spacing w:before="39"/>
        <w:jc w:val="left"/>
      </w:pPr>
      <w:r>
        <w:t>4.1.4 Self-Supervised</w:t>
      </w:r>
      <w:r>
        <w:rPr>
          <w:spacing w:val="-10"/>
        </w:rPr>
        <w:t xml:space="preserve"> </w:t>
      </w:r>
      <w:r>
        <w:rPr>
          <w:spacing w:val="-2"/>
        </w:rPr>
        <w:t>Learning:</w:t>
      </w:r>
    </w:p>
    <w:p w14:paraId="165606E5" w14:textId="77777777" w:rsidR="00650486" w:rsidRDefault="00000000">
      <w:pPr>
        <w:pStyle w:val="ListParagraph"/>
        <w:numPr>
          <w:ilvl w:val="2"/>
          <w:numId w:val="1"/>
        </w:numPr>
        <w:tabs>
          <w:tab w:val="left" w:pos="950"/>
        </w:tabs>
        <w:spacing w:before="181" w:line="355" w:lineRule="auto"/>
        <w:ind w:right="589"/>
        <w:jc w:val="both"/>
        <w:rPr>
          <w:rFonts w:ascii="Symbol" w:hAnsi="Symbol"/>
          <w:sz w:val="24"/>
        </w:rPr>
      </w:pPr>
      <w:r>
        <w:rPr>
          <w:sz w:val="24"/>
        </w:rPr>
        <w:t>Contrastive</w:t>
      </w:r>
      <w:r>
        <w:rPr>
          <w:spacing w:val="-2"/>
          <w:sz w:val="24"/>
        </w:rPr>
        <w:t xml:space="preserve"> </w:t>
      </w:r>
      <w:r>
        <w:rPr>
          <w:sz w:val="24"/>
        </w:rPr>
        <w:t>Learning:</w:t>
      </w:r>
      <w:r>
        <w:rPr>
          <w:spacing w:val="-7"/>
          <w:sz w:val="24"/>
        </w:rPr>
        <w:t xml:space="preserve"> </w:t>
      </w:r>
      <w:r>
        <w:rPr>
          <w:sz w:val="24"/>
        </w:rPr>
        <w:t>The</w:t>
      </w:r>
      <w:r>
        <w:rPr>
          <w:spacing w:val="-2"/>
          <w:sz w:val="24"/>
        </w:rPr>
        <w:t xml:space="preserve"> </w:t>
      </w:r>
      <w:r>
        <w:rPr>
          <w:sz w:val="24"/>
        </w:rPr>
        <w:t>system can</w:t>
      </w:r>
      <w:r>
        <w:rPr>
          <w:spacing w:val="-1"/>
          <w:sz w:val="24"/>
        </w:rPr>
        <w:t xml:space="preserve"> </w:t>
      </w:r>
      <w:r>
        <w:rPr>
          <w:sz w:val="24"/>
        </w:rPr>
        <w:t>use</w:t>
      </w:r>
      <w:r>
        <w:rPr>
          <w:spacing w:val="-2"/>
          <w:sz w:val="24"/>
        </w:rPr>
        <w:t xml:space="preserve"> </w:t>
      </w:r>
      <w:r>
        <w:rPr>
          <w:sz w:val="24"/>
        </w:rPr>
        <w:t>unlabeled</w:t>
      </w:r>
      <w:r>
        <w:rPr>
          <w:spacing w:val="-1"/>
          <w:sz w:val="24"/>
        </w:rPr>
        <w:t xml:space="preserve"> </w:t>
      </w:r>
      <w:r>
        <w:rPr>
          <w:sz w:val="24"/>
        </w:rPr>
        <w:t>drug-drug</w:t>
      </w:r>
      <w:r>
        <w:rPr>
          <w:spacing w:val="-2"/>
          <w:sz w:val="24"/>
        </w:rPr>
        <w:t xml:space="preserve"> </w:t>
      </w:r>
      <w:r>
        <w:rPr>
          <w:sz w:val="24"/>
        </w:rPr>
        <w:t>interactions to</w:t>
      </w:r>
      <w:r>
        <w:rPr>
          <w:spacing w:val="-10"/>
          <w:sz w:val="24"/>
        </w:rPr>
        <w:t xml:space="preserve"> </w:t>
      </w:r>
      <w:r>
        <w:rPr>
          <w:sz w:val="24"/>
        </w:rPr>
        <w:t>train</w:t>
      </w:r>
      <w:r>
        <w:rPr>
          <w:spacing w:val="-10"/>
          <w:sz w:val="24"/>
        </w:rPr>
        <w:t xml:space="preserve"> </w:t>
      </w:r>
      <w:r>
        <w:rPr>
          <w:sz w:val="24"/>
        </w:rPr>
        <w:t>the</w:t>
      </w:r>
      <w:r>
        <w:rPr>
          <w:spacing w:val="-11"/>
          <w:sz w:val="24"/>
        </w:rPr>
        <w:t xml:space="preserve"> </w:t>
      </w:r>
      <w:r>
        <w:rPr>
          <w:sz w:val="24"/>
        </w:rPr>
        <w:t>model</w:t>
      </w:r>
      <w:r>
        <w:rPr>
          <w:spacing w:val="-11"/>
          <w:sz w:val="24"/>
        </w:rPr>
        <w:t xml:space="preserve"> </w:t>
      </w:r>
      <w:r>
        <w:rPr>
          <w:sz w:val="24"/>
        </w:rPr>
        <w:t>by</w:t>
      </w:r>
      <w:r>
        <w:rPr>
          <w:spacing w:val="-11"/>
          <w:sz w:val="24"/>
        </w:rPr>
        <w:t xml:space="preserve"> </w:t>
      </w:r>
      <w:r>
        <w:rPr>
          <w:sz w:val="24"/>
        </w:rPr>
        <w:t>creating</w:t>
      </w:r>
      <w:r>
        <w:rPr>
          <w:spacing w:val="-11"/>
          <w:sz w:val="24"/>
        </w:rPr>
        <w:t xml:space="preserve"> </w:t>
      </w:r>
      <w:r>
        <w:rPr>
          <w:sz w:val="24"/>
        </w:rPr>
        <w:t>positive</w:t>
      </w:r>
      <w:r>
        <w:rPr>
          <w:spacing w:val="-12"/>
          <w:sz w:val="24"/>
        </w:rPr>
        <w:t xml:space="preserve"> </w:t>
      </w:r>
      <w:r>
        <w:rPr>
          <w:sz w:val="24"/>
        </w:rPr>
        <w:t>and</w:t>
      </w:r>
      <w:r>
        <w:rPr>
          <w:spacing w:val="-11"/>
          <w:sz w:val="24"/>
        </w:rPr>
        <w:t xml:space="preserve"> </w:t>
      </w:r>
      <w:r>
        <w:rPr>
          <w:sz w:val="24"/>
        </w:rPr>
        <w:t>negative</w:t>
      </w:r>
      <w:r>
        <w:rPr>
          <w:spacing w:val="-9"/>
          <w:sz w:val="24"/>
        </w:rPr>
        <w:t xml:space="preserve"> </w:t>
      </w:r>
      <w:r>
        <w:rPr>
          <w:sz w:val="24"/>
        </w:rPr>
        <w:t>pairs</w:t>
      </w:r>
      <w:r>
        <w:rPr>
          <w:spacing w:val="-11"/>
          <w:sz w:val="24"/>
        </w:rPr>
        <w:t xml:space="preserve"> </w:t>
      </w:r>
      <w:r>
        <w:rPr>
          <w:sz w:val="24"/>
        </w:rPr>
        <w:t>(drug</w:t>
      </w:r>
      <w:r>
        <w:rPr>
          <w:spacing w:val="-9"/>
          <w:sz w:val="24"/>
        </w:rPr>
        <w:t xml:space="preserve"> </w:t>
      </w:r>
      <w:r>
        <w:rPr>
          <w:sz w:val="24"/>
        </w:rPr>
        <w:t>pairs</w:t>
      </w:r>
      <w:r>
        <w:rPr>
          <w:spacing w:val="-11"/>
          <w:sz w:val="24"/>
        </w:rPr>
        <w:t xml:space="preserve"> </w:t>
      </w:r>
      <w:r>
        <w:rPr>
          <w:sz w:val="24"/>
        </w:rPr>
        <w:t>that</w:t>
      </w:r>
      <w:r>
        <w:rPr>
          <w:spacing w:val="-8"/>
          <w:sz w:val="24"/>
        </w:rPr>
        <w:t xml:space="preserve"> </w:t>
      </w:r>
      <w:r>
        <w:rPr>
          <w:sz w:val="24"/>
        </w:rPr>
        <w:t>are more likely or less likely to cause side effects).</w:t>
      </w:r>
    </w:p>
    <w:p w14:paraId="7D534625" w14:textId="77777777" w:rsidR="00650486" w:rsidRDefault="00000000">
      <w:pPr>
        <w:pStyle w:val="ListParagraph"/>
        <w:numPr>
          <w:ilvl w:val="2"/>
          <w:numId w:val="1"/>
        </w:numPr>
        <w:tabs>
          <w:tab w:val="left" w:pos="950"/>
        </w:tabs>
        <w:spacing w:before="6" w:line="350" w:lineRule="auto"/>
        <w:ind w:right="588"/>
        <w:jc w:val="both"/>
        <w:rPr>
          <w:rFonts w:ascii="Symbol" w:hAnsi="Symbol"/>
          <w:sz w:val="24"/>
        </w:rPr>
      </w:pPr>
      <w:r>
        <w:rPr>
          <w:sz w:val="24"/>
        </w:rPr>
        <w:t>Data Augmentation: Randomly corrupt drug interactions to create augmented</w:t>
      </w:r>
      <w:r>
        <w:rPr>
          <w:spacing w:val="-15"/>
          <w:sz w:val="24"/>
        </w:rPr>
        <w:t xml:space="preserve"> </w:t>
      </w:r>
      <w:r>
        <w:rPr>
          <w:sz w:val="24"/>
        </w:rPr>
        <w:t>versions</w:t>
      </w:r>
      <w:r>
        <w:rPr>
          <w:spacing w:val="-15"/>
          <w:sz w:val="24"/>
        </w:rPr>
        <w:t xml:space="preserve"> </w:t>
      </w:r>
      <w:r>
        <w:rPr>
          <w:sz w:val="24"/>
        </w:rPr>
        <w:t>of</w:t>
      </w:r>
      <w:r>
        <w:rPr>
          <w:spacing w:val="-16"/>
          <w:sz w:val="24"/>
        </w:rPr>
        <w:t xml:space="preserve"> </w:t>
      </w:r>
      <w:r>
        <w:rPr>
          <w:sz w:val="24"/>
        </w:rPr>
        <w:t>the</w:t>
      </w:r>
      <w:r>
        <w:rPr>
          <w:spacing w:val="-16"/>
          <w:sz w:val="24"/>
        </w:rPr>
        <w:t xml:space="preserve"> </w:t>
      </w:r>
      <w:r>
        <w:rPr>
          <w:sz w:val="24"/>
        </w:rPr>
        <w:t>graph</w:t>
      </w:r>
      <w:r>
        <w:rPr>
          <w:spacing w:val="-15"/>
          <w:sz w:val="24"/>
        </w:rPr>
        <w:t xml:space="preserve"> </w:t>
      </w:r>
      <w:r>
        <w:rPr>
          <w:sz w:val="24"/>
        </w:rPr>
        <w:t>and</w:t>
      </w:r>
      <w:r>
        <w:rPr>
          <w:spacing w:val="-15"/>
          <w:sz w:val="24"/>
        </w:rPr>
        <w:t xml:space="preserve"> </w:t>
      </w:r>
      <w:r>
        <w:rPr>
          <w:sz w:val="24"/>
        </w:rPr>
        <w:t>use</w:t>
      </w:r>
      <w:r>
        <w:rPr>
          <w:spacing w:val="-16"/>
          <w:sz w:val="24"/>
        </w:rPr>
        <w:t xml:space="preserve"> </w:t>
      </w:r>
      <w:r>
        <w:rPr>
          <w:sz w:val="24"/>
        </w:rPr>
        <w:t>those</w:t>
      </w:r>
      <w:r>
        <w:rPr>
          <w:spacing w:val="-15"/>
          <w:sz w:val="24"/>
        </w:rPr>
        <w:t xml:space="preserve"> </w:t>
      </w:r>
      <w:r>
        <w:rPr>
          <w:sz w:val="24"/>
        </w:rPr>
        <w:t>as</w:t>
      </w:r>
      <w:r>
        <w:rPr>
          <w:spacing w:val="-15"/>
          <w:sz w:val="24"/>
        </w:rPr>
        <w:t xml:space="preserve"> </w:t>
      </w:r>
      <w:r>
        <w:rPr>
          <w:sz w:val="24"/>
        </w:rPr>
        <w:t>additional</w:t>
      </w:r>
      <w:r>
        <w:rPr>
          <w:spacing w:val="-15"/>
          <w:sz w:val="24"/>
        </w:rPr>
        <w:t xml:space="preserve"> </w:t>
      </w:r>
      <w:r>
        <w:rPr>
          <w:sz w:val="24"/>
        </w:rPr>
        <w:t>learning</w:t>
      </w:r>
      <w:r>
        <w:rPr>
          <w:spacing w:val="-15"/>
          <w:sz w:val="24"/>
        </w:rPr>
        <w:t xml:space="preserve"> </w:t>
      </w:r>
      <w:r>
        <w:rPr>
          <w:sz w:val="24"/>
        </w:rPr>
        <w:t>signals.</w:t>
      </w:r>
    </w:p>
    <w:p w14:paraId="7EB6FA2A" w14:textId="77777777" w:rsidR="00650486" w:rsidRDefault="00000000">
      <w:pPr>
        <w:pStyle w:val="ListParagraph"/>
        <w:numPr>
          <w:ilvl w:val="2"/>
          <w:numId w:val="1"/>
        </w:numPr>
        <w:tabs>
          <w:tab w:val="left" w:pos="950"/>
        </w:tabs>
        <w:spacing w:before="12" w:line="355" w:lineRule="auto"/>
        <w:ind w:right="586"/>
        <w:jc w:val="both"/>
        <w:rPr>
          <w:rFonts w:ascii="Symbol" w:hAnsi="Symbol"/>
          <w:sz w:val="24"/>
        </w:rPr>
      </w:pPr>
      <w:r>
        <w:rPr>
          <w:sz w:val="24"/>
        </w:rPr>
        <w:t>Pretext Tasks: Tasks like predicting missing drug-drug interactions or side effects using graph structures can help the model to learn better representations of drug relationships without explicit labels.</w:t>
      </w:r>
    </w:p>
    <w:p w14:paraId="4CA81FDB" w14:textId="77777777" w:rsidR="00650486" w:rsidRDefault="00000000">
      <w:pPr>
        <w:pStyle w:val="ListParagraph"/>
        <w:numPr>
          <w:ilvl w:val="2"/>
          <w:numId w:val="1"/>
        </w:numPr>
        <w:tabs>
          <w:tab w:val="left" w:pos="950"/>
        </w:tabs>
        <w:spacing w:before="8" w:line="350" w:lineRule="auto"/>
        <w:ind w:right="589"/>
        <w:jc w:val="both"/>
        <w:rPr>
          <w:rFonts w:ascii="Symbol" w:hAnsi="Symbol"/>
          <w:sz w:val="24"/>
        </w:rPr>
      </w:pPr>
      <w:r>
        <w:rPr>
          <w:sz w:val="24"/>
        </w:rPr>
        <w:t>Goal: Improve generalization and robustness by making use of large amounts of unlabelled data.</w:t>
      </w:r>
    </w:p>
    <w:p w14:paraId="68DB0579" w14:textId="710ABCC7" w:rsidR="00650486" w:rsidRDefault="006402B2">
      <w:pPr>
        <w:pStyle w:val="Heading3"/>
        <w:spacing w:before="15"/>
      </w:pPr>
      <w:r>
        <w:t>4.1.5 Side</w:t>
      </w:r>
      <w:r>
        <w:rPr>
          <w:spacing w:val="-2"/>
        </w:rPr>
        <w:t xml:space="preserve"> </w:t>
      </w:r>
      <w:r>
        <w:t>Effect</w:t>
      </w:r>
      <w:r>
        <w:rPr>
          <w:spacing w:val="-1"/>
        </w:rPr>
        <w:t xml:space="preserve"> </w:t>
      </w:r>
      <w:r>
        <w:rPr>
          <w:spacing w:val="-2"/>
        </w:rPr>
        <w:t>Prediction:</w:t>
      </w:r>
    </w:p>
    <w:p w14:paraId="356DE8E5" w14:textId="77777777" w:rsidR="00650486" w:rsidRDefault="00000000">
      <w:pPr>
        <w:pStyle w:val="ListParagraph"/>
        <w:numPr>
          <w:ilvl w:val="2"/>
          <w:numId w:val="1"/>
        </w:numPr>
        <w:tabs>
          <w:tab w:val="left" w:pos="950"/>
        </w:tabs>
        <w:spacing w:before="178" w:line="360" w:lineRule="auto"/>
        <w:ind w:right="593"/>
        <w:jc w:val="both"/>
        <w:rPr>
          <w:rFonts w:ascii="Symbol" w:hAnsi="Symbol"/>
          <w:sz w:val="20"/>
        </w:rPr>
      </w:pPr>
      <w:r>
        <w:rPr>
          <w:sz w:val="24"/>
        </w:rPr>
        <w:t>Prediction</w:t>
      </w:r>
      <w:r>
        <w:rPr>
          <w:spacing w:val="-1"/>
          <w:sz w:val="24"/>
        </w:rPr>
        <w:t xml:space="preserve"> </w:t>
      </w:r>
      <w:r>
        <w:rPr>
          <w:sz w:val="24"/>
        </w:rPr>
        <w:t>Layer:</w:t>
      </w:r>
      <w:r>
        <w:rPr>
          <w:spacing w:val="-15"/>
          <w:sz w:val="24"/>
        </w:rPr>
        <w:t xml:space="preserve"> </w:t>
      </w:r>
      <w:r>
        <w:rPr>
          <w:sz w:val="24"/>
        </w:rPr>
        <w:t>After</w:t>
      </w:r>
      <w:r>
        <w:rPr>
          <w:spacing w:val="-2"/>
          <w:sz w:val="24"/>
        </w:rPr>
        <w:t xml:space="preserve"> </w:t>
      </w:r>
      <w:r>
        <w:rPr>
          <w:sz w:val="24"/>
        </w:rPr>
        <w:t>passing</w:t>
      </w:r>
      <w:r>
        <w:rPr>
          <w:spacing w:val="-1"/>
          <w:sz w:val="24"/>
        </w:rPr>
        <w:t xml:space="preserve"> </w:t>
      </w:r>
      <w:r>
        <w:rPr>
          <w:sz w:val="24"/>
        </w:rPr>
        <w:t>through</w:t>
      </w:r>
      <w:r>
        <w:rPr>
          <w:spacing w:val="-2"/>
          <w:sz w:val="24"/>
        </w:rPr>
        <w:t xml:space="preserve"> </w:t>
      </w:r>
      <w:r>
        <w:rPr>
          <w:sz w:val="24"/>
        </w:rPr>
        <w:t>the</w:t>
      </w:r>
      <w:r>
        <w:rPr>
          <w:spacing w:val="-2"/>
          <w:sz w:val="24"/>
        </w:rPr>
        <w:t xml:space="preserve"> </w:t>
      </w:r>
      <w:r>
        <w:rPr>
          <w:sz w:val="24"/>
        </w:rPr>
        <w:t>GNN layers,</w:t>
      </w:r>
      <w:r>
        <w:rPr>
          <w:spacing w:val="-2"/>
          <w:sz w:val="24"/>
        </w:rPr>
        <w:t xml:space="preserve"> </w:t>
      </w:r>
      <w:r>
        <w:rPr>
          <w:sz w:val="24"/>
        </w:rPr>
        <w:t>the model</w:t>
      </w:r>
      <w:r>
        <w:rPr>
          <w:spacing w:val="-1"/>
          <w:sz w:val="24"/>
        </w:rPr>
        <w:t xml:space="preserve"> </w:t>
      </w:r>
      <w:r>
        <w:rPr>
          <w:sz w:val="24"/>
        </w:rPr>
        <w:t>outputs the probability or category of side effects for given drug pairs.</w:t>
      </w:r>
    </w:p>
    <w:p w14:paraId="548C6F48" w14:textId="77777777" w:rsidR="00650486" w:rsidRDefault="00000000">
      <w:pPr>
        <w:pStyle w:val="ListParagraph"/>
        <w:numPr>
          <w:ilvl w:val="2"/>
          <w:numId w:val="1"/>
        </w:numPr>
        <w:tabs>
          <w:tab w:val="left" w:pos="950"/>
        </w:tabs>
        <w:spacing w:before="20" w:line="360" w:lineRule="auto"/>
        <w:ind w:right="590"/>
        <w:jc w:val="both"/>
        <w:rPr>
          <w:rFonts w:ascii="Symbol" w:hAnsi="Symbol"/>
          <w:sz w:val="20"/>
        </w:rPr>
      </w:pPr>
      <w:r>
        <w:rPr>
          <w:sz w:val="24"/>
        </w:rPr>
        <w:t>Post-Processing:</w:t>
      </w:r>
      <w:r>
        <w:rPr>
          <w:spacing w:val="-10"/>
          <w:sz w:val="24"/>
        </w:rPr>
        <w:t xml:space="preserve"> </w:t>
      </w:r>
      <w:r>
        <w:rPr>
          <w:sz w:val="24"/>
        </w:rPr>
        <w:t>Apply thresholds, filtering, or ranking to present the most likely or severe side effects to clinicians.</w:t>
      </w:r>
    </w:p>
    <w:p w14:paraId="2A96120C" w14:textId="77777777" w:rsidR="00650486" w:rsidRDefault="00650486">
      <w:pPr>
        <w:pStyle w:val="ListParagraph"/>
        <w:spacing w:line="360" w:lineRule="auto"/>
        <w:jc w:val="both"/>
        <w:rPr>
          <w:rFonts w:ascii="Symbol" w:hAnsi="Symbol"/>
          <w:sz w:val="20"/>
        </w:rPr>
        <w:sectPr w:rsidR="00650486">
          <w:footerReference w:type="default" r:id="rId10"/>
          <w:pgSz w:w="11910" w:h="16840"/>
          <w:pgMar w:top="1360" w:right="1417" w:bottom="3080" w:left="1700" w:header="0" w:footer="2899" w:gutter="0"/>
          <w:pgNumType w:start="2"/>
          <w:cols w:space="720"/>
        </w:sectPr>
      </w:pPr>
    </w:p>
    <w:p w14:paraId="5A3F179F" w14:textId="5F1AB583" w:rsidR="00650486" w:rsidRDefault="006402B2">
      <w:pPr>
        <w:pStyle w:val="Heading3"/>
      </w:pPr>
      <w:r>
        <w:lastRenderedPageBreak/>
        <w:t>4.1.6 User</w:t>
      </w:r>
      <w:r>
        <w:rPr>
          <w:spacing w:val="-9"/>
        </w:rPr>
        <w:t xml:space="preserve"> </w:t>
      </w:r>
      <w:r>
        <w:t>Interface</w:t>
      </w:r>
      <w:r>
        <w:rPr>
          <w:spacing w:val="-3"/>
        </w:rPr>
        <w:t xml:space="preserve"> </w:t>
      </w:r>
      <w:r>
        <w:rPr>
          <w:spacing w:val="-4"/>
        </w:rPr>
        <w:t>(UI):</w:t>
      </w:r>
    </w:p>
    <w:p w14:paraId="417A109E" w14:textId="77777777" w:rsidR="00650486" w:rsidRDefault="00000000">
      <w:pPr>
        <w:pStyle w:val="ListParagraph"/>
        <w:numPr>
          <w:ilvl w:val="2"/>
          <w:numId w:val="1"/>
        </w:numPr>
        <w:tabs>
          <w:tab w:val="left" w:pos="950"/>
        </w:tabs>
        <w:spacing w:before="181" w:line="348" w:lineRule="auto"/>
        <w:ind w:right="595"/>
        <w:jc w:val="both"/>
        <w:rPr>
          <w:rFonts w:ascii="Symbol" w:hAnsi="Symbol"/>
          <w:sz w:val="24"/>
        </w:rPr>
      </w:pPr>
      <w:r>
        <w:rPr>
          <w:sz w:val="24"/>
        </w:rPr>
        <w:t>Drug Search:</w:t>
      </w:r>
      <w:r>
        <w:rPr>
          <w:spacing w:val="-6"/>
          <w:sz w:val="24"/>
        </w:rPr>
        <w:t xml:space="preserve"> </w:t>
      </w:r>
      <w:r>
        <w:rPr>
          <w:sz w:val="24"/>
        </w:rPr>
        <w:t>A</w:t>
      </w:r>
      <w:r>
        <w:rPr>
          <w:spacing w:val="-3"/>
          <w:sz w:val="24"/>
        </w:rPr>
        <w:t xml:space="preserve"> </w:t>
      </w:r>
      <w:r>
        <w:rPr>
          <w:sz w:val="24"/>
        </w:rPr>
        <w:t>search bar where users (e.g., healthcare professionals) can input one or more drug names.</w:t>
      </w:r>
    </w:p>
    <w:p w14:paraId="02DC5FC9" w14:textId="77777777" w:rsidR="00650486" w:rsidRDefault="00000000">
      <w:pPr>
        <w:pStyle w:val="ListParagraph"/>
        <w:numPr>
          <w:ilvl w:val="2"/>
          <w:numId w:val="1"/>
        </w:numPr>
        <w:tabs>
          <w:tab w:val="left" w:pos="950"/>
        </w:tabs>
        <w:spacing w:before="18" w:line="355" w:lineRule="auto"/>
        <w:ind w:right="590"/>
        <w:jc w:val="both"/>
        <w:rPr>
          <w:rFonts w:ascii="Symbol" w:hAnsi="Symbol"/>
          <w:sz w:val="24"/>
        </w:rPr>
      </w:pPr>
      <w:r>
        <w:rPr>
          <w:sz w:val="24"/>
        </w:rPr>
        <w:t>Side</w:t>
      </w:r>
      <w:r>
        <w:rPr>
          <w:spacing w:val="-3"/>
          <w:sz w:val="24"/>
        </w:rPr>
        <w:t xml:space="preserve"> </w:t>
      </w:r>
      <w:r>
        <w:rPr>
          <w:sz w:val="24"/>
        </w:rPr>
        <w:t>Effect</w:t>
      </w:r>
      <w:r>
        <w:rPr>
          <w:spacing w:val="-2"/>
          <w:sz w:val="24"/>
        </w:rPr>
        <w:t xml:space="preserve"> </w:t>
      </w:r>
      <w:r>
        <w:rPr>
          <w:sz w:val="24"/>
        </w:rPr>
        <w:t>Prediction:</w:t>
      </w:r>
      <w:r>
        <w:rPr>
          <w:spacing w:val="-2"/>
          <w:sz w:val="24"/>
        </w:rPr>
        <w:t xml:space="preserve"> </w:t>
      </w:r>
      <w:r>
        <w:rPr>
          <w:sz w:val="24"/>
        </w:rPr>
        <w:t>Once</w:t>
      </w:r>
      <w:r>
        <w:rPr>
          <w:spacing w:val="-3"/>
          <w:sz w:val="24"/>
        </w:rPr>
        <w:t xml:space="preserve"> </w:t>
      </w:r>
      <w:r>
        <w:rPr>
          <w:sz w:val="24"/>
        </w:rPr>
        <w:t>drugs</w:t>
      </w:r>
      <w:r>
        <w:rPr>
          <w:spacing w:val="-3"/>
          <w:sz w:val="24"/>
        </w:rPr>
        <w:t xml:space="preserve"> </w:t>
      </w:r>
      <w:r>
        <w:rPr>
          <w:sz w:val="24"/>
        </w:rPr>
        <w:t>are</w:t>
      </w:r>
      <w:r>
        <w:rPr>
          <w:spacing w:val="-4"/>
          <w:sz w:val="24"/>
        </w:rPr>
        <w:t xml:space="preserve"> </w:t>
      </w:r>
      <w:r>
        <w:rPr>
          <w:sz w:val="24"/>
        </w:rPr>
        <w:t>selected,</w:t>
      </w:r>
      <w:r>
        <w:rPr>
          <w:spacing w:val="-3"/>
          <w:sz w:val="24"/>
        </w:rPr>
        <w:t xml:space="preserve"> </w:t>
      </w:r>
      <w:r>
        <w:rPr>
          <w:sz w:val="24"/>
        </w:rPr>
        <w:t>the</w:t>
      </w:r>
      <w:r>
        <w:rPr>
          <w:spacing w:val="-3"/>
          <w:sz w:val="24"/>
        </w:rPr>
        <w:t xml:space="preserve"> </w:t>
      </w:r>
      <w:r>
        <w:rPr>
          <w:sz w:val="24"/>
        </w:rPr>
        <w:t>system</w:t>
      </w:r>
      <w:r>
        <w:rPr>
          <w:spacing w:val="-2"/>
          <w:sz w:val="24"/>
        </w:rPr>
        <w:t xml:space="preserve"> </w:t>
      </w:r>
      <w:r>
        <w:rPr>
          <w:sz w:val="24"/>
        </w:rPr>
        <w:t>shows</w:t>
      </w:r>
      <w:r>
        <w:rPr>
          <w:spacing w:val="-2"/>
          <w:sz w:val="24"/>
        </w:rPr>
        <w:t xml:space="preserve"> </w:t>
      </w:r>
      <w:r>
        <w:rPr>
          <w:sz w:val="24"/>
        </w:rPr>
        <w:t>potential side effects of drug combinations, highlighting possible interactions and their severity.</w:t>
      </w:r>
    </w:p>
    <w:p w14:paraId="5B534216" w14:textId="77777777" w:rsidR="00650486" w:rsidRDefault="00000000">
      <w:pPr>
        <w:pStyle w:val="ListParagraph"/>
        <w:numPr>
          <w:ilvl w:val="2"/>
          <w:numId w:val="1"/>
        </w:numPr>
        <w:tabs>
          <w:tab w:val="left" w:pos="950"/>
        </w:tabs>
        <w:spacing w:before="6" w:line="350" w:lineRule="auto"/>
        <w:ind w:right="591"/>
        <w:jc w:val="both"/>
        <w:rPr>
          <w:rFonts w:ascii="Symbol" w:hAnsi="Symbol"/>
          <w:sz w:val="24"/>
        </w:rPr>
      </w:pPr>
      <w:r>
        <w:rPr>
          <w:sz w:val="24"/>
        </w:rPr>
        <w:t>Visualization of Graphs: Interactive visualization of the drug interaction graph to help users better understand drug-drug interactions.</w:t>
      </w:r>
    </w:p>
    <w:p w14:paraId="241B3C4F" w14:textId="77777777" w:rsidR="00650486" w:rsidRDefault="00650486">
      <w:pPr>
        <w:pStyle w:val="ListParagraph"/>
        <w:spacing w:line="350" w:lineRule="auto"/>
        <w:jc w:val="both"/>
        <w:rPr>
          <w:rFonts w:ascii="Symbol" w:hAnsi="Symbol"/>
          <w:sz w:val="24"/>
        </w:rPr>
        <w:sectPr w:rsidR="00650486">
          <w:pgSz w:w="11910" w:h="16840"/>
          <w:pgMar w:top="1360" w:right="1417" w:bottom="3080" w:left="1700" w:header="0" w:footer="2899" w:gutter="0"/>
          <w:cols w:space="720"/>
        </w:sectPr>
      </w:pPr>
    </w:p>
    <w:p w14:paraId="43E565E9" w14:textId="77777777" w:rsidR="00650486" w:rsidRDefault="00000000">
      <w:pPr>
        <w:pStyle w:val="Heading2"/>
        <w:numPr>
          <w:ilvl w:val="1"/>
          <w:numId w:val="1"/>
        </w:numPr>
        <w:tabs>
          <w:tab w:val="left" w:pos="1011"/>
        </w:tabs>
        <w:spacing w:before="64"/>
        <w:ind w:left="1011" w:hanging="421"/>
        <w:rPr>
          <w:color w:val="000008"/>
        </w:rPr>
      </w:pPr>
      <w:r>
        <w:rPr>
          <w:color w:val="000008"/>
        </w:rPr>
        <w:lastRenderedPageBreak/>
        <w:t>SYSTEM</w:t>
      </w:r>
      <w:r>
        <w:rPr>
          <w:color w:val="000008"/>
          <w:spacing w:val="-5"/>
        </w:rPr>
        <w:t xml:space="preserve"> </w:t>
      </w:r>
      <w:r>
        <w:rPr>
          <w:color w:val="000008"/>
          <w:spacing w:val="-2"/>
        </w:rPr>
        <w:t>ARCHITECTURE</w:t>
      </w:r>
      <w:r>
        <w:rPr>
          <w:b w:val="0"/>
          <w:color w:val="000008"/>
          <w:spacing w:val="-2"/>
        </w:rPr>
        <w:t>:</w:t>
      </w:r>
    </w:p>
    <w:p w14:paraId="528372DC" w14:textId="77777777" w:rsidR="00650486" w:rsidRDefault="00650486">
      <w:pPr>
        <w:pStyle w:val="BodyText"/>
        <w:ind w:left="0"/>
        <w:jc w:val="left"/>
        <w:rPr>
          <w:sz w:val="20"/>
        </w:rPr>
      </w:pPr>
    </w:p>
    <w:p w14:paraId="17DA4C3F" w14:textId="77777777" w:rsidR="00650486" w:rsidRDefault="00000000">
      <w:pPr>
        <w:pStyle w:val="BodyText"/>
        <w:spacing w:before="161"/>
        <w:ind w:left="0"/>
        <w:jc w:val="left"/>
        <w:rPr>
          <w:sz w:val="20"/>
        </w:rPr>
      </w:pPr>
      <w:r>
        <w:rPr>
          <w:noProof/>
          <w:sz w:val="20"/>
        </w:rPr>
        <w:drawing>
          <wp:anchor distT="0" distB="0" distL="0" distR="0" simplePos="0" relativeHeight="487587840" behindDoc="1" locked="0" layoutInCell="1" allowOverlap="1" wp14:anchorId="084B65BE" wp14:editId="4F8ADC26">
            <wp:simplePos x="0" y="0"/>
            <wp:positionH relativeFrom="page">
              <wp:posOffset>1741423</wp:posOffset>
            </wp:positionH>
            <wp:positionV relativeFrom="paragraph">
              <wp:posOffset>264120</wp:posOffset>
            </wp:positionV>
            <wp:extent cx="4898621" cy="388734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898621" cy="3887342"/>
                    </a:xfrm>
                    <a:prstGeom prst="rect">
                      <a:avLst/>
                    </a:prstGeom>
                  </pic:spPr>
                </pic:pic>
              </a:graphicData>
            </a:graphic>
          </wp:anchor>
        </w:drawing>
      </w:r>
    </w:p>
    <w:p w14:paraId="2CABDD10" w14:textId="77777777" w:rsidR="00650486" w:rsidRDefault="00650486">
      <w:pPr>
        <w:pStyle w:val="BodyText"/>
        <w:ind w:left="0"/>
        <w:jc w:val="left"/>
        <w:rPr>
          <w:sz w:val="28"/>
        </w:rPr>
      </w:pPr>
    </w:p>
    <w:p w14:paraId="584C6FED" w14:textId="77777777" w:rsidR="00650486" w:rsidRDefault="00650486">
      <w:pPr>
        <w:pStyle w:val="BodyText"/>
        <w:spacing w:before="28"/>
        <w:ind w:left="0"/>
        <w:jc w:val="left"/>
        <w:rPr>
          <w:sz w:val="28"/>
        </w:rPr>
      </w:pPr>
    </w:p>
    <w:p w14:paraId="076EAB05" w14:textId="77777777" w:rsidR="00650486" w:rsidRDefault="00000000">
      <w:pPr>
        <w:pStyle w:val="BodyText"/>
        <w:ind w:left="0"/>
        <w:jc w:val="center"/>
      </w:pPr>
      <w:r>
        <w:rPr>
          <w:color w:val="000008"/>
        </w:rPr>
        <w:t>Fig.</w:t>
      </w:r>
      <w:r>
        <w:rPr>
          <w:color w:val="000008"/>
          <w:spacing w:val="-1"/>
        </w:rPr>
        <w:t xml:space="preserve"> </w:t>
      </w:r>
      <w:r>
        <w:rPr>
          <w:color w:val="000008"/>
        </w:rPr>
        <w:t>4.1:</w:t>
      </w:r>
      <w:r>
        <w:rPr>
          <w:color w:val="000008"/>
          <w:spacing w:val="-11"/>
        </w:rPr>
        <w:t xml:space="preserve"> </w:t>
      </w:r>
      <w:r>
        <w:rPr>
          <w:color w:val="000008"/>
        </w:rPr>
        <w:t>System</w:t>
      </w:r>
      <w:r>
        <w:rPr>
          <w:color w:val="000008"/>
          <w:spacing w:val="-7"/>
        </w:rPr>
        <w:t xml:space="preserve"> </w:t>
      </w:r>
      <w:r>
        <w:rPr>
          <w:color w:val="000008"/>
          <w:spacing w:val="-2"/>
        </w:rPr>
        <w:t>architecture</w:t>
      </w:r>
    </w:p>
    <w:p w14:paraId="3BA3A314" w14:textId="77777777" w:rsidR="00650486" w:rsidRDefault="00650486">
      <w:pPr>
        <w:pStyle w:val="BodyText"/>
        <w:ind w:left="0"/>
        <w:jc w:val="left"/>
      </w:pPr>
    </w:p>
    <w:p w14:paraId="0FB3FBF4" w14:textId="77777777" w:rsidR="00650486" w:rsidRDefault="00650486">
      <w:pPr>
        <w:pStyle w:val="BodyText"/>
        <w:spacing w:before="41"/>
        <w:ind w:left="0"/>
        <w:jc w:val="left"/>
      </w:pPr>
    </w:p>
    <w:p w14:paraId="06D57046" w14:textId="11D9B175" w:rsidR="00650486" w:rsidRDefault="006402B2">
      <w:pPr>
        <w:pStyle w:val="Heading5"/>
        <w:spacing w:before="0"/>
      </w:pPr>
      <w:r>
        <w:rPr>
          <w:color w:val="000008"/>
          <w:spacing w:val="-2"/>
        </w:rPr>
        <w:t>4.2.1 Backend</w:t>
      </w:r>
      <w:r>
        <w:rPr>
          <w:color w:val="000008"/>
          <w:spacing w:val="-4"/>
        </w:rPr>
        <w:t xml:space="preserve"> </w:t>
      </w:r>
      <w:r>
        <w:rPr>
          <w:color w:val="000008"/>
          <w:spacing w:val="-2"/>
        </w:rPr>
        <w:t>(Model</w:t>
      </w:r>
      <w:r>
        <w:rPr>
          <w:color w:val="000008"/>
          <w:spacing w:val="-5"/>
        </w:rPr>
        <w:t xml:space="preserve"> </w:t>
      </w:r>
      <w:r>
        <w:rPr>
          <w:color w:val="000008"/>
          <w:spacing w:val="-2"/>
        </w:rPr>
        <w:t>Training</w:t>
      </w:r>
      <w:r>
        <w:rPr>
          <w:color w:val="000008"/>
          <w:spacing w:val="-5"/>
        </w:rPr>
        <w:t xml:space="preserve"> </w:t>
      </w:r>
      <w:r>
        <w:rPr>
          <w:color w:val="000008"/>
          <w:spacing w:val="-2"/>
        </w:rPr>
        <w:t>and</w:t>
      </w:r>
      <w:r>
        <w:rPr>
          <w:color w:val="000008"/>
          <w:spacing w:val="-4"/>
        </w:rPr>
        <w:t xml:space="preserve"> </w:t>
      </w:r>
      <w:r>
        <w:rPr>
          <w:color w:val="000008"/>
          <w:spacing w:val="-2"/>
        </w:rPr>
        <w:t>Prediction):</w:t>
      </w:r>
    </w:p>
    <w:p w14:paraId="4540DC7C" w14:textId="77777777" w:rsidR="00650486" w:rsidRDefault="00000000">
      <w:pPr>
        <w:pStyle w:val="ListParagraph"/>
        <w:numPr>
          <w:ilvl w:val="2"/>
          <w:numId w:val="1"/>
        </w:numPr>
        <w:tabs>
          <w:tab w:val="left" w:pos="950"/>
        </w:tabs>
        <w:spacing w:before="158" w:line="360" w:lineRule="auto"/>
        <w:ind w:right="588"/>
        <w:rPr>
          <w:rFonts w:ascii="Symbol" w:hAnsi="Symbol"/>
          <w:color w:val="000008"/>
          <w:sz w:val="20"/>
        </w:rPr>
      </w:pPr>
      <w:r>
        <w:rPr>
          <w:color w:val="000008"/>
          <w:sz w:val="24"/>
        </w:rPr>
        <w:t>Use</w:t>
      </w:r>
      <w:r>
        <w:rPr>
          <w:color w:val="000008"/>
          <w:spacing w:val="38"/>
          <w:sz w:val="24"/>
        </w:rPr>
        <w:t xml:space="preserve"> </w:t>
      </w:r>
      <w:r>
        <w:rPr>
          <w:color w:val="000008"/>
          <w:sz w:val="24"/>
        </w:rPr>
        <w:t>Python-based</w:t>
      </w:r>
      <w:r>
        <w:rPr>
          <w:color w:val="000008"/>
          <w:spacing w:val="38"/>
          <w:sz w:val="24"/>
        </w:rPr>
        <w:t xml:space="preserve"> </w:t>
      </w:r>
      <w:r>
        <w:rPr>
          <w:color w:val="000008"/>
          <w:sz w:val="24"/>
        </w:rPr>
        <w:t>frameworks</w:t>
      </w:r>
      <w:r>
        <w:rPr>
          <w:color w:val="000008"/>
          <w:spacing w:val="38"/>
          <w:sz w:val="24"/>
        </w:rPr>
        <w:t xml:space="preserve"> </w:t>
      </w:r>
      <w:r>
        <w:rPr>
          <w:color w:val="000008"/>
          <w:sz w:val="24"/>
        </w:rPr>
        <w:t>like</w:t>
      </w:r>
      <w:r>
        <w:rPr>
          <w:color w:val="000008"/>
          <w:spacing w:val="38"/>
          <w:sz w:val="24"/>
        </w:rPr>
        <w:t xml:space="preserve"> </w:t>
      </w:r>
      <w:r>
        <w:rPr>
          <w:color w:val="000008"/>
          <w:sz w:val="24"/>
        </w:rPr>
        <w:t>PyTorch</w:t>
      </w:r>
      <w:r>
        <w:rPr>
          <w:color w:val="000008"/>
          <w:spacing w:val="38"/>
          <w:sz w:val="24"/>
        </w:rPr>
        <w:t xml:space="preserve"> </w:t>
      </w:r>
      <w:r>
        <w:rPr>
          <w:color w:val="000008"/>
          <w:sz w:val="24"/>
        </w:rPr>
        <w:t>Geometric</w:t>
      </w:r>
      <w:r>
        <w:rPr>
          <w:color w:val="000008"/>
          <w:spacing w:val="38"/>
          <w:sz w:val="24"/>
        </w:rPr>
        <w:t xml:space="preserve"> </w:t>
      </w:r>
      <w:r>
        <w:rPr>
          <w:color w:val="000008"/>
          <w:sz w:val="24"/>
        </w:rPr>
        <w:t>(for</w:t>
      </w:r>
      <w:r>
        <w:rPr>
          <w:color w:val="000008"/>
          <w:spacing w:val="38"/>
          <w:sz w:val="24"/>
        </w:rPr>
        <w:t xml:space="preserve"> </w:t>
      </w:r>
      <w:r>
        <w:rPr>
          <w:color w:val="000008"/>
          <w:sz w:val="24"/>
        </w:rPr>
        <w:t>GNNs)</w:t>
      </w:r>
      <w:r>
        <w:rPr>
          <w:color w:val="000008"/>
          <w:spacing w:val="40"/>
          <w:sz w:val="24"/>
        </w:rPr>
        <w:t xml:space="preserve"> </w:t>
      </w:r>
      <w:r>
        <w:rPr>
          <w:color w:val="000008"/>
          <w:sz w:val="24"/>
        </w:rPr>
        <w:t>and TensorFlow/PyTorch for other deep learning tasks.</w:t>
      </w:r>
    </w:p>
    <w:p w14:paraId="64575D95" w14:textId="77777777" w:rsidR="00650486" w:rsidRDefault="00000000">
      <w:pPr>
        <w:pStyle w:val="ListParagraph"/>
        <w:numPr>
          <w:ilvl w:val="2"/>
          <w:numId w:val="1"/>
        </w:numPr>
        <w:tabs>
          <w:tab w:val="left" w:pos="949"/>
        </w:tabs>
        <w:spacing w:before="20"/>
        <w:ind w:left="949" w:hanging="359"/>
        <w:rPr>
          <w:rFonts w:ascii="Symbol" w:hAnsi="Symbol"/>
          <w:color w:val="000008"/>
          <w:sz w:val="20"/>
        </w:rPr>
      </w:pPr>
      <w:r>
        <w:rPr>
          <w:color w:val="000008"/>
          <w:sz w:val="24"/>
        </w:rPr>
        <w:t>Train</w:t>
      </w:r>
      <w:r>
        <w:rPr>
          <w:color w:val="000008"/>
          <w:spacing w:val="-17"/>
          <w:sz w:val="24"/>
        </w:rPr>
        <w:t xml:space="preserve"> </w:t>
      </w:r>
      <w:r>
        <w:rPr>
          <w:color w:val="000008"/>
          <w:sz w:val="24"/>
        </w:rPr>
        <w:t>models</w:t>
      </w:r>
      <w:r>
        <w:rPr>
          <w:color w:val="000008"/>
          <w:spacing w:val="-15"/>
          <w:sz w:val="24"/>
        </w:rPr>
        <w:t xml:space="preserve"> </w:t>
      </w:r>
      <w:r>
        <w:rPr>
          <w:color w:val="000008"/>
          <w:sz w:val="24"/>
        </w:rPr>
        <w:t>on</w:t>
      </w:r>
      <w:r>
        <w:rPr>
          <w:color w:val="000008"/>
          <w:spacing w:val="-15"/>
          <w:sz w:val="24"/>
        </w:rPr>
        <w:t xml:space="preserve"> </w:t>
      </w:r>
      <w:r>
        <w:rPr>
          <w:color w:val="000008"/>
          <w:sz w:val="24"/>
        </w:rPr>
        <w:t>GPUs</w:t>
      </w:r>
      <w:r>
        <w:rPr>
          <w:color w:val="000008"/>
          <w:spacing w:val="-15"/>
          <w:sz w:val="24"/>
        </w:rPr>
        <w:t xml:space="preserve"> </w:t>
      </w:r>
      <w:r>
        <w:rPr>
          <w:color w:val="000008"/>
          <w:sz w:val="24"/>
        </w:rPr>
        <w:t>to</w:t>
      </w:r>
      <w:r>
        <w:rPr>
          <w:color w:val="000008"/>
          <w:spacing w:val="-15"/>
          <w:sz w:val="24"/>
        </w:rPr>
        <w:t xml:space="preserve"> </w:t>
      </w:r>
      <w:r>
        <w:rPr>
          <w:color w:val="000008"/>
          <w:sz w:val="24"/>
        </w:rPr>
        <w:t>accelerate</w:t>
      </w:r>
      <w:r>
        <w:rPr>
          <w:color w:val="000008"/>
          <w:spacing w:val="-15"/>
          <w:sz w:val="24"/>
        </w:rPr>
        <w:t xml:space="preserve"> </w:t>
      </w:r>
      <w:r>
        <w:rPr>
          <w:color w:val="000008"/>
          <w:sz w:val="24"/>
        </w:rPr>
        <w:t>the</w:t>
      </w:r>
      <w:r>
        <w:rPr>
          <w:color w:val="000008"/>
          <w:spacing w:val="-15"/>
          <w:sz w:val="24"/>
        </w:rPr>
        <w:t xml:space="preserve"> </w:t>
      </w:r>
      <w:r>
        <w:rPr>
          <w:color w:val="000008"/>
          <w:sz w:val="24"/>
        </w:rPr>
        <w:t>learning</w:t>
      </w:r>
      <w:r>
        <w:rPr>
          <w:color w:val="000008"/>
          <w:spacing w:val="-14"/>
          <w:sz w:val="24"/>
        </w:rPr>
        <w:t xml:space="preserve"> </w:t>
      </w:r>
      <w:r>
        <w:rPr>
          <w:color w:val="000008"/>
          <w:spacing w:val="-2"/>
          <w:sz w:val="24"/>
        </w:rPr>
        <w:t>process.</w:t>
      </w:r>
    </w:p>
    <w:p w14:paraId="06AE037C" w14:textId="77777777" w:rsidR="00650486" w:rsidRDefault="00000000">
      <w:pPr>
        <w:pStyle w:val="ListParagraph"/>
        <w:numPr>
          <w:ilvl w:val="2"/>
          <w:numId w:val="1"/>
        </w:numPr>
        <w:tabs>
          <w:tab w:val="left" w:pos="950"/>
        </w:tabs>
        <w:spacing w:before="158" w:line="360" w:lineRule="auto"/>
        <w:ind w:right="587"/>
        <w:rPr>
          <w:rFonts w:ascii="Symbol" w:hAnsi="Symbol"/>
          <w:color w:val="000008"/>
          <w:sz w:val="20"/>
        </w:rPr>
      </w:pPr>
      <w:r>
        <w:rPr>
          <w:color w:val="000008"/>
          <w:sz w:val="24"/>
        </w:rPr>
        <w:t>Utilize</w:t>
      </w:r>
      <w:r>
        <w:rPr>
          <w:color w:val="000008"/>
          <w:spacing w:val="-12"/>
          <w:sz w:val="24"/>
        </w:rPr>
        <w:t xml:space="preserve"> </w:t>
      </w:r>
      <w:r>
        <w:rPr>
          <w:color w:val="000008"/>
          <w:sz w:val="24"/>
        </w:rPr>
        <w:t>cloud-based</w:t>
      </w:r>
      <w:r>
        <w:rPr>
          <w:color w:val="000008"/>
          <w:spacing w:val="-6"/>
          <w:sz w:val="24"/>
        </w:rPr>
        <w:t xml:space="preserve"> </w:t>
      </w:r>
      <w:r>
        <w:rPr>
          <w:color w:val="000008"/>
          <w:sz w:val="24"/>
        </w:rPr>
        <w:t>infrastructure</w:t>
      </w:r>
      <w:r>
        <w:rPr>
          <w:color w:val="000008"/>
          <w:spacing w:val="-7"/>
          <w:sz w:val="24"/>
        </w:rPr>
        <w:t xml:space="preserve"> </w:t>
      </w:r>
      <w:r>
        <w:rPr>
          <w:color w:val="000008"/>
          <w:sz w:val="24"/>
        </w:rPr>
        <w:t>for</w:t>
      </w:r>
      <w:r>
        <w:rPr>
          <w:color w:val="000008"/>
          <w:spacing w:val="-9"/>
          <w:sz w:val="24"/>
        </w:rPr>
        <w:t xml:space="preserve"> </w:t>
      </w:r>
      <w:r>
        <w:rPr>
          <w:color w:val="000008"/>
          <w:sz w:val="24"/>
        </w:rPr>
        <w:t>scalability</w:t>
      </w:r>
      <w:r>
        <w:rPr>
          <w:color w:val="000008"/>
          <w:spacing w:val="-8"/>
          <w:sz w:val="24"/>
        </w:rPr>
        <w:t xml:space="preserve"> </w:t>
      </w:r>
      <w:r>
        <w:rPr>
          <w:color w:val="000008"/>
          <w:sz w:val="24"/>
        </w:rPr>
        <w:t>(e.g.,</w:t>
      </w:r>
      <w:r>
        <w:rPr>
          <w:color w:val="000008"/>
          <w:spacing w:val="-15"/>
          <w:sz w:val="24"/>
        </w:rPr>
        <w:t xml:space="preserve"> </w:t>
      </w:r>
      <w:r>
        <w:rPr>
          <w:color w:val="000008"/>
          <w:sz w:val="24"/>
        </w:rPr>
        <w:t>AWS,</w:t>
      </w:r>
      <w:r>
        <w:rPr>
          <w:color w:val="000008"/>
          <w:spacing w:val="-8"/>
          <w:sz w:val="24"/>
        </w:rPr>
        <w:t xml:space="preserve"> </w:t>
      </w:r>
      <w:r>
        <w:rPr>
          <w:color w:val="000008"/>
          <w:sz w:val="24"/>
        </w:rPr>
        <w:t>Google</w:t>
      </w:r>
      <w:r>
        <w:rPr>
          <w:color w:val="000008"/>
          <w:spacing w:val="-7"/>
          <w:sz w:val="24"/>
        </w:rPr>
        <w:t xml:space="preserve"> </w:t>
      </w:r>
      <w:r>
        <w:rPr>
          <w:color w:val="000008"/>
          <w:sz w:val="24"/>
        </w:rPr>
        <w:t>Cloud, or</w:t>
      </w:r>
      <w:r>
        <w:rPr>
          <w:color w:val="000008"/>
          <w:spacing w:val="-3"/>
          <w:sz w:val="24"/>
        </w:rPr>
        <w:t xml:space="preserve"> </w:t>
      </w:r>
      <w:r>
        <w:rPr>
          <w:color w:val="000008"/>
          <w:sz w:val="24"/>
        </w:rPr>
        <w:t>Azure for compute and storage).</w:t>
      </w:r>
    </w:p>
    <w:p w14:paraId="5CC8642B" w14:textId="77777777" w:rsidR="00650486" w:rsidRDefault="00650486">
      <w:pPr>
        <w:pStyle w:val="ListParagraph"/>
        <w:spacing w:line="360" w:lineRule="auto"/>
        <w:rPr>
          <w:rFonts w:ascii="Symbol" w:hAnsi="Symbol"/>
          <w:sz w:val="20"/>
        </w:rPr>
        <w:sectPr w:rsidR="00650486">
          <w:pgSz w:w="11910" w:h="16840"/>
          <w:pgMar w:top="1360" w:right="1417" w:bottom="3080" w:left="1700" w:header="0" w:footer="2899" w:gutter="0"/>
          <w:cols w:space="720"/>
        </w:sectPr>
      </w:pPr>
    </w:p>
    <w:p w14:paraId="0EB7A156" w14:textId="2299983D" w:rsidR="00650486" w:rsidRDefault="006402B2">
      <w:pPr>
        <w:pStyle w:val="Heading5"/>
      </w:pPr>
      <w:r>
        <w:rPr>
          <w:color w:val="000008"/>
          <w:spacing w:val="-2"/>
        </w:rPr>
        <w:lastRenderedPageBreak/>
        <w:t>4.2.2 Frontend</w:t>
      </w:r>
      <w:r>
        <w:rPr>
          <w:color w:val="000008"/>
          <w:spacing w:val="-10"/>
        </w:rPr>
        <w:t xml:space="preserve"> </w:t>
      </w:r>
      <w:r>
        <w:rPr>
          <w:color w:val="000008"/>
          <w:spacing w:val="-2"/>
        </w:rPr>
        <w:t>(User</w:t>
      </w:r>
      <w:r>
        <w:rPr>
          <w:color w:val="000008"/>
          <w:spacing w:val="-13"/>
        </w:rPr>
        <w:t xml:space="preserve"> </w:t>
      </w:r>
      <w:r>
        <w:rPr>
          <w:color w:val="000008"/>
          <w:spacing w:val="-2"/>
        </w:rPr>
        <w:t>Interface):</w:t>
      </w:r>
    </w:p>
    <w:p w14:paraId="35B5204F" w14:textId="77777777" w:rsidR="00650486" w:rsidRDefault="00000000">
      <w:pPr>
        <w:pStyle w:val="ListParagraph"/>
        <w:numPr>
          <w:ilvl w:val="2"/>
          <w:numId w:val="1"/>
        </w:numPr>
        <w:tabs>
          <w:tab w:val="left" w:pos="950"/>
        </w:tabs>
        <w:spacing w:before="159" w:line="360" w:lineRule="auto"/>
        <w:ind w:right="588"/>
        <w:rPr>
          <w:rFonts w:ascii="Symbol" w:hAnsi="Symbol"/>
          <w:color w:val="000008"/>
          <w:sz w:val="20"/>
        </w:rPr>
      </w:pPr>
      <w:r>
        <w:rPr>
          <w:color w:val="000008"/>
          <w:sz w:val="24"/>
        </w:rPr>
        <w:t>Web</w:t>
      </w:r>
      <w:r>
        <w:rPr>
          <w:color w:val="000008"/>
          <w:spacing w:val="40"/>
          <w:sz w:val="24"/>
        </w:rPr>
        <w:t xml:space="preserve"> </w:t>
      </w:r>
      <w:r>
        <w:rPr>
          <w:color w:val="000008"/>
          <w:sz w:val="24"/>
        </w:rPr>
        <w:t>framework:</w:t>
      </w:r>
      <w:r>
        <w:rPr>
          <w:color w:val="000008"/>
          <w:spacing w:val="40"/>
          <w:sz w:val="24"/>
        </w:rPr>
        <w:t xml:space="preserve"> </w:t>
      </w:r>
      <w:r>
        <w:rPr>
          <w:color w:val="000008"/>
          <w:sz w:val="24"/>
        </w:rPr>
        <w:t>React.js</w:t>
      </w:r>
      <w:r>
        <w:rPr>
          <w:color w:val="000008"/>
          <w:spacing w:val="40"/>
          <w:sz w:val="24"/>
        </w:rPr>
        <w:t xml:space="preserve"> </w:t>
      </w:r>
      <w:r>
        <w:rPr>
          <w:color w:val="000008"/>
          <w:sz w:val="24"/>
        </w:rPr>
        <w:t>or</w:t>
      </w:r>
      <w:r>
        <w:rPr>
          <w:color w:val="000008"/>
          <w:spacing w:val="38"/>
          <w:sz w:val="24"/>
        </w:rPr>
        <w:t xml:space="preserve"> </w:t>
      </w:r>
      <w:r>
        <w:rPr>
          <w:color w:val="000008"/>
          <w:sz w:val="24"/>
        </w:rPr>
        <w:t>Angular.js</w:t>
      </w:r>
      <w:r>
        <w:rPr>
          <w:color w:val="000008"/>
          <w:spacing w:val="40"/>
          <w:sz w:val="24"/>
        </w:rPr>
        <w:t xml:space="preserve"> </w:t>
      </w:r>
      <w:r>
        <w:rPr>
          <w:color w:val="000008"/>
          <w:sz w:val="24"/>
        </w:rPr>
        <w:t>for</w:t>
      </w:r>
      <w:r>
        <w:rPr>
          <w:color w:val="000008"/>
          <w:spacing w:val="40"/>
          <w:sz w:val="24"/>
        </w:rPr>
        <w:t xml:space="preserve"> </w:t>
      </w:r>
      <w:r>
        <w:rPr>
          <w:color w:val="000008"/>
          <w:sz w:val="24"/>
        </w:rPr>
        <w:t>frontend,</w:t>
      </w:r>
      <w:r>
        <w:rPr>
          <w:color w:val="000008"/>
          <w:spacing w:val="40"/>
          <w:sz w:val="24"/>
        </w:rPr>
        <w:t xml:space="preserve"> </w:t>
      </w:r>
      <w:r>
        <w:rPr>
          <w:color w:val="000008"/>
          <w:sz w:val="24"/>
        </w:rPr>
        <w:t>integrated</w:t>
      </w:r>
      <w:r>
        <w:rPr>
          <w:color w:val="000008"/>
          <w:spacing w:val="40"/>
          <w:sz w:val="24"/>
        </w:rPr>
        <w:t xml:space="preserve"> </w:t>
      </w:r>
      <w:r>
        <w:rPr>
          <w:color w:val="000008"/>
          <w:sz w:val="24"/>
        </w:rPr>
        <w:t>with</w:t>
      </w:r>
      <w:r>
        <w:rPr>
          <w:color w:val="000008"/>
          <w:spacing w:val="40"/>
          <w:sz w:val="24"/>
        </w:rPr>
        <w:t xml:space="preserve"> </w:t>
      </w:r>
      <w:r>
        <w:rPr>
          <w:color w:val="000008"/>
          <w:sz w:val="24"/>
        </w:rPr>
        <w:t>a backend server (Flask/Django for Python or Node.js).</w:t>
      </w:r>
    </w:p>
    <w:p w14:paraId="00A535CB" w14:textId="4A1C0765" w:rsidR="00650486" w:rsidRDefault="00000000">
      <w:pPr>
        <w:pStyle w:val="ListParagraph"/>
        <w:numPr>
          <w:ilvl w:val="2"/>
          <w:numId w:val="1"/>
        </w:numPr>
        <w:tabs>
          <w:tab w:val="left" w:pos="949"/>
        </w:tabs>
        <w:spacing w:before="20" w:line="367" w:lineRule="auto"/>
        <w:ind w:left="590" w:right="584" w:firstLine="0"/>
        <w:rPr>
          <w:rFonts w:ascii="Symbol" w:hAnsi="Symbol"/>
          <w:color w:val="000008"/>
          <w:sz w:val="20"/>
        </w:rPr>
      </w:pPr>
      <w:r>
        <w:rPr>
          <w:color w:val="000008"/>
          <w:spacing w:val="-2"/>
          <w:sz w:val="24"/>
        </w:rPr>
        <w:t>Visualization</w:t>
      </w:r>
      <w:r>
        <w:rPr>
          <w:color w:val="000008"/>
          <w:spacing w:val="-15"/>
          <w:sz w:val="24"/>
        </w:rPr>
        <w:t xml:space="preserve"> </w:t>
      </w:r>
      <w:r>
        <w:rPr>
          <w:color w:val="000008"/>
          <w:spacing w:val="-2"/>
          <w:sz w:val="24"/>
        </w:rPr>
        <w:t>libraries</w:t>
      </w:r>
      <w:r>
        <w:rPr>
          <w:color w:val="000008"/>
          <w:spacing w:val="-13"/>
          <w:sz w:val="24"/>
        </w:rPr>
        <w:t xml:space="preserve"> </w:t>
      </w:r>
      <w:r>
        <w:rPr>
          <w:color w:val="000008"/>
          <w:spacing w:val="-2"/>
          <w:sz w:val="24"/>
        </w:rPr>
        <w:t>like</w:t>
      </w:r>
      <w:r>
        <w:rPr>
          <w:color w:val="000008"/>
          <w:spacing w:val="-13"/>
          <w:sz w:val="24"/>
        </w:rPr>
        <w:t xml:space="preserve"> </w:t>
      </w:r>
      <w:r>
        <w:rPr>
          <w:color w:val="000008"/>
          <w:spacing w:val="-2"/>
          <w:sz w:val="24"/>
        </w:rPr>
        <w:t>D3.js</w:t>
      </w:r>
      <w:r>
        <w:rPr>
          <w:color w:val="000008"/>
          <w:spacing w:val="-13"/>
          <w:sz w:val="24"/>
        </w:rPr>
        <w:t xml:space="preserve"> </w:t>
      </w:r>
      <w:r>
        <w:rPr>
          <w:color w:val="000008"/>
          <w:spacing w:val="-2"/>
          <w:sz w:val="24"/>
        </w:rPr>
        <w:t>or</w:t>
      </w:r>
      <w:r>
        <w:rPr>
          <w:color w:val="000008"/>
          <w:spacing w:val="-13"/>
          <w:sz w:val="24"/>
        </w:rPr>
        <w:t xml:space="preserve"> </w:t>
      </w:r>
      <w:r>
        <w:rPr>
          <w:color w:val="000008"/>
          <w:spacing w:val="-2"/>
          <w:sz w:val="24"/>
        </w:rPr>
        <w:t>Cytoscape.js</w:t>
      </w:r>
      <w:r>
        <w:rPr>
          <w:color w:val="000008"/>
          <w:spacing w:val="-13"/>
          <w:sz w:val="24"/>
        </w:rPr>
        <w:t xml:space="preserve"> </w:t>
      </w:r>
      <w:r>
        <w:rPr>
          <w:color w:val="000008"/>
          <w:spacing w:val="-2"/>
          <w:sz w:val="24"/>
        </w:rPr>
        <w:t>to</w:t>
      </w:r>
      <w:r>
        <w:rPr>
          <w:color w:val="000008"/>
          <w:spacing w:val="-13"/>
          <w:sz w:val="24"/>
        </w:rPr>
        <w:t xml:space="preserve"> </w:t>
      </w:r>
      <w:r>
        <w:rPr>
          <w:color w:val="000008"/>
          <w:spacing w:val="-2"/>
          <w:sz w:val="24"/>
        </w:rPr>
        <w:t>display</w:t>
      </w:r>
      <w:r>
        <w:rPr>
          <w:color w:val="000008"/>
          <w:spacing w:val="-13"/>
          <w:sz w:val="24"/>
        </w:rPr>
        <w:t xml:space="preserve"> </w:t>
      </w:r>
      <w:r>
        <w:rPr>
          <w:color w:val="000008"/>
          <w:spacing w:val="-2"/>
          <w:sz w:val="24"/>
        </w:rPr>
        <w:t>interactive</w:t>
      </w:r>
      <w:r>
        <w:rPr>
          <w:color w:val="000008"/>
          <w:spacing w:val="-13"/>
          <w:sz w:val="24"/>
        </w:rPr>
        <w:t xml:space="preserve"> </w:t>
      </w:r>
      <w:r>
        <w:rPr>
          <w:color w:val="000008"/>
          <w:spacing w:val="-2"/>
          <w:sz w:val="24"/>
        </w:rPr>
        <w:t xml:space="preserve">graphs. </w:t>
      </w:r>
      <w:r w:rsidR="006402B2" w:rsidRPr="006402B2">
        <w:rPr>
          <w:b/>
          <w:bCs/>
          <w:color w:val="000008"/>
          <w:spacing w:val="-2"/>
          <w:sz w:val="24"/>
        </w:rPr>
        <w:t>4.2.3</w:t>
      </w:r>
      <w:r w:rsidR="006402B2">
        <w:rPr>
          <w:color w:val="000008"/>
          <w:spacing w:val="-2"/>
          <w:sz w:val="24"/>
        </w:rPr>
        <w:t xml:space="preserve"> </w:t>
      </w:r>
      <w:r>
        <w:rPr>
          <w:b/>
          <w:color w:val="000008"/>
          <w:sz w:val="24"/>
        </w:rPr>
        <w:t>Database:</w:t>
      </w:r>
      <w:r>
        <w:rPr>
          <w:b/>
          <w:color w:val="000008"/>
          <w:spacing w:val="-4"/>
          <w:sz w:val="24"/>
        </w:rPr>
        <w:t xml:space="preserve"> </w:t>
      </w:r>
      <w:r>
        <w:rPr>
          <w:color w:val="000008"/>
          <w:sz w:val="24"/>
        </w:rPr>
        <w:t>SQL/NoSQL</w:t>
      </w:r>
      <w:r>
        <w:rPr>
          <w:color w:val="000008"/>
          <w:spacing w:val="-12"/>
          <w:sz w:val="24"/>
        </w:rPr>
        <w:t xml:space="preserve"> </w:t>
      </w:r>
      <w:r>
        <w:rPr>
          <w:color w:val="000008"/>
          <w:sz w:val="24"/>
        </w:rPr>
        <w:t>databases</w:t>
      </w:r>
      <w:r>
        <w:rPr>
          <w:color w:val="000008"/>
          <w:spacing w:val="-3"/>
          <w:sz w:val="24"/>
        </w:rPr>
        <w:t xml:space="preserve"> </w:t>
      </w:r>
      <w:r>
        <w:rPr>
          <w:color w:val="000008"/>
          <w:sz w:val="24"/>
        </w:rPr>
        <w:t>to</w:t>
      </w:r>
      <w:r>
        <w:rPr>
          <w:color w:val="000008"/>
          <w:spacing w:val="-3"/>
          <w:sz w:val="24"/>
        </w:rPr>
        <w:t xml:space="preserve"> </w:t>
      </w:r>
      <w:r>
        <w:rPr>
          <w:color w:val="000008"/>
          <w:sz w:val="24"/>
        </w:rPr>
        <w:t>store</w:t>
      </w:r>
      <w:r>
        <w:rPr>
          <w:color w:val="000008"/>
          <w:spacing w:val="-2"/>
          <w:sz w:val="24"/>
        </w:rPr>
        <w:t xml:space="preserve"> </w:t>
      </w:r>
      <w:r>
        <w:rPr>
          <w:color w:val="000008"/>
          <w:sz w:val="24"/>
        </w:rPr>
        <w:t>drug</w:t>
      </w:r>
      <w:r>
        <w:rPr>
          <w:color w:val="000008"/>
          <w:spacing w:val="-3"/>
          <w:sz w:val="24"/>
        </w:rPr>
        <w:t xml:space="preserve"> </w:t>
      </w:r>
      <w:r>
        <w:rPr>
          <w:color w:val="000008"/>
          <w:sz w:val="24"/>
        </w:rPr>
        <w:t>interaction</w:t>
      </w:r>
      <w:r>
        <w:rPr>
          <w:color w:val="000008"/>
          <w:spacing w:val="-1"/>
          <w:sz w:val="24"/>
        </w:rPr>
        <w:t xml:space="preserve"> </w:t>
      </w:r>
      <w:r>
        <w:rPr>
          <w:color w:val="000008"/>
          <w:sz w:val="24"/>
        </w:rPr>
        <w:t>data,</w:t>
      </w:r>
      <w:r>
        <w:rPr>
          <w:color w:val="000008"/>
          <w:spacing w:val="-3"/>
          <w:sz w:val="24"/>
        </w:rPr>
        <w:t xml:space="preserve"> </w:t>
      </w:r>
      <w:r>
        <w:rPr>
          <w:color w:val="000008"/>
          <w:sz w:val="24"/>
        </w:rPr>
        <w:t>side</w:t>
      </w:r>
      <w:r>
        <w:rPr>
          <w:color w:val="000008"/>
          <w:spacing w:val="-2"/>
          <w:sz w:val="24"/>
        </w:rPr>
        <w:t xml:space="preserve"> </w:t>
      </w:r>
      <w:r>
        <w:rPr>
          <w:color w:val="000008"/>
          <w:sz w:val="24"/>
        </w:rPr>
        <w:t>effects, user history, and system logs.</w:t>
      </w:r>
    </w:p>
    <w:p w14:paraId="52C023D4" w14:textId="77777777" w:rsidR="00650486" w:rsidRDefault="00650486">
      <w:pPr>
        <w:pStyle w:val="ListParagraph"/>
        <w:spacing w:line="367" w:lineRule="auto"/>
        <w:rPr>
          <w:rFonts w:ascii="Symbol" w:hAnsi="Symbol"/>
          <w:sz w:val="20"/>
        </w:rPr>
      </w:pPr>
    </w:p>
    <w:p w14:paraId="785522BA" w14:textId="77777777" w:rsidR="00EC2CDF" w:rsidRDefault="00EC2CDF" w:rsidP="00EC2CDF">
      <w:pPr>
        <w:pStyle w:val="Heading2"/>
        <w:tabs>
          <w:tab w:val="left" w:pos="1011"/>
        </w:tabs>
        <w:spacing w:before="64"/>
        <w:ind w:left="0" w:firstLine="0"/>
        <w:rPr>
          <w:color w:val="000008"/>
        </w:rPr>
      </w:pPr>
    </w:p>
    <w:p w14:paraId="3CD5B543" w14:textId="77777777" w:rsidR="00EC2CDF" w:rsidRDefault="00EC2CDF" w:rsidP="00EC2CDF">
      <w:pPr>
        <w:pStyle w:val="Heading2"/>
        <w:tabs>
          <w:tab w:val="left" w:pos="1011"/>
        </w:tabs>
        <w:spacing w:before="64"/>
        <w:ind w:left="0" w:firstLine="0"/>
        <w:rPr>
          <w:color w:val="000008"/>
        </w:rPr>
      </w:pPr>
    </w:p>
    <w:p w14:paraId="6F80122C" w14:textId="77777777" w:rsidR="00EC2CDF" w:rsidRDefault="00EC2CDF" w:rsidP="00EC2CDF">
      <w:pPr>
        <w:pStyle w:val="Heading2"/>
        <w:tabs>
          <w:tab w:val="left" w:pos="1011"/>
        </w:tabs>
        <w:spacing w:before="64"/>
        <w:ind w:left="0" w:firstLine="0"/>
        <w:rPr>
          <w:color w:val="000008"/>
        </w:rPr>
      </w:pPr>
    </w:p>
    <w:p w14:paraId="5D028691" w14:textId="77777777" w:rsidR="00EC2CDF" w:rsidRDefault="00EC2CDF" w:rsidP="00EC2CDF">
      <w:pPr>
        <w:pStyle w:val="Heading2"/>
        <w:tabs>
          <w:tab w:val="left" w:pos="1011"/>
        </w:tabs>
        <w:spacing w:before="64"/>
        <w:ind w:left="0" w:firstLine="0"/>
        <w:rPr>
          <w:color w:val="000008"/>
        </w:rPr>
      </w:pPr>
    </w:p>
    <w:p w14:paraId="79B38F8A" w14:textId="77777777" w:rsidR="00EC2CDF" w:rsidRDefault="00EC2CDF" w:rsidP="00EC2CDF">
      <w:pPr>
        <w:pStyle w:val="Heading2"/>
        <w:tabs>
          <w:tab w:val="left" w:pos="1011"/>
        </w:tabs>
        <w:spacing w:before="64"/>
        <w:ind w:left="0" w:firstLine="0"/>
        <w:rPr>
          <w:color w:val="000008"/>
        </w:rPr>
      </w:pPr>
    </w:p>
    <w:p w14:paraId="45D210C0" w14:textId="77777777" w:rsidR="00EC2CDF" w:rsidRDefault="00EC2CDF" w:rsidP="00EC2CDF">
      <w:pPr>
        <w:pStyle w:val="Heading2"/>
        <w:tabs>
          <w:tab w:val="left" w:pos="1011"/>
        </w:tabs>
        <w:spacing w:before="64"/>
        <w:ind w:left="0" w:firstLine="0"/>
        <w:rPr>
          <w:color w:val="000008"/>
        </w:rPr>
      </w:pPr>
    </w:p>
    <w:p w14:paraId="7EBD43F9" w14:textId="77777777" w:rsidR="00EC2CDF" w:rsidRDefault="00EC2CDF" w:rsidP="00EC2CDF">
      <w:pPr>
        <w:pStyle w:val="Heading2"/>
        <w:tabs>
          <w:tab w:val="left" w:pos="1011"/>
        </w:tabs>
        <w:spacing w:before="64"/>
        <w:ind w:left="0" w:firstLine="0"/>
        <w:rPr>
          <w:color w:val="000008"/>
        </w:rPr>
      </w:pPr>
    </w:p>
    <w:p w14:paraId="2CA3240F" w14:textId="77777777" w:rsidR="00EC2CDF" w:rsidRDefault="00EC2CDF" w:rsidP="00EC2CDF">
      <w:pPr>
        <w:pStyle w:val="Heading2"/>
        <w:tabs>
          <w:tab w:val="left" w:pos="1011"/>
        </w:tabs>
        <w:spacing w:before="64"/>
        <w:ind w:left="0" w:firstLine="0"/>
        <w:rPr>
          <w:color w:val="000008"/>
        </w:rPr>
      </w:pPr>
    </w:p>
    <w:p w14:paraId="054EB492" w14:textId="77777777" w:rsidR="00EC2CDF" w:rsidRDefault="00EC2CDF" w:rsidP="00EC2CDF">
      <w:pPr>
        <w:pStyle w:val="Heading2"/>
        <w:tabs>
          <w:tab w:val="left" w:pos="1011"/>
        </w:tabs>
        <w:spacing w:before="64"/>
        <w:ind w:left="0" w:firstLine="0"/>
        <w:rPr>
          <w:color w:val="000008"/>
        </w:rPr>
      </w:pPr>
    </w:p>
    <w:p w14:paraId="2912E03E" w14:textId="77777777" w:rsidR="00EC2CDF" w:rsidRDefault="00EC2CDF" w:rsidP="00EC2CDF">
      <w:pPr>
        <w:pStyle w:val="Heading2"/>
        <w:tabs>
          <w:tab w:val="left" w:pos="1011"/>
        </w:tabs>
        <w:spacing w:before="64"/>
        <w:ind w:left="0" w:firstLine="0"/>
        <w:rPr>
          <w:color w:val="000008"/>
        </w:rPr>
      </w:pPr>
    </w:p>
    <w:p w14:paraId="05AACF45" w14:textId="77777777" w:rsidR="00EC2CDF" w:rsidRDefault="00EC2CDF" w:rsidP="00EC2CDF">
      <w:pPr>
        <w:pStyle w:val="Heading2"/>
        <w:tabs>
          <w:tab w:val="left" w:pos="1011"/>
        </w:tabs>
        <w:spacing w:before="64"/>
        <w:ind w:left="0" w:firstLine="0"/>
        <w:rPr>
          <w:color w:val="000008"/>
        </w:rPr>
      </w:pPr>
    </w:p>
    <w:p w14:paraId="5CF46EC7" w14:textId="77777777" w:rsidR="00EC2CDF" w:rsidRDefault="00EC2CDF" w:rsidP="00EC2CDF">
      <w:pPr>
        <w:pStyle w:val="Heading2"/>
        <w:tabs>
          <w:tab w:val="left" w:pos="1011"/>
        </w:tabs>
        <w:spacing w:before="64"/>
        <w:ind w:left="0" w:firstLine="0"/>
        <w:rPr>
          <w:color w:val="000008"/>
        </w:rPr>
      </w:pPr>
    </w:p>
    <w:p w14:paraId="560EF7EC" w14:textId="77777777" w:rsidR="00EC2CDF" w:rsidRDefault="00EC2CDF" w:rsidP="00EC2CDF">
      <w:pPr>
        <w:pStyle w:val="Heading2"/>
        <w:tabs>
          <w:tab w:val="left" w:pos="1011"/>
        </w:tabs>
        <w:spacing w:before="64"/>
        <w:ind w:left="0" w:firstLine="0"/>
        <w:rPr>
          <w:color w:val="000008"/>
        </w:rPr>
      </w:pPr>
    </w:p>
    <w:p w14:paraId="0CF9CB69" w14:textId="77777777" w:rsidR="00EC2CDF" w:rsidRDefault="00EC2CDF" w:rsidP="00EC2CDF">
      <w:pPr>
        <w:pStyle w:val="Heading2"/>
        <w:tabs>
          <w:tab w:val="left" w:pos="1011"/>
        </w:tabs>
        <w:spacing w:before="64"/>
        <w:ind w:left="0" w:firstLine="0"/>
        <w:rPr>
          <w:color w:val="000008"/>
        </w:rPr>
      </w:pPr>
    </w:p>
    <w:p w14:paraId="3ED82594" w14:textId="77777777" w:rsidR="00EC2CDF" w:rsidRDefault="00EC2CDF" w:rsidP="00EC2CDF">
      <w:pPr>
        <w:pStyle w:val="Heading2"/>
        <w:tabs>
          <w:tab w:val="left" w:pos="1011"/>
        </w:tabs>
        <w:spacing w:before="64"/>
        <w:ind w:left="0" w:firstLine="0"/>
        <w:rPr>
          <w:color w:val="000008"/>
        </w:rPr>
      </w:pPr>
    </w:p>
    <w:p w14:paraId="2EF94EF9" w14:textId="77777777" w:rsidR="00EC2CDF" w:rsidRDefault="00EC2CDF" w:rsidP="00EC2CDF">
      <w:pPr>
        <w:pStyle w:val="Heading2"/>
        <w:tabs>
          <w:tab w:val="left" w:pos="1011"/>
        </w:tabs>
        <w:spacing w:before="64"/>
        <w:ind w:left="0" w:firstLine="0"/>
        <w:rPr>
          <w:color w:val="000008"/>
        </w:rPr>
      </w:pPr>
    </w:p>
    <w:p w14:paraId="11910D65" w14:textId="77777777" w:rsidR="00EC2CDF" w:rsidRDefault="00EC2CDF" w:rsidP="00EC2CDF">
      <w:pPr>
        <w:pStyle w:val="Heading2"/>
        <w:tabs>
          <w:tab w:val="left" w:pos="1011"/>
        </w:tabs>
        <w:spacing w:before="64"/>
        <w:ind w:left="0" w:firstLine="0"/>
        <w:rPr>
          <w:color w:val="000008"/>
        </w:rPr>
      </w:pPr>
    </w:p>
    <w:p w14:paraId="2CF13974" w14:textId="77777777" w:rsidR="00EC2CDF" w:rsidRDefault="00EC2CDF" w:rsidP="00EC2CDF">
      <w:pPr>
        <w:pStyle w:val="Heading2"/>
        <w:tabs>
          <w:tab w:val="left" w:pos="1011"/>
        </w:tabs>
        <w:spacing w:before="64"/>
        <w:ind w:left="0" w:firstLine="0"/>
        <w:rPr>
          <w:color w:val="000008"/>
        </w:rPr>
      </w:pPr>
    </w:p>
    <w:p w14:paraId="599B7CA8" w14:textId="77777777" w:rsidR="00EC2CDF" w:rsidRDefault="00EC2CDF" w:rsidP="00EC2CDF">
      <w:pPr>
        <w:pStyle w:val="Heading2"/>
        <w:tabs>
          <w:tab w:val="left" w:pos="1011"/>
        </w:tabs>
        <w:spacing w:before="64"/>
        <w:ind w:left="0" w:firstLine="0"/>
        <w:rPr>
          <w:color w:val="000008"/>
        </w:rPr>
      </w:pPr>
    </w:p>
    <w:p w14:paraId="47715BF3" w14:textId="77777777" w:rsidR="00EC2CDF" w:rsidRDefault="00EC2CDF" w:rsidP="00EC2CDF">
      <w:pPr>
        <w:pStyle w:val="Heading2"/>
        <w:tabs>
          <w:tab w:val="left" w:pos="1011"/>
        </w:tabs>
        <w:spacing w:before="64"/>
        <w:ind w:left="0" w:firstLine="0"/>
        <w:rPr>
          <w:color w:val="000008"/>
        </w:rPr>
      </w:pPr>
    </w:p>
    <w:p w14:paraId="79A8D2C8" w14:textId="77777777" w:rsidR="00EC2CDF" w:rsidRDefault="00EC2CDF" w:rsidP="00EC2CDF">
      <w:pPr>
        <w:pStyle w:val="Heading2"/>
        <w:tabs>
          <w:tab w:val="left" w:pos="1011"/>
        </w:tabs>
        <w:spacing w:before="64"/>
        <w:ind w:left="0" w:firstLine="0"/>
        <w:rPr>
          <w:color w:val="000008"/>
        </w:rPr>
      </w:pPr>
    </w:p>
    <w:p w14:paraId="3144E2D7" w14:textId="77777777" w:rsidR="00EC2CDF" w:rsidRDefault="00EC2CDF" w:rsidP="00EC2CDF">
      <w:pPr>
        <w:pStyle w:val="Heading2"/>
        <w:tabs>
          <w:tab w:val="left" w:pos="1011"/>
        </w:tabs>
        <w:spacing w:before="64"/>
        <w:ind w:left="0" w:firstLine="0"/>
        <w:rPr>
          <w:color w:val="000008"/>
        </w:rPr>
      </w:pPr>
    </w:p>
    <w:p w14:paraId="50B86F19" w14:textId="77777777" w:rsidR="00EC2CDF" w:rsidRDefault="00EC2CDF" w:rsidP="00EC2CDF">
      <w:pPr>
        <w:pStyle w:val="Heading2"/>
        <w:tabs>
          <w:tab w:val="left" w:pos="1011"/>
        </w:tabs>
        <w:spacing w:before="64"/>
        <w:ind w:left="0" w:firstLine="0"/>
        <w:rPr>
          <w:color w:val="000008"/>
        </w:rPr>
      </w:pPr>
    </w:p>
    <w:p w14:paraId="49A0FD05" w14:textId="77777777" w:rsidR="00EC2CDF" w:rsidRDefault="00EC2CDF" w:rsidP="00EC2CDF">
      <w:pPr>
        <w:pStyle w:val="Heading2"/>
        <w:tabs>
          <w:tab w:val="left" w:pos="1011"/>
        </w:tabs>
        <w:spacing w:before="64"/>
        <w:ind w:left="0" w:firstLine="0"/>
        <w:rPr>
          <w:color w:val="000008"/>
        </w:rPr>
      </w:pPr>
    </w:p>
    <w:p w14:paraId="2FD9074F" w14:textId="3C218277" w:rsidR="00500D83" w:rsidRPr="00EC2CDF" w:rsidRDefault="00D445CC" w:rsidP="00EC2CDF">
      <w:pPr>
        <w:pStyle w:val="Heading2"/>
        <w:tabs>
          <w:tab w:val="left" w:pos="1011"/>
        </w:tabs>
        <w:spacing w:before="64"/>
        <w:ind w:left="0" w:firstLine="0"/>
        <w:rPr>
          <w:color w:val="000008"/>
        </w:rPr>
      </w:pPr>
      <w:r>
        <w:rPr>
          <w:color w:val="000008"/>
        </w:rPr>
        <w:lastRenderedPageBreak/>
        <w:t xml:space="preserve">4.3 </w:t>
      </w:r>
      <w:r w:rsidR="00500D83" w:rsidRPr="00EC2CDF">
        <w:rPr>
          <w:color w:val="000008"/>
        </w:rPr>
        <w:t>DATA FLOW DIAGRAM</w:t>
      </w:r>
      <w:r w:rsidR="00500D83" w:rsidRPr="00EC2CDF">
        <w:rPr>
          <w:b w:val="0"/>
          <w:color w:val="000008"/>
          <w:spacing w:val="-2"/>
        </w:rPr>
        <w:t>:</w:t>
      </w:r>
      <w:r w:rsidR="00EC2CDF" w:rsidRPr="00EC2CDF">
        <w:rPr>
          <w:noProof/>
        </w:rPr>
        <w:t xml:space="preserve"> </w:t>
      </w:r>
      <w:r w:rsidR="00EC2CDF">
        <w:rPr>
          <w:noProof/>
        </w:rPr>
        <w:drawing>
          <wp:inline distT="0" distB="0" distL="0" distR="0" wp14:anchorId="2160A3DC" wp14:editId="33776A5E">
            <wp:extent cx="5583555" cy="3183255"/>
            <wp:effectExtent l="0" t="0" r="0" b="0"/>
            <wp:docPr id="398955105" name="Picture 2">
              <a:extLst xmlns:a="http://schemas.openxmlformats.org/drawingml/2006/main">
                <a:ext uri="{FF2B5EF4-FFF2-40B4-BE49-F238E27FC236}">
                  <a16:creationId xmlns:a16="http://schemas.microsoft.com/office/drawing/2014/main" id="{7CCE3D79-E1D1-902A-413E-B76221A12F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CCE3D79-E1D1-902A-413E-B76221A12FD9}"/>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83555" cy="3183255"/>
                    </a:xfrm>
                    <a:prstGeom prst="rect">
                      <a:avLst/>
                    </a:prstGeom>
                  </pic:spPr>
                </pic:pic>
              </a:graphicData>
            </a:graphic>
          </wp:inline>
        </w:drawing>
      </w:r>
    </w:p>
    <w:p w14:paraId="33FA3D90" w14:textId="77777777" w:rsidR="00500D83" w:rsidRDefault="00500D83" w:rsidP="00500D83">
      <w:pPr>
        <w:pStyle w:val="BodyText"/>
        <w:ind w:left="0"/>
        <w:jc w:val="left"/>
        <w:rPr>
          <w:sz w:val="20"/>
        </w:rPr>
      </w:pPr>
    </w:p>
    <w:p w14:paraId="46CCD819" w14:textId="6371BC61" w:rsidR="006402B2" w:rsidRDefault="006402B2" w:rsidP="00EC2CDF">
      <w:pPr>
        <w:spacing w:line="360" w:lineRule="auto"/>
        <w:rPr>
          <w:sz w:val="24"/>
          <w:szCs w:val="24"/>
        </w:rPr>
      </w:pPr>
      <w:r w:rsidRPr="006402B2">
        <w:rPr>
          <w:sz w:val="24"/>
          <w:szCs w:val="24"/>
        </w:rPr>
        <w:t xml:space="preserve">A </w:t>
      </w:r>
      <w:r w:rsidRPr="006402B2">
        <w:rPr>
          <w:b/>
          <w:bCs/>
          <w:sz w:val="24"/>
          <w:szCs w:val="24"/>
        </w:rPr>
        <w:t>Data Flow Diagram (DFD)</w:t>
      </w:r>
      <w:r w:rsidRPr="006402B2">
        <w:rPr>
          <w:sz w:val="24"/>
          <w:szCs w:val="24"/>
        </w:rPr>
        <w:t xml:space="preserve"> is a graphical representation used to visualize the flow of data within a system. It illustrates how data moves from input to output, showing the processes, data stores, and external entities involved in the system. A DFD helps in understanding how information is processed and where it is stored, making it useful for analyzing and designing systems. It typically includes elements like </w:t>
      </w:r>
      <w:r w:rsidRPr="006402B2">
        <w:rPr>
          <w:b/>
          <w:bCs/>
          <w:sz w:val="24"/>
          <w:szCs w:val="24"/>
        </w:rPr>
        <w:t>processes</w:t>
      </w:r>
      <w:r w:rsidRPr="006402B2">
        <w:rPr>
          <w:sz w:val="24"/>
          <w:szCs w:val="24"/>
        </w:rPr>
        <w:t xml:space="preserve"> (which transform data), </w:t>
      </w:r>
      <w:r w:rsidRPr="006402B2">
        <w:rPr>
          <w:b/>
          <w:bCs/>
          <w:sz w:val="24"/>
          <w:szCs w:val="24"/>
        </w:rPr>
        <w:t>data stores</w:t>
      </w:r>
      <w:r w:rsidRPr="006402B2">
        <w:rPr>
          <w:sz w:val="24"/>
          <w:szCs w:val="24"/>
        </w:rPr>
        <w:t xml:space="preserve"> (where data is held), </w:t>
      </w:r>
      <w:r w:rsidRPr="006402B2">
        <w:rPr>
          <w:b/>
          <w:bCs/>
          <w:sz w:val="24"/>
          <w:szCs w:val="24"/>
        </w:rPr>
        <w:t>data flows</w:t>
      </w:r>
      <w:r w:rsidRPr="006402B2">
        <w:rPr>
          <w:sz w:val="24"/>
          <w:szCs w:val="24"/>
        </w:rPr>
        <w:t xml:space="preserve"> (routes taken by data), and </w:t>
      </w:r>
      <w:r w:rsidRPr="006402B2">
        <w:rPr>
          <w:b/>
          <w:bCs/>
          <w:sz w:val="24"/>
          <w:szCs w:val="24"/>
        </w:rPr>
        <w:t>external entities</w:t>
      </w:r>
      <w:r w:rsidRPr="006402B2">
        <w:rPr>
          <w:sz w:val="24"/>
          <w:szCs w:val="24"/>
        </w:rPr>
        <w:t xml:space="preserve"> (sources or destinations of data outside the system). By simplifying complex processes into a visual format, DFDs are valuable tools for both technical and non-technical stakeholders in system development.</w:t>
      </w:r>
    </w:p>
    <w:p w14:paraId="65EF40FA" w14:textId="77777777" w:rsidR="006402B2" w:rsidRDefault="006402B2" w:rsidP="00EC2CDF">
      <w:pPr>
        <w:tabs>
          <w:tab w:val="left" w:pos="1260"/>
        </w:tabs>
        <w:spacing w:line="360" w:lineRule="auto"/>
        <w:rPr>
          <w:sz w:val="24"/>
          <w:szCs w:val="24"/>
        </w:rPr>
      </w:pPr>
    </w:p>
    <w:p w14:paraId="74DD7D88" w14:textId="77777777" w:rsidR="00EC2CDF" w:rsidRDefault="00EC2CDF" w:rsidP="00EC2CDF">
      <w:pPr>
        <w:tabs>
          <w:tab w:val="left" w:pos="1260"/>
        </w:tabs>
        <w:rPr>
          <w:b/>
          <w:bCs/>
          <w:sz w:val="28"/>
          <w:szCs w:val="28"/>
        </w:rPr>
      </w:pPr>
    </w:p>
    <w:p w14:paraId="717C3B37" w14:textId="77777777" w:rsidR="00EC2CDF" w:rsidRDefault="00EC2CDF" w:rsidP="00EC2CDF">
      <w:pPr>
        <w:tabs>
          <w:tab w:val="left" w:pos="1260"/>
        </w:tabs>
        <w:rPr>
          <w:b/>
          <w:bCs/>
          <w:sz w:val="28"/>
          <w:szCs w:val="28"/>
        </w:rPr>
      </w:pPr>
    </w:p>
    <w:p w14:paraId="6CA35DA7" w14:textId="77777777" w:rsidR="00EC2CDF" w:rsidRDefault="00EC2CDF" w:rsidP="00EC2CDF">
      <w:pPr>
        <w:tabs>
          <w:tab w:val="left" w:pos="1260"/>
        </w:tabs>
        <w:rPr>
          <w:b/>
          <w:bCs/>
          <w:sz w:val="28"/>
          <w:szCs w:val="28"/>
        </w:rPr>
      </w:pPr>
    </w:p>
    <w:p w14:paraId="6388411B" w14:textId="77777777" w:rsidR="00EC2CDF" w:rsidRDefault="00EC2CDF" w:rsidP="00EC2CDF">
      <w:pPr>
        <w:tabs>
          <w:tab w:val="left" w:pos="1260"/>
        </w:tabs>
        <w:rPr>
          <w:b/>
          <w:bCs/>
          <w:sz w:val="28"/>
          <w:szCs w:val="28"/>
        </w:rPr>
      </w:pPr>
    </w:p>
    <w:p w14:paraId="30D9F97C" w14:textId="77777777" w:rsidR="00EC2CDF" w:rsidRDefault="00EC2CDF" w:rsidP="00EC2CDF">
      <w:pPr>
        <w:tabs>
          <w:tab w:val="left" w:pos="1260"/>
        </w:tabs>
        <w:rPr>
          <w:b/>
          <w:bCs/>
          <w:sz w:val="28"/>
          <w:szCs w:val="28"/>
        </w:rPr>
      </w:pPr>
    </w:p>
    <w:p w14:paraId="2CC525B6" w14:textId="77777777" w:rsidR="00EC2CDF" w:rsidRDefault="00EC2CDF" w:rsidP="00EC2CDF">
      <w:pPr>
        <w:tabs>
          <w:tab w:val="left" w:pos="1260"/>
        </w:tabs>
        <w:rPr>
          <w:b/>
          <w:bCs/>
          <w:sz w:val="28"/>
          <w:szCs w:val="28"/>
        </w:rPr>
      </w:pPr>
    </w:p>
    <w:p w14:paraId="38048082" w14:textId="77777777" w:rsidR="00EC2CDF" w:rsidRDefault="00EC2CDF" w:rsidP="00EC2CDF">
      <w:pPr>
        <w:tabs>
          <w:tab w:val="left" w:pos="1260"/>
        </w:tabs>
        <w:rPr>
          <w:b/>
          <w:bCs/>
          <w:sz w:val="28"/>
          <w:szCs w:val="28"/>
        </w:rPr>
      </w:pPr>
    </w:p>
    <w:p w14:paraId="10E1F9F0" w14:textId="77777777" w:rsidR="00EC2CDF" w:rsidRDefault="00EC2CDF" w:rsidP="00EC2CDF">
      <w:pPr>
        <w:tabs>
          <w:tab w:val="left" w:pos="1260"/>
        </w:tabs>
        <w:rPr>
          <w:b/>
          <w:bCs/>
          <w:sz w:val="28"/>
          <w:szCs w:val="28"/>
        </w:rPr>
      </w:pPr>
    </w:p>
    <w:p w14:paraId="5F919320" w14:textId="62C36890" w:rsidR="006402B2" w:rsidRPr="00EC2CDF" w:rsidRDefault="00EC2CDF" w:rsidP="00EC2CDF">
      <w:pPr>
        <w:pStyle w:val="ListParagraph"/>
        <w:numPr>
          <w:ilvl w:val="1"/>
          <w:numId w:val="2"/>
        </w:numPr>
        <w:tabs>
          <w:tab w:val="left" w:pos="1260"/>
        </w:tabs>
        <w:rPr>
          <w:b/>
          <w:bCs/>
          <w:sz w:val="28"/>
          <w:szCs w:val="28"/>
        </w:rPr>
      </w:pPr>
      <w:r>
        <w:rPr>
          <w:b/>
          <w:bCs/>
          <w:sz w:val="28"/>
          <w:szCs w:val="28"/>
        </w:rPr>
        <w:lastRenderedPageBreak/>
        <w:t xml:space="preserve"> </w:t>
      </w:r>
      <w:r w:rsidR="006402B2" w:rsidRPr="00EC2CDF">
        <w:rPr>
          <w:b/>
          <w:bCs/>
          <w:sz w:val="28"/>
          <w:szCs w:val="28"/>
        </w:rPr>
        <w:t>UNIFIED MODELLING LANGUAGE DIAGRAMS</w:t>
      </w:r>
    </w:p>
    <w:p w14:paraId="1EB3F1D9" w14:textId="77777777" w:rsidR="00EC2CDF" w:rsidRPr="00EC2CDF" w:rsidRDefault="00EC2CDF" w:rsidP="00EC2CDF">
      <w:pPr>
        <w:tabs>
          <w:tab w:val="left" w:pos="1260"/>
        </w:tabs>
        <w:ind w:left="589"/>
        <w:rPr>
          <w:b/>
          <w:bCs/>
          <w:sz w:val="28"/>
          <w:szCs w:val="28"/>
        </w:rPr>
      </w:pPr>
    </w:p>
    <w:p w14:paraId="64DB0042" w14:textId="54B50DCA" w:rsidR="00650486" w:rsidRDefault="00EC2CDF" w:rsidP="00EC2CDF">
      <w:pPr>
        <w:spacing w:line="360" w:lineRule="auto"/>
        <w:ind w:firstLine="589"/>
        <w:jc w:val="both"/>
        <w:rPr>
          <w:sz w:val="24"/>
          <w:szCs w:val="24"/>
        </w:rPr>
      </w:pPr>
      <w:r w:rsidRPr="00EC2CDF">
        <w:rPr>
          <w:sz w:val="24"/>
          <w:szCs w:val="24"/>
        </w:rPr>
        <w:t>UML is a method for describing the system architecture in detail using the blue print. UML represents a collection of best engineering practice that has proven successful in the modeling of large and complex systems. The UML is very important parts of developing object-oriented software and the software development process. The UML uses mostly graphical notations to express the design of software projects. Using the helps UML helps project teams communicate explore potential designs and validate the architectural design of the software.</w:t>
      </w:r>
    </w:p>
    <w:p w14:paraId="36A9EDA7" w14:textId="77777777" w:rsidR="00EC2CDF" w:rsidRDefault="00EC2CDF" w:rsidP="00EC2CDF">
      <w:pPr>
        <w:spacing w:line="360" w:lineRule="auto"/>
        <w:ind w:firstLine="589"/>
        <w:jc w:val="both"/>
        <w:rPr>
          <w:sz w:val="24"/>
          <w:szCs w:val="24"/>
        </w:rPr>
      </w:pPr>
    </w:p>
    <w:p w14:paraId="46704577" w14:textId="63F05942" w:rsidR="00EC2CDF" w:rsidRPr="007E760A" w:rsidRDefault="00EC2CDF" w:rsidP="007E760A">
      <w:pPr>
        <w:spacing w:line="360" w:lineRule="auto"/>
        <w:jc w:val="both"/>
        <w:rPr>
          <w:b/>
          <w:bCs/>
          <w:sz w:val="24"/>
          <w:szCs w:val="24"/>
        </w:rPr>
      </w:pPr>
      <w:r w:rsidRPr="007E760A">
        <w:rPr>
          <w:b/>
          <w:bCs/>
          <w:sz w:val="24"/>
          <w:szCs w:val="24"/>
        </w:rPr>
        <w:t>4.4.1 USECASE DIAGRAM</w:t>
      </w:r>
    </w:p>
    <w:p w14:paraId="7B4DFA21" w14:textId="2DDC0D84" w:rsidR="00EC2CDF" w:rsidRDefault="00EC2CDF" w:rsidP="007E760A">
      <w:pPr>
        <w:spacing w:before="20" w:after="20" w:line="360" w:lineRule="auto"/>
        <w:ind w:left="850" w:right="567" w:firstLine="589"/>
        <w:jc w:val="both"/>
        <w:rPr>
          <w:sz w:val="24"/>
          <w:szCs w:val="24"/>
        </w:rPr>
      </w:pPr>
      <w:r w:rsidRPr="00EC2CDF">
        <w:rPr>
          <w:noProof/>
          <w:sz w:val="24"/>
          <w:szCs w:val="24"/>
        </w:rPr>
        <w:drawing>
          <wp:inline distT="0" distB="0" distL="0" distR="0" wp14:anchorId="6DFF59AA" wp14:editId="6B0605EE">
            <wp:extent cx="4699635" cy="4478655"/>
            <wp:effectExtent l="0" t="0" r="5715" b="0"/>
            <wp:docPr id="462877486" name="Picture 2">
              <a:extLst xmlns:a="http://schemas.openxmlformats.org/drawingml/2006/main">
                <a:ext uri="{FF2B5EF4-FFF2-40B4-BE49-F238E27FC236}">
                  <a16:creationId xmlns:a16="http://schemas.microsoft.com/office/drawing/2014/main" id="{814ED93C-ABAF-07B3-AF0F-923C6A135D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14ED93C-ABAF-07B3-AF0F-923C6A135D55}"/>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99635" cy="4478655"/>
                    </a:xfrm>
                    <a:prstGeom prst="rect">
                      <a:avLst/>
                    </a:prstGeom>
                  </pic:spPr>
                </pic:pic>
              </a:graphicData>
            </a:graphic>
          </wp:inline>
        </w:drawing>
      </w:r>
    </w:p>
    <w:p w14:paraId="622898AC" w14:textId="30CDF8ED" w:rsidR="00EC2CDF" w:rsidRPr="00EC2CDF" w:rsidRDefault="00EC2CDF" w:rsidP="00EC2CDF">
      <w:pPr>
        <w:spacing w:line="360" w:lineRule="auto"/>
        <w:jc w:val="both"/>
        <w:rPr>
          <w:b/>
          <w:bCs/>
          <w:sz w:val="24"/>
          <w:szCs w:val="24"/>
        </w:rPr>
      </w:pPr>
    </w:p>
    <w:p w14:paraId="1791DCB7" w14:textId="77777777" w:rsidR="00EC2CDF" w:rsidRDefault="00EC2CDF" w:rsidP="00EC2CDF">
      <w:pPr>
        <w:spacing w:line="360" w:lineRule="auto"/>
        <w:ind w:firstLine="589"/>
        <w:jc w:val="both"/>
        <w:rPr>
          <w:sz w:val="24"/>
          <w:szCs w:val="24"/>
        </w:rPr>
      </w:pPr>
    </w:p>
    <w:p w14:paraId="44C9023A" w14:textId="77777777" w:rsidR="00EC2CDF" w:rsidRDefault="00EC2CDF" w:rsidP="00EC2CDF">
      <w:pPr>
        <w:spacing w:line="360" w:lineRule="auto"/>
        <w:ind w:firstLine="589"/>
        <w:jc w:val="both"/>
        <w:rPr>
          <w:sz w:val="24"/>
          <w:szCs w:val="24"/>
        </w:rPr>
      </w:pPr>
    </w:p>
    <w:p w14:paraId="0B7AC86E" w14:textId="77777777" w:rsidR="00EC2CDF" w:rsidRDefault="00EC2CDF" w:rsidP="00EC2CDF">
      <w:pPr>
        <w:spacing w:line="360" w:lineRule="auto"/>
        <w:ind w:firstLine="589"/>
        <w:jc w:val="both"/>
        <w:rPr>
          <w:sz w:val="24"/>
          <w:szCs w:val="24"/>
        </w:rPr>
      </w:pPr>
    </w:p>
    <w:p w14:paraId="793E533A" w14:textId="6E67497A" w:rsidR="00EC2CDF" w:rsidRDefault="00EC2CDF" w:rsidP="00EC2CDF">
      <w:pPr>
        <w:spacing w:line="360" w:lineRule="auto"/>
        <w:ind w:firstLine="589"/>
        <w:jc w:val="both"/>
        <w:rPr>
          <w:sz w:val="24"/>
          <w:szCs w:val="24"/>
        </w:rPr>
      </w:pPr>
      <w:r w:rsidRPr="00EC2CDF">
        <w:rPr>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F013BAC" w14:textId="77777777" w:rsidR="00EC2CDF" w:rsidRDefault="00EC2CDF" w:rsidP="00EC2CDF">
      <w:pPr>
        <w:spacing w:line="360" w:lineRule="auto"/>
        <w:jc w:val="both"/>
        <w:rPr>
          <w:sz w:val="24"/>
          <w:szCs w:val="24"/>
        </w:rPr>
      </w:pPr>
    </w:p>
    <w:p w14:paraId="612FBB33" w14:textId="7230D047" w:rsidR="00EC2CDF" w:rsidRPr="007E760A" w:rsidRDefault="00EC2CDF" w:rsidP="00EC2CDF">
      <w:pPr>
        <w:spacing w:line="360" w:lineRule="auto"/>
        <w:jc w:val="both"/>
        <w:rPr>
          <w:b/>
          <w:bCs/>
          <w:sz w:val="24"/>
          <w:szCs w:val="24"/>
        </w:rPr>
      </w:pPr>
      <w:r w:rsidRPr="007E760A">
        <w:rPr>
          <w:b/>
          <w:bCs/>
          <w:sz w:val="24"/>
          <w:szCs w:val="24"/>
        </w:rPr>
        <w:t>4.</w:t>
      </w:r>
      <w:r w:rsidR="00957053" w:rsidRPr="007E760A">
        <w:rPr>
          <w:b/>
          <w:bCs/>
          <w:sz w:val="24"/>
          <w:szCs w:val="24"/>
        </w:rPr>
        <w:t>4.2 ACTIVITY DIAGRAM</w:t>
      </w:r>
    </w:p>
    <w:p w14:paraId="6211F651" w14:textId="77777777" w:rsidR="00957053" w:rsidRDefault="00957053" w:rsidP="00EC2CDF">
      <w:pPr>
        <w:spacing w:line="360" w:lineRule="auto"/>
        <w:jc w:val="both"/>
        <w:rPr>
          <w:sz w:val="24"/>
          <w:szCs w:val="24"/>
        </w:rPr>
      </w:pPr>
    </w:p>
    <w:p w14:paraId="75C18DC0" w14:textId="36BC9FF8" w:rsidR="00957053" w:rsidRDefault="00D445CC" w:rsidP="00EC2CDF">
      <w:pPr>
        <w:spacing w:line="360" w:lineRule="auto"/>
        <w:jc w:val="both"/>
        <w:rPr>
          <w:sz w:val="24"/>
          <w:szCs w:val="24"/>
        </w:rPr>
      </w:pPr>
      <w:r w:rsidRPr="00957053">
        <w:rPr>
          <w:noProof/>
          <w:sz w:val="24"/>
          <w:szCs w:val="24"/>
          <w:lang w:val="en-IN"/>
        </w:rPr>
        <w:drawing>
          <wp:inline distT="0" distB="0" distL="0" distR="0" wp14:anchorId="7D51B46C" wp14:editId="42839071">
            <wp:extent cx="5157470" cy="3710802"/>
            <wp:effectExtent l="0" t="0" r="5080" b="4445"/>
            <wp:docPr id="792998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7470" cy="3710802"/>
                    </a:xfrm>
                    <a:prstGeom prst="rect">
                      <a:avLst/>
                    </a:prstGeom>
                    <a:noFill/>
                    <a:ln>
                      <a:noFill/>
                    </a:ln>
                  </pic:spPr>
                </pic:pic>
              </a:graphicData>
            </a:graphic>
          </wp:inline>
        </w:drawing>
      </w:r>
    </w:p>
    <w:p w14:paraId="398FE9AE" w14:textId="3D5DFC60" w:rsidR="00957053" w:rsidRDefault="00957053" w:rsidP="00EC2CDF">
      <w:pPr>
        <w:spacing w:line="360" w:lineRule="auto"/>
        <w:jc w:val="both"/>
        <w:rPr>
          <w:sz w:val="24"/>
          <w:szCs w:val="24"/>
        </w:rPr>
      </w:pPr>
    </w:p>
    <w:p w14:paraId="56D6E53B" w14:textId="77777777" w:rsidR="007E760A" w:rsidRDefault="007E760A" w:rsidP="00EC2CDF">
      <w:pPr>
        <w:spacing w:line="360" w:lineRule="auto"/>
        <w:jc w:val="both"/>
        <w:rPr>
          <w:sz w:val="24"/>
          <w:szCs w:val="24"/>
          <w:lang w:val="en-IN"/>
        </w:rPr>
      </w:pPr>
    </w:p>
    <w:p w14:paraId="5AC18C55" w14:textId="77777777" w:rsidR="007E760A" w:rsidRDefault="007E760A" w:rsidP="00EC2CDF">
      <w:pPr>
        <w:spacing w:line="360" w:lineRule="auto"/>
        <w:jc w:val="both"/>
        <w:rPr>
          <w:sz w:val="24"/>
          <w:szCs w:val="24"/>
          <w:lang w:val="en-IN"/>
        </w:rPr>
      </w:pPr>
    </w:p>
    <w:p w14:paraId="7E3C6693" w14:textId="77777777" w:rsidR="00D445CC" w:rsidRDefault="00D445CC" w:rsidP="00EC2CDF">
      <w:pPr>
        <w:spacing w:line="360" w:lineRule="auto"/>
        <w:jc w:val="both"/>
        <w:rPr>
          <w:sz w:val="24"/>
          <w:szCs w:val="24"/>
        </w:rPr>
      </w:pPr>
    </w:p>
    <w:p w14:paraId="072DC105" w14:textId="1D987E92" w:rsidR="00957053" w:rsidRPr="00EC2CDF" w:rsidRDefault="00957053" w:rsidP="00EC2CDF">
      <w:pPr>
        <w:spacing w:line="360" w:lineRule="auto"/>
        <w:jc w:val="both"/>
        <w:rPr>
          <w:sz w:val="24"/>
          <w:szCs w:val="24"/>
        </w:rPr>
      </w:pPr>
      <w:r w:rsidRPr="00957053">
        <w:rPr>
          <w:sz w:val="24"/>
          <w:szCs w:val="24"/>
        </w:rPr>
        <w:lastRenderedPageBreak/>
        <w:t>Activity diagrams are graphical representations of work flows of stepwise activities and actions with support for choice, iteration and concurrency. In the Unified Modeling Language, activity diagrams can be used to describe the business and operational step-by-step work flows of components in a system. An activity diagram shows the flow of control.</w:t>
      </w:r>
    </w:p>
    <w:p w14:paraId="40A5D15F" w14:textId="77777777" w:rsidR="00650486" w:rsidRDefault="00650486">
      <w:pPr>
        <w:pStyle w:val="BodyText"/>
        <w:ind w:left="0"/>
        <w:jc w:val="left"/>
        <w:rPr>
          <w:b/>
          <w:sz w:val="32"/>
        </w:rPr>
      </w:pPr>
    </w:p>
    <w:p w14:paraId="34E7E1C4" w14:textId="27574341" w:rsidR="00957053" w:rsidRPr="00D445CC" w:rsidRDefault="00957053">
      <w:pPr>
        <w:pStyle w:val="BodyText"/>
        <w:ind w:left="0"/>
        <w:jc w:val="left"/>
        <w:rPr>
          <w:b/>
        </w:rPr>
      </w:pPr>
      <w:r w:rsidRPr="00D445CC">
        <w:rPr>
          <w:b/>
        </w:rPr>
        <w:t>4.4.3 SEQUENCE DIAGRAM</w:t>
      </w:r>
    </w:p>
    <w:p w14:paraId="17B800D6" w14:textId="77777777" w:rsidR="00957053" w:rsidRDefault="00957053">
      <w:pPr>
        <w:pStyle w:val="BodyText"/>
        <w:ind w:left="0"/>
        <w:jc w:val="left"/>
        <w:rPr>
          <w:b/>
          <w:sz w:val="32"/>
        </w:rPr>
      </w:pPr>
    </w:p>
    <w:p w14:paraId="345E0AD8" w14:textId="4A2DEC67" w:rsidR="00650486" w:rsidRPr="00957053" w:rsidRDefault="00957053" w:rsidP="00D445CC">
      <w:pPr>
        <w:pStyle w:val="BodyText"/>
        <w:spacing w:before="41" w:line="360" w:lineRule="auto"/>
        <w:ind w:left="0"/>
        <w:jc w:val="left"/>
        <w:rPr>
          <w:bCs/>
        </w:rPr>
      </w:pPr>
      <w:r w:rsidRPr="00957053">
        <w:rPr>
          <w:noProof/>
          <w:color w:val="000008"/>
          <w:spacing w:val="-2"/>
          <w:sz w:val="32"/>
          <w:szCs w:val="32"/>
        </w:rPr>
        <w:drawing>
          <wp:inline distT="0" distB="0" distL="0" distR="0" wp14:anchorId="605123A2" wp14:editId="5E94EB4F">
            <wp:extent cx="5707380" cy="3924300"/>
            <wp:effectExtent l="0" t="0" r="7620" b="0"/>
            <wp:docPr id="94479606" name="Picture 4">
              <a:extLst xmlns:a="http://schemas.openxmlformats.org/drawingml/2006/main">
                <a:ext uri="{FF2B5EF4-FFF2-40B4-BE49-F238E27FC236}">
                  <a16:creationId xmlns:a16="http://schemas.microsoft.com/office/drawing/2014/main" id="{F08091E0-8038-703E-E9E1-12406FEE7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08091E0-8038-703E-E9E1-12406FEE7D69}"/>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08255" cy="3924902"/>
                    </a:xfrm>
                    <a:prstGeom prst="rect">
                      <a:avLst/>
                    </a:prstGeom>
                  </pic:spPr>
                </pic:pic>
              </a:graphicData>
            </a:graphic>
          </wp:inline>
        </w:drawing>
      </w:r>
      <w:r w:rsidRPr="00957053">
        <w:rPr>
          <w:bCs/>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w:t>
      </w:r>
    </w:p>
    <w:p w14:paraId="42449B6B" w14:textId="77777777" w:rsidR="00EC2CDF" w:rsidRPr="00957053" w:rsidRDefault="00EC2CDF" w:rsidP="00D445CC">
      <w:pPr>
        <w:pStyle w:val="Heading5"/>
        <w:spacing w:before="0" w:line="360" w:lineRule="auto"/>
        <w:jc w:val="both"/>
        <w:rPr>
          <w:b w:val="0"/>
          <w:color w:val="000008"/>
          <w:spacing w:val="-2"/>
        </w:rPr>
      </w:pPr>
    </w:p>
    <w:p w14:paraId="12F773DA" w14:textId="77777777" w:rsidR="00EC2CDF" w:rsidRPr="00957053" w:rsidRDefault="00EC2CDF" w:rsidP="00D445CC">
      <w:pPr>
        <w:pStyle w:val="Heading5"/>
        <w:spacing w:before="0" w:line="360" w:lineRule="auto"/>
        <w:jc w:val="both"/>
        <w:rPr>
          <w:b w:val="0"/>
          <w:color w:val="000008"/>
          <w:spacing w:val="-2"/>
        </w:rPr>
      </w:pPr>
    </w:p>
    <w:p w14:paraId="174A6EB8" w14:textId="4159BBF5" w:rsidR="00EC2CDF" w:rsidRDefault="00EC2CDF" w:rsidP="00D445CC">
      <w:pPr>
        <w:pStyle w:val="Heading5"/>
        <w:spacing w:before="0" w:line="360" w:lineRule="auto"/>
        <w:jc w:val="both"/>
        <w:rPr>
          <w:color w:val="000008"/>
          <w:spacing w:val="-2"/>
        </w:rPr>
      </w:pPr>
    </w:p>
    <w:p w14:paraId="4542DF3E" w14:textId="77777777" w:rsidR="00EC2CDF" w:rsidRDefault="00EC2CDF">
      <w:pPr>
        <w:pStyle w:val="Heading5"/>
        <w:spacing w:before="0"/>
        <w:jc w:val="both"/>
        <w:rPr>
          <w:color w:val="000008"/>
          <w:spacing w:val="-2"/>
        </w:rPr>
      </w:pPr>
    </w:p>
    <w:p w14:paraId="46EEA67B" w14:textId="77777777" w:rsidR="00D445CC" w:rsidRDefault="00D445CC" w:rsidP="00D445CC">
      <w:pPr>
        <w:pStyle w:val="Heading5"/>
        <w:spacing w:before="0"/>
        <w:ind w:left="0"/>
        <w:jc w:val="both"/>
        <w:rPr>
          <w:color w:val="000008"/>
          <w:spacing w:val="-2"/>
        </w:rPr>
      </w:pPr>
    </w:p>
    <w:p w14:paraId="44C60ADF" w14:textId="56F3FAA7" w:rsidR="00EC2CDF" w:rsidRDefault="00957053" w:rsidP="00D445CC">
      <w:pPr>
        <w:pStyle w:val="Heading5"/>
        <w:spacing w:before="0"/>
        <w:ind w:left="0"/>
        <w:jc w:val="both"/>
        <w:rPr>
          <w:color w:val="000008"/>
          <w:spacing w:val="-2"/>
        </w:rPr>
      </w:pPr>
      <w:r>
        <w:rPr>
          <w:color w:val="000008"/>
          <w:spacing w:val="-2"/>
        </w:rPr>
        <w:lastRenderedPageBreak/>
        <w:t>4.4.4 CLASS DIAGRAM</w:t>
      </w:r>
    </w:p>
    <w:p w14:paraId="7E4360AD" w14:textId="77777777" w:rsidR="00957053" w:rsidRDefault="00957053">
      <w:pPr>
        <w:pStyle w:val="Heading5"/>
        <w:spacing w:before="0"/>
        <w:jc w:val="both"/>
        <w:rPr>
          <w:color w:val="000008"/>
          <w:spacing w:val="-2"/>
        </w:rPr>
      </w:pPr>
    </w:p>
    <w:p w14:paraId="3EEDEBA4" w14:textId="430938B6" w:rsidR="00957053" w:rsidRDefault="00D445CC">
      <w:pPr>
        <w:pStyle w:val="Heading5"/>
        <w:spacing w:before="0"/>
        <w:jc w:val="both"/>
        <w:rPr>
          <w:color w:val="000008"/>
          <w:spacing w:val="-2"/>
        </w:rPr>
      </w:pPr>
      <w:r w:rsidRPr="001D3996">
        <w:rPr>
          <w:noProof/>
          <w:color w:val="000008"/>
          <w:spacing w:val="-2"/>
          <w:lang w:val="en-IN"/>
        </w:rPr>
        <w:drawing>
          <wp:inline distT="0" distB="0" distL="0" distR="0" wp14:anchorId="53D16B11" wp14:editId="240559EC">
            <wp:extent cx="4130040" cy="4183006"/>
            <wp:effectExtent l="0" t="0" r="3810" b="8255"/>
            <wp:docPr id="2123997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9993" cy="4213343"/>
                    </a:xfrm>
                    <a:prstGeom prst="rect">
                      <a:avLst/>
                    </a:prstGeom>
                    <a:noFill/>
                    <a:ln>
                      <a:noFill/>
                    </a:ln>
                  </pic:spPr>
                </pic:pic>
              </a:graphicData>
            </a:graphic>
          </wp:inline>
        </w:drawing>
      </w:r>
    </w:p>
    <w:p w14:paraId="11AD5E1B" w14:textId="42FFDBB2" w:rsidR="00957053" w:rsidRPr="00957053" w:rsidRDefault="00957053" w:rsidP="00D445CC">
      <w:pPr>
        <w:pStyle w:val="Heading5"/>
        <w:spacing w:before="0" w:line="360" w:lineRule="auto"/>
        <w:ind w:left="0"/>
        <w:jc w:val="both"/>
        <w:rPr>
          <w:b w:val="0"/>
          <w:bCs w:val="0"/>
          <w:color w:val="000008"/>
          <w:spacing w:val="-2"/>
        </w:rPr>
      </w:pPr>
      <w:r w:rsidRPr="00957053">
        <w:rPr>
          <w:b w:val="0"/>
          <w:bCs w:val="0"/>
          <w:color w:val="000008"/>
          <w:spacing w:val="-2"/>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6607C2FD" w14:textId="77777777" w:rsidR="00957053" w:rsidRDefault="00957053" w:rsidP="00D445CC">
      <w:pPr>
        <w:pStyle w:val="Heading5"/>
        <w:spacing w:before="0" w:line="360" w:lineRule="auto"/>
        <w:jc w:val="both"/>
        <w:rPr>
          <w:color w:val="000008"/>
          <w:spacing w:val="-2"/>
        </w:rPr>
      </w:pPr>
    </w:p>
    <w:p w14:paraId="1E922A3D" w14:textId="77777777" w:rsidR="00957053" w:rsidRDefault="00957053" w:rsidP="00D445CC">
      <w:pPr>
        <w:pStyle w:val="Heading5"/>
        <w:spacing w:before="0" w:line="360" w:lineRule="auto"/>
        <w:jc w:val="both"/>
        <w:rPr>
          <w:color w:val="000008"/>
          <w:spacing w:val="-2"/>
        </w:rPr>
      </w:pPr>
    </w:p>
    <w:p w14:paraId="6FA3B54F" w14:textId="77777777" w:rsidR="00957053" w:rsidRDefault="00957053" w:rsidP="00957053">
      <w:pPr>
        <w:pStyle w:val="Heading5"/>
        <w:spacing w:before="0"/>
        <w:jc w:val="both"/>
        <w:rPr>
          <w:color w:val="000008"/>
          <w:spacing w:val="-2"/>
        </w:rPr>
      </w:pPr>
    </w:p>
    <w:p w14:paraId="2D5DA1B4" w14:textId="77777777" w:rsidR="00957053" w:rsidRDefault="00957053" w:rsidP="00957053">
      <w:pPr>
        <w:pStyle w:val="Heading5"/>
        <w:spacing w:before="0"/>
        <w:jc w:val="both"/>
        <w:rPr>
          <w:color w:val="000008"/>
          <w:spacing w:val="-2"/>
        </w:rPr>
      </w:pPr>
    </w:p>
    <w:p w14:paraId="3F4B3897" w14:textId="77777777" w:rsidR="00957053" w:rsidRDefault="00957053" w:rsidP="00957053">
      <w:pPr>
        <w:pStyle w:val="Heading5"/>
        <w:spacing w:before="0"/>
        <w:jc w:val="both"/>
        <w:rPr>
          <w:color w:val="000008"/>
          <w:spacing w:val="-2"/>
        </w:rPr>
      </w:pPr>
    </w:p>
    <w:p w14:paraId="3B09E54E" w14:textId="77777777" w:rsidR="00957053" w:rsidRDefault="00957053" w:rsidP="00957053">
      <w:pPr>
        <w:pStyle w:val="Heading5"/>
        <w:spacing w:before="0"/>
        <w:jc w:val="both"/>
        <w:rPr>
          <w:color w:val="000008"/>
          <w:spacing w:val="-2"/>
        </w:rPr>
      </w:pPr>
    </w:p>
    <w:p w14:paraId="1B9A3BA9" w14:textId="77777777" w:rsidR="00957053" w:rsidRDefault="00957053" w:rsidP="00957053">
      <w:pPr>
        <w:pStyle w:val="Heading5"/>
        <w:spacing w:before="0"/>
        <w:jc w:val="both"/>
        <w:rPr>
          <w:color w:val="000008"/>
          <w:spacing w:val="-2"/>
        </w:rPr>
      </w:pPr>
    </w:p>
    <w:p w14:paraId="2CA930C1" w14:textId="77777777" w:rsidR="00957053" w:rsidRDefault="00957053" w:rsidP="00957053">
      <w:pPr>
        <w:pStyle w:val="Heading5"/>
        <w:spacing w:before="0"/>
        <w:jc w:val="both"/>
        <w:rPr>
          <w:color w:val="000008"/>
          <w:spacing w:val="-2"/>
        </w:rPr>
      </w:pPr>
    </w:p>
    <w:p w14:paraId="718D153B" w14:textId="77777777" w:rsidR="00957053" w:rsidRDefault="00957053" w:rsidP="00957053">
      <w:pPr>
        <w:pStyle w:val="Heading5"/>
        <w:spacing w:before="0"/>
        <w:jc w:val="both"/>
        <w:rPr>
          <w:color w:val="000008"/>
          <w:spacing w:val="-2"/>
        </w:rPr>
      </w:pPr>
    </w:p>
    <w:p w14:paraId="281FFB2D" w14:textId="77777777" w:rsidR="00957053" w:rsidRDefault="00957053" w:rsidP="00957053">
      <w:pPr>
        <w:pStyle w:val="Heading5"/>
        <w:spacing w:before="0"/>
        <w:jc w:val="both"/>
        <w:rPr>
          <w:color w:val="000008"/>
          <w:spacing w:val="-2"/>
        </w:rPr>
      </w:pPr>
    </w:p>
    <w:p w14:paraId="37DA9FE7" w14:textId="77777777" w:rsidR="00957053" w:rsidRDefault="00957053" w:rsidP="00957053">
      <w:pPr>
        <w:pStyle w:val="Heading5"/>
        <w:spacing w:before="0"/>
        <w:jc w:val="both"/>
        <w:rPr>
          <w:color w:val="000008"/>
          <w:spacing w:val="-2"/>
        </w:rPr>
      </w:pPr>
    </w:p>
    <w:p w14:paraId="665BE157" w14:textId="77777777" w:rsidR="00957053" w:rsidRDefault="00957053" w:rsidP="00957053">
      <w:pPr>
        <w:pStyle w:val="Heading5"/>
        <w:spacing w:before="0"/>
        <w:jc w:val="both"/>
        <w:rPr>
          <w:color w:val="000008"/>
          <w:spacing w:val="-2"/>
        </w:rPr>
      </w:pPr>
    </w:p>
    <w:p w14:paraId="62744DAA" w14:textId="77777777" w:rsidR="00957053" w:rsidRDefault="00957053" w:rsidP="00957053">
      <w:pPr>
        <w:pStyle w:val="Heading5"/>
        <w:spacing w:before="0"/>
        <w:jc w:val="both"/>
        <w:rPr>
          <w:color w:val="000008"/>
          <w:spacing w:val="-2"/>
        </w:rPr>
      </w:pPr>
    </w:p>
    <w:p w14:paraId="47404799" w14:textId="77777777" w:rsidR="00957053" w:rsidRDefault="00957053" w:rsidP="00957053">
      <w:pPr>
        <w:pStyle w:val="Heading5"/>
        <w:spacing w:before="0"/>
        <w:jc w:val="both"/>
        <w:rPr>
          <w:color w:val="000008"/>
          <w:spacing w:val="-2"/>
        </w:rPr>
      </w:pPr>
    </w:p>
    <w:p w14:paraId="38488630" w14:textId="22D457FD" w:rsidR="00957053" w:rsidRDefault="00957053" w:rsidP="00957053">
      <w:pPr>
        <w:pStyle w:val="Heading5"/>
        <w:spacing w:before="0"/>
        <w:jc w:val="both"/>
        <w:rPr>
          <w:color w:val="000008"/>
          <w:spacing w:val="-2"/>
        </w:rPr>
      </w:pPr>
      <w:r>
        <w:rPr>
          <w:color w:val="000008"/>
          <w:spacing w:val="-2"/>
        </w:rPr>
        <w:t>4.4.5 COMPONENT DIAGRAM</w:t>
      </w:r>
    </w:p>
    <w:p w14:paraId="15737672" w14:textId="18B5BC6C" w:rsidR="00957053" w:rsidRDefault="00957053" w:rsidP="00957053">
      <w:pPr>
        <w:pStyle w:val="Heading5"/>
        <w:spacing w:before="0"/>
        <w:jc w:val="both"/>
        <w:rPr>
          <w:color w:val="000008"/>
          <w:spacing w:val="-2"/>
        </w:rPr>
      </w:pPr>
    </w:p>
    <w:p w14:paraId="32EDE2B3" w14:textId="77777777" w:rsidR="00957053" w:rsidRDefault="00957053">
      <w:pPr>
        <w:pStyle w:val="Heading5"/>
        <w:spacing w:before="0"/>
        <w:jc w:val="both"/>
        <w:rPr>
          <w:color w:val="000008"/>
          <w:spacing w:val="-2"/>
        </w:rPr>
      </w:pPr>
    </w:p>
    <w:p w14:paraId="06556F74" w14:textId="206134CA" w:rsidR="00EC2CDF" w:rsidRDefault="00D445CC">
      <w:pPr>
        <w:pStyle w:val="Heading5"/>
        <w:spacing w:before="0"/>
        <w:jc w:val="both"/>
        <w:rPr>
          <w:color w:val="000008"/>
          <w:spacing w:val="-2"/>
        </w:rPr>
      </w:pPr>
      <w:r w:rsidRPr="00957053">
        <w:rPr>
          <w:noProof/>
          <w:color w:val="000008"/>
          <w:spacing w:val="-2"/>
        </w:rPr>
        <w:drawing>
          <wp:inline distT="0" distB="0" distL="0" distR="0" wp14:anchorId="4C32E8D9" wp14:editId="7C15CDC7">
            <wp:extent cx="5583555" cy="4770120"/>
            <wp:effectExtent l="0" t="0" r="0" b="0"/>
            <wp:docPr id="446644642" name="Picture 6">
              <a:extLst xmlns:a="http://schemas.openxmlformats.org/drawingml/2006/main">
                <a:ext uri="{FF2B5EF4-FFF2-40B4-BE49-F238E27FC236}">
                  <a16:creationId xmlns:a16="http://schemas.microsoft.com/office/drawing/2014/main" id="{905B6FC0-D74E-11EB-3B39-711A91ACDD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05B6FC0-D74E-11EB-3B39-711A91ACDD3C}"/>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83555" cy="4770120"/>
                    </a:xfrm>
                    <a:prstGeom prst="rect">
                      <a:avLst/>
                    </a:prstGeom>
                  </pic:spPr>
                </pic:pic>
              </a:graphicData>
            </a:graphic>
          </wp:inline>
        </w:drawing>
      </w:r>
    </w:p>
    <w:p w14:paraId="4A793896" w14:textId="77777777" w:rsidR="00EC2CDF" w:rsidRDefault="00EC2CDF">
      <w:pPr>
        <w:pStyle w:val="Heading5"/>
        <w:spacing w:before="0"/>
        <w:jc w:val="both"/>
        <w:rPr>
          <w:color w:val="000008"/>
          <w:spacing w:val="-2"/>
        </w:rPr>
      </w:pPr>
    </w:p>
    <w:p w14:paraId="03CB6763" w14:textId="77777777" w:rsidR="00D445CC" w:rsidRDefault="00D445CC" w:rsidP="00D445CC">
      <w:pPr>
        <w:pStyle w:val="Heading5"/>
        <w:spacing w:before="0" w:line="360" w:lineRule="auto"/>
        <w:jc w:val="both"/>
        <w:rPr>
          <w:b w:val="0"/>
          <w:bCs w:val="0"/>
          <w:color w:val="000008"/>
          <w:spacing w:val="-2"/>
        </w:rPr>
      </w:pPr>
    </w:p>
    <w:p w14:paraId="74ACCD65" w14:textId="48B5DC26" w:rsidR="00EC2CDF" w:rsidRPr="00D445CC" w:rsidRDefault="00957053" w:rsidP="00D445CC">
      <w:pPr>
        <w:pStyle w:val="Heading5"/>
        <w:spacing w:before="0" w:line="360" w:lineRule="auto"/>
        <w:jc w:val="both"/>
        <w:rPr>
          <w:b w:val="0"/>
          <w:bCs w:val="0"/>
          <w:color w:val="000008"/>
          <w:spacing w:val="-2"/>
        </w:rPr>
      </w:pPr>
      <w:r w:rsidRPr="00D445CC">
        <w:rPr>
          <w:b w:val="0"/>
          <w:bCs w:val="0"/>
          <w:color w:val="000008"/>
          <w:spacing w:val="-2"/>
        </w:rPr>
        <w:t>Component-based diagrams are essential tools in software engineering, providing a visual representation of a system’s structure by showcasing its various components and their interactions. These diagrams simplify complex systems, making it easier for developers to design, understand, and communicate the architecture.</w:t>
      </w:r>
    </w:p>
    <w:p w14:paraId="3FBF1CE0" w14:textId="77777777" w:rsidR="00EC2CDF" w:rsidRPr="00D445CC" w:rsidRDefault="00EC2CDF" w:rsidP="00D445CC">
      <w:pPr>
        <w:pStyle w:val="Heading5"/>
        <w:spacing w:before="0" w:line="360" w:lineRule="auto"/>
        <w:jc w:val="both"/>
        <w:rPr>
          <w:b w:val="0"/>
          <w:bCs w:val="0"/>
          <w:color w:val="000008"/>
          <w:spacing w:val="-2"/>
        </w:rPr>
      </w:pPr>
    </w:p>
    <w:p w14:paraId="6C95331D" w14:textId="77777777" w:rsidR="00957053" w:rsidRPr="00D445CC" w:rsidRDefault="00957053" w:rsidP="00D445CC">
      <w:pPr>
        <w:pStyle w:val="Heading5"/>
        <w:spacing w:before="0" w:line="360" w:lineRule="auto"/>
        <w:jc w:val="both"/>
        <w:rPr>
          <w:b w:val="0"/>
          <w:bCs w:val="0"/>
          <w:color w:val="000008"/>
          <w:spacing w:val="-2"/>
        </w:rPr>
      </w:pPr>
    </w:p>
    <w:p w14:paraId="4E56AD30" w14:textId="77777777" w:rsidR="00D445CC" w:rsidRDefault="00D445CC" w:rsidP="00D445CC">
      <w:pPr>
        <w:pStyle w:val="Heading5"/>
        <w:spacing w:before="0"/>
        <w:ind w:left="0"/>
        <w:jc w:val="both"/>
        <w:rPr>
          <w:color w:val="000008"/>
          <w:spacing w:val="-2"/>
        </w:rPr>
      </w:pPr>
    </w:p>
    <w:p w14:paraId="6E1EFB8C" w14:textId="581B1302" w:rsidR="00957053" w:rsidRDefault="00D445CC" w:rsidP="00D445CC">
      <w:pPr>
        <w:pStyle w:val="Heading5"/>
        <w:spacing w:before="0"/>
        <w:ind w:left="0"/>
        <w:jc w:val="both"/>
        <w:rPr>
          <w:color w:val="000008"/>
          <w:spacing w:val="-2"/>
        </w:rPr>
      </w:pPr>
      <w:r>
        <w:rPr>
          <w:color w:val="000008"/>
          <w:spacing w:val="-2"/>
        </w:rPr>
        <w:lastRenderedPageBreak/>
        <w:t xml:space="preserve">           </w:t>
      </w:r>
      <w:r w:rsidR="00957053">
        <w:rPr>
          <w:color w:val="000008"/>
          <w:spacing w:val="-2"/>
        </w:rPr>
        <w:t>4.4.6 COLLABORATION DIAGRAM</w:t>
      </w:r>
    </w:p>
    <w:p w14:paraId="73DD5B9B" w14:textId="4820D3AD" w:rsidR="00957053" w:rsidRDefault="00957053">
      <w:pPr>
        <w:pStyle w:val="Heading5"/>
        <w:spacing w:before="0"/>
        <w:jc w:val="both"/>
        <w:rPr>
          <w:color w:val="000008"/>
          <w:spacing w:val="-2"/>
        </w:rPr>
      </w:pPr>
    </w:p>
    <w:p w14:paraId="72801CE7" w14:textId="77777777" w:rsidR="00957053" w:rsidRDefault="00957053">
      <w:pPr>
        <w:pStyle w:val="Heading5"/>
        <w:spacing w:before="0"/>
        <w:jc w:val="both"/>
        <w:rPr>
          <w:color w:val="000008"/>
          <w:spacing w:val="-2"/>
        </w:rPr>
      </w:pPr>
    </w:p>
    <w:p w14:paraId="669895A5" w14:textId="6B0D1C04" w:rsidR="00EC2CDF" w:rsidRDefault="00957053">
      <w:pPr>
        <w:pStyle w:val="Heading5"/>
        <w:spacing w:before="0"/>
        <w:jc w:val="both"/>
        <w:rPr>
          <w:color w:val="000008"/>
          <w:spacing w:val="-2"/>
        </w:rPr>
      </w:pPr>
      <w:r w:rsidRPr="00957053">
        <w:rPr>
          <w:noProof/>
          <w:color w:val="000008"/>
          <w:spacing w:val="-2"/>
        </w:rPr>
        <w:drawing>
          <wp:inline distT="0" distB="0" distL="0" distR="0" wp14:anchorId="70F8C44E" wp14:editId="7F6CB8D0">
            <wp:extent cx="5514975" cy="3460115"/>
            <wp:effectExtent l="0" t="0" r="9525" b="6985"/>
            <wp:docPr id="1037648954" name="Picture 4">
              <a:extLst xmlns:a="http://schemas.openxmlformats.org/drawingml/2006/main">
                <a:ext uri="{FF2B5EF4-FFF2-40B4-BE49-F238E27FC236}">
                  <a16:creationId xmlns:a16="http://schemas.microsoft.com/office/drawing/2014/main" id="{6524DDE0-020D-C482-0C62-3E1E52504A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524DDE0-020D-C482-0C62-3E1E52504A28}"/>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514975" cy="3460115"/>
                    </a:xfrm>
                    <a:prstGeom prst="rect">
                      <a:avLst/>
                    </a:prstGeom>
                  </pic:spPr>
                </pic:pic>
              </a:graphicData>
            </a:graphic>
          </wp:inline>
        </w:drawing>
      </w:r>
    </w:p>
    <w:p w14:paraId="6B208670" w14:textId="77777777" w:rsidR="00EC2CDF" w:rsidRDefault="00EC2CDF">
      <w:pPr>
        <w:pStyle w:val="Heading5"/>
        <w:spacing w:before="0"/>
        <w:jc w:val="both"/>
        <w:rPr>
          <w:color w:val="000008"/>
          <w:spacing w:val="-2"/>
        </w:rPr>
      </w:pPr>
    </w:p>
    <w:p w14:paraId="76E92006" w14:textId="0F22C9E0" w:rsidR="00EC2CDF" w:rsidRDefault="00957053" w:rsidP="00D445CC">
      <w:pPr>
        <w:pStyle w:val="Heading5"/>
        <w:spacing w:before="0" w:line="360" w:lineRule="auto"/>
        <w:jc w:val="both"/>
        <w:rPr>
          <w:b w:val="0"/>
          <w:bCs w:val="0"/>
          <w:color w:val="000008"/>
          <w:spacing w:val="-2"/>
        </w:rPr>
      </w:pPr>
      <w:r w:rsidRPr="00957053">
        <w:rPr>
          <w:b w:val="0"/>
          <w:bCs w:val="0"/>
          <w:color w:val="000008"/>
          <w:spacing w:val="-2"/>
        </w:rPr>
        <w:t>In UML, a Collaboration Diagram is a type of Interaction Diagram that visualizes the interactions and relationships between objects in a system. It shows how objects collaborate to achieve a specific task or behavior. Collaboration diagrams are used to model the dynamic behavior of a system and illustrate the flow of messages between objects during a particular scenario or use case.</w:t>
      </w:r>
    </w:p>
    <w:p w14:paraId="6F6B17AD" w14:textId="77777777" w:rsidR="007E760A" w:rsidRDefault="007E760A" w:rsidP="00D445CC">
      <w:pPr>
        <w:pStyle w:val="Heading5"/>
        <w:spacing w:before="0" w:line="360" w:lineRule="auto"/>
        <w:jc w:val="both"/>
        <w:rPr>
          <w:b w:val="0"/>
          <w:bCs w:val="0"/>
          <w:color w:val="000008"/>
          <w:spacing w:val="-2"/>
        </w:rPr>
      </w:pPr>
    </w:p>
    <w:p w14:paraId="7059000F" w14:textId="77777777" w:rsidR="007E760A" w:rsidRDefault="007E760A" w:rsidP="00D445CC">
      <w:pPr>
        <w:pStyle w:val="Heading5"/>
        <w:spacing w:before="0" w:line="360" w:lineRule="auto"/>
        <w:jc w:val="both"/>
        <w:rPr>
          <w:b w:val="0"/>
          <w:bCs w:val="0"/>
          <w:color w:val="000008"/>
          <w:spacing w:val="-2"/>
        </w:rPr>
      </w:pPr>
    </w:p>
    <w:p w14:paraId="1C0D90E3" w14:textId="77777777" w:rsidR="007E760A" w:rsidRDefault="007E760A">
      <w:pPr>
        <w:pStyle w:val="Heading5"/>
        <w:spacing w:before="0"/>
        <w:jc w:val="both"/>
        <w:rPr>
          <w:b w:val="0"/>
          <w:bCs w:val="0"/>
          <w:color w:val="000008"/>
          <w:spacing w:val="-2"/>
        </w:rPr>
      </w:pPr>
    </w:p>
    <w:p w14:paraId="644C5A17" w14:textId="650A6E58" w:rsidR="007E760A" w:rsidRPr="007E760A" w:rsidRDefault="007E760A" w:rsidP="007E760A">
      <w:pPr>
        <w:pStyle w:val="Heading5"/>
        <w:spacing w:before="0"/>
        <w:ind w:left="2858"/>
        <w:jc w:val="center"/>
        <w:rPr>
          <w:color w:val="000008"/>
          <w:spacing w:val="-2"/>
          <w:sz w:val="32"/>
          <w:szCs w:val="32"/>
        </w:rPr>
      </w:pPr>
    </w:p>
    <w:p w14:paraId="557DF762" w14:textId="1B4D6BB6" w:rsidR="00EC2CDF" w:rsidRDefault="00EC2CDF">
      <w:pPr>
        <w:pStyle w:val="Heading5"/>
        <w:spacing w:before="0"/>
        <w:jc w:val="both"/>
        <w:rPr>
          <w:b w:val="0"/>
          <w:bCs w:val="0"/>
          <w:color w:val="000008"/>
          <w:spacing w:val="-2"/>
        </w:rPr>
      </w:pPr>
    </w:p>
    <w:p w14:paraId="573E502C" w14:textId="77777777" w:rsidR="00957053" w:rsidRDefault="00957053">
      <w:pPr>
        <w:pStyle w:val="Heading5"/>
        <w:spacing w:before="0"/>
        <w:jc w:val="both"/>
        <w:rPr>
          <w:b w:val="0"/>
          <w:bCs w:val="0"/>
          <w:color w:val="000008"/>
          <w:spacing w:val="-2"/>
        </w:rPr>
      </w:pPr>
    </w:p>
    <w:p w14:paraId="03E879DF" w14:textId="159C9A5D" w:rsidR="00957053" w:rsidRPr="00957053" w:rsidRDefault="00957053" w:rsidP="007E760A">
      <w:pPr>
        <w:pStyle w:val="Heading5"/>
        <w:spacing w:before="0"/>
        <w:ind w:left="0"/>
        <w:jc w:val="both"/>
        <w:rPr>
          <w:b w:val="0"/>
          <w:bCs w:val="0"/>
          <w:color w:val="000008"/>
          <w:spacing w:val="-2"/>
        </w:rPr>
      </w:pPr>
    </w:p>
    <w:p w14:paraId="2332610D" w14:textId="77777777" w:rsidR="00957053" w:rsidRDefault="00957053" w:rsidP="007E760A">
      <w:pPr>
        <w:pStyle w:val="Heading5"/>
        <w:spacing w:before="0"/>
        <w:rPr>
          <w:color w:val="000008"/>
          <w:spacing w:val="-2"/>
          <w:sz w:val="32"/>
          <w:szCs w:val="32"/>
        </w:rPr>
      </w:pPr>
    </w:p>
    <w:p w14:paraId="520A4C9C" w14:textId="77777777" w:rsidR="00957053" w:rsidRDefault="00957053" w:rsidP="00EC2CDF">
      <w:pPr>
        <w:pStyle w:val="Heading5"/>
        <w:spacing w:before="0"/>
        <w:jc w:val="center"/>
        <w:rPr>
          <w:color w:val="000008"/>
          <w:spacing w:val="-2"/>
          <w:sz w:val="32"/>
          <w:szCs w:val="32"/>
        </w:rPr>
      </w:pPr>
    </w:p>
    <w:p w14:paraId="0F9E76B2" w14:textId="77777777" w:rsidR="00957053" w:rsidRDefault="00957053" w:rsidP="00EC2CDF">
      <w:pPr>
        <w:pStyle w:val="Heading5"/>
        <w:spacing w:before="0"/>
        <w:jc w:val="center"/>
        <w:rPr>
          <w:color w:val="000008"/>
          <w:spacing w:val="-2"/>
          <w:sz w:val="32"/>
          <w:szCs w:val="32"/>
        </w:rPr>
      </w:pPr>
    </w:p>
    <w:p w14:paraId="0C60AD46" w14:textId="50B5CDA3" w:rsidR="007E760A" w:rsidRDefault="007E760A" w:rsidP="007E760A">
      <w:pPr>
        <w:pStyle w:val="Heading5"/>
        <w:spacing w:before="0"/>
        <w:ind w:left="0"/>
        <w:rPr>
          <w:color w:val="000008"/>
          <w:spacing w:val="-2"/>
          <w:sz w:val="32"/>
          <w:szCs w:val="32"/>
        </w:rPr>
      </w:pPr>
    </w:p>
    <w:p w14:paraId="0DF7DFB2" w14:textId="461A8E9B" w:rsidR="007E760A" w:rsidRDefault="007E760A" w:rsidP="005325DB">
      <w:pPr>
        <w:pStyle w:val="Heading5"/>
        <w:numPr>
          <w:ilvl w:val="0"/>
          <w:numId w:val="1"/>
        </w:numPr>
        <w:spacing w:before="0"/>
        <w:jc w:val="left"/>
        <w:rPr>
          <w:color w:val="000008"/>
          <w:spacing w:val="-2"/>
          <w:sz w:val="32"/>
          <w:szCs w:val="32"/>
        </w:rPr>
      </w:pPr>
      <w:r>
        <w:rPr>
          <w:color w:val="000008"/>
          <w:spacing w:val="-2"/>
          <w:sz w:val="32"/>
          <w:szCs w:val="32"/>
        </w:rPr>
        <w:t>SYSTEM IMPLEMENTATION</w:t>
      </w:r>
    </w:p>
    <w:p w14:paraId="3301D3BE" w14:textId="45E88238" w:rsidR="001D3996" w:rsidRPr="00D445CC" w:rsidRDefault="001D3996" w:rsidP="00D445CC">
      <w:pPr>
        <w:spacing w:before="100" w:beforeAutospacing="1" w:after="100" w:afterAutospacing="1" w:line="360" w:lineRule="auto"/>
        <w:ind w:firstLine="589"/>
        <w:jc w:val="both"/>
      </w:pPr>
      <w:r w:rsidRPr="00D445CC">
        <w:rPr>
          <w:sz w:val="24"/>
          <w:szCs w:val="24"/>
        </w:rPr>
        <w:t>The system implementation for the project "Adverse Drug Reactions Detection Through Drug Interaction Analysis with Graph Neural Networks and Self-Supervised Learning" involves several key stages designed to effectively model and predict harmful drug interactions. First, relevant data is collected from biomedical databases such as DrugBank, SIDER, and TWOSIDES, which provide information on drug properties, known drug-drug interactions (DDIs), and reported adverse drug reactions (ADRs). This data is then preprocessed to standardize drug names, extract molecular features (e.g., SMILES strings), and encode drug properties into usable formats. A heterogeneous graph is constructed where nodes represent drugs and edges represent known interactions. Each node is enriched with features such as molecular fingerprints or descriptors. A Graph Neural Network (GNN), such as Graph Convolutional Network (GCN) or Graph Attention Network (GAT), is then employed to learn hidden patterns within the graph by propagating information across drug nodes. To further improve the model’s learning capability, self-supervised learning techniques are incorporated. These techniques, such as graph structure prediction or attribute masking, allow the system to learn from unlabeled data by generating auxiliary tasks that guide the model to extract meaningful representations. Finally, the trained model is used to predict potential ADRs based on drug interaction patterns, providing a scalable and intelligent approach to pharmacovigilance and drug safety analysis</w:t>
      </w:r>
      <w:r w:rsidRPr="00D445CC">
        <w:t>. Data Acquisition and Preprocessing, Graph Construction, Graph Neural Network Modeling, Self-Supervised Learning Module, and Evaluation &amp; Prediction. The system aims to leverage the representational power of GNNs and the generalization strength of self-supervised learning to accurately predict adverse drug reactions arising from drug-drug interactions.</w:t>
      </w:r>
    </w:p>
    <w:p w14:paraId="1C7305CE" w14:textId="53F212DB" w:rsidR="001D3996" w:rsidRPr="00D445CC" w:rsidRDefault="001D3996" w:rsidP="00D445CC">
      <w:pPr>
        <w:pStyle w:val="Heading5"/>
        <w:ind w:left="2858"/>
        <w:jc w:val="both"/>
        <w:rPr>
          <w:b w:val="0"/>
          <w:bCs w:val="0"/>
        </w:rPr>
      </w:pPr>
    </w:p>
    <w:p w14:paraId="1E0233F1" w14:textId="77777777" w:rsidR="001D3996" w:rsidRPr="00D445CC" w:rsidRDefault="001D3996" w:rsidP="00D445CC">
      <w:pPr>
        <w:pStyle w:val="Heading5"/>
        <w:spacing w:before="0"/>
        <w:jc w:val="both"/>
        <w:rPr>
          <w:b w:val="0"/>
          <w:bCs w:val="0"/>
          <w:color w:val="000008"/>
          <w:spacing w:val="-2"/>
          <w:sz w:val="32"/>
          <w:szCs w:val="32"/>
        </w:rPr>
      </w:pPr>
    </w:p>
    <w:p w14:paraId="6E1435B8" w14:textId="77777777" w:rsidR="001D3996" w:rsidRPr="00D445CC" w:rsidRDefault="001D3996" w:rsidP="00D445CC">
      <w:pPr>
        <w:pStyle w:val="Heading5"/>
        <w:spacing w:before="0"/>
        <w:ind w:left="0"/>
        <w:jc w:val="both"/>
        <w:rPr>
          <w:b w:val="0"/>
          <w:bCs w:val="0"/>
          <w:color w:val="000008"/>
          <w:spacing w:val="-2"/>
          <w:sz w:val="32"/>
          <w:szCs w:val="32"/>
        </w:rPr>
      </w:pPr>
    </w:p>
    <w:p w14:paraId="1E60B1A1" w14:textId="77777777" w:rsidR="00D445CC" w:rsidRDefault="00D445CC" w:rsidP="00D445CC">
      <w:pPr>
        <w:pStyle w:val="Heading5"/>
        <w:spacing w:before="0"/>
        <w:ind w:left="1012"/>
        <w:rPr>
          <w:color w:val="000008"/>
          <w:spacing w:val="-2"/>
          <w:sz w:val="32"/>
          <w:szCs w:val="32"/>
        </w:rPr>
      </w:pPr>
    </w:p>
    <w:p w14:paraId="37CDBA2A" w14:textId="77777777" w:rsidR="00D445CC" w:rsidRPr="00D445CC" w:rsidRDefault="00D445CC" w:rsidP="00D445CC">
      <w:pPr>
        <w:pStyle w:val="Heading5"/>
        <w:spacing w:before="0"/>
        <w:ind w:left="1012"/>
        <w:rPr>
          <w:color w:val="000008"/>
          <w:spacing w:val="-2"/>
          <w:sz w:val="32"/>
          <w:szCs w:val="32"/>
        </w:rPr>
      </w:pPr>
    </w:p>
    <w:p w14:paraId="2B020475" w14:textId="77777777" w:rsidR="00D445CC" w:rsidRDefault="00D445CC" w:rsidP="00D445CC">
      <w:pPr>
        <w:pStyle w:val="Heading5"/>
        <w:spacing w:before="0"/>
        <w:ind w:left="589"/>
        <w:rPr>
          <w:b w:val="0"/>
          <w:bCs w:val="0"/>
          <w:color w:val="000008"/>
          <w:spacing w:val="-2"/>
          <w:sz w:val="28"/>
          <w:szCs w:val="28"/>
        </w:rPr>
      </w:pPr>
    </w:p>
    <w:p w14:paraId="1347F637" w14:textId="21614556" w:rsidR="007E760A" w:rsidRPr="005325DB" w:rsidRDefault="00D445CC" w:rsidP="00D445CC">
      <w:pPr>
        <w:pStyle w:val="Heading5"/>
        <w:spacing w:before="0"/>
        <w:ind w:left="589"/>
        <w:rPr>
          <w:color w:val="000008"/>
          <w:spacing w:val="-2"/>
          <w:sz w:val="28"/>
          <w:szCs w:val="28"/>
        </w:rPr>
      </w:pPr>
      <w:r w:rsidRPr="005325DB">
        <w:rPr>
          <w:color w:val="000008"/>
          <w:spacing w:val="-2"/>
          <w:sz w:val="28"/>
          <w:szCs w:val="28"/>
        </w:rPr>
        <w:lastRenderedPageBreak/>
        <w:t xml:space="preserve">5.1 </w:t>
      </w:r>
      <w:r w:rsidR="001D3996" w:rsidRPr="005325DB">
        <w:rPr>
          <w:color w:val="000008"/>
          <w:spacing w:val="-2"/>
          <w:sz w:val="28"/>
          <w:szCs w:val="28"/>
        </w:rPr>
        <w:t>MODULES</w:t>
      </w:r>
    </w:p>
    <w:p w14:paraId="48EB783B" w14:textId="77777777" w:rsidR="00D445CC" w:rsidRPr="00D445CC" w:rsidRDefault="00D445CC" w:rsidP="00D445CC">
      <w:pPr>
        <w:pStyle w:val="Heading5"/>
        <w:spacing w:before="0"/>
        <w:ind w:left="589"/>
        <w:rPr>
          <w:b w:val="0"/>
          <w:bCs w:val="0"/>
          <w:color w:val="000008"/>
          <w:spacing w:val="-2"/>
          <w:sz w:val="28"/>
          <w:szCs w:val="28"/>
        </w:rPr>
      </w:pPr>
    </w:p>
    <w:p w14:paraId="613DF1E2" w14:textId="61CE71C9"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Data Collection and Preprocessing</w:t>
      </w:r>
    </w:p>
    <w:p w14:paraId="0A0E4D8F" w14:textId="1B135571"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Graph Construction</w:t>
      </w:r>
    </w:p>
    <w:p w14:paraId="3F28CE6F" w14:textId="6C5D7AEE"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Graph Neural Network (GNN)</w:t>
      </w:r>
    </w:p>
    <w:p w14:paraId="735E2DB4" w14:textId="6E3FB6E8"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Self-Supervised Learning</w:t>
      </w:r>
    </w:p>
    <w:p w14:paraId="76DB6BEA" w14:textId="41F8FFD4"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ADR Prediction</w:t>
      </w:r>
    </w:p>
    <w:p w14:paraId="1E9FA7FD" w14:textId="6671FAC0"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Evaluation and Metrics</w:t>
      </w:r>
    </w:p>
    <w:p w14:paraId="63E4DEF9" w14:textId="533D5A15"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Visualization and Reporting</w:t>
      </w:r>
    </w:p>
    <w:p w14:paraId="25E255FD" w14:textId="3FE15C25" w:rsidR="001D3996" w:rsidRPr="00D445CC" w:rsidRDefault="001D3996" w:rsidP="00D445CC">
      <w:pPr>
        <w:pStyle w:val="Heading5"/>
        <w:spacing w:before="0" w:line="360" w:lineRule="auto"/>
        <w:ind w:left="589"/>
        <w:rPr>
          <w:b w:val="0"/>
          <w:bCs w:val="0"/>
          <w:color w:val="000008"/>
          <w:spacing w:val="-2"/>
        </w:rPr>
      </w:pPr>
      <w:r w:rsidRPr="00D445CC">
        <w:rPr>
          <w:b w:val="0"/>
          <w:bCs w:val="0"/>
          <w:color w:val="000008"/>
          <w:spacing w:val="-2"/>
        </w:rPr>
        <w:t>User Interface/API</w:t>
      </w:r>
    </w:p>
    <w:p w14:paraId="582BAE21" w14:textId="77777777" w:rsidR="001D3996" w:rsidRPr="00D445CC" w:rsidRDefault="001D3996" w:rsidP="001D3996">
      <w:pPr>
        <w:pStyle w:val="Heading5"/>
        <w:spacing w:before="0"/>
        <w:ind w:left="589"/>
        <w:rPr>
          <w:b w:val="0"/>
          <w:bCs w:val="0"/>
          <w:color w:val="000008"/>
          <w:spacing w:val="-2"/>
          <w:sz w:val="32"/>
          <w:szCs w:val="32"/>
        </w:rPr>
      </w:pPr>
    </w:p>
    <w:p w14:paraId="4DDAD0F8" w14:textId="4F1CF63F" w:rsidR="00E57E74" w:rsidRPr="00D445CC" w:rsidRDefault="005325DB" w:rsidP="005325DB">
      <w:pPr>
        <w:pStyle w:val="Heading5"/>
        <w:spacing w:before="0" w:line="360" w:lineRule="auto"/>
        <w:ind w:left="589"/>
        <w:rPr>
          <w:color w:val="000008"/>
          <w:spacing w:val="-2"/>
          <w:lang w:val="en-IN"/>
        </w:rPr>
      </w:pPr>
      <w:r>
        <w:rPr>
          <w:color w:val="000008"/>
          <w:spacing w:val="-2"/>
          <w:lang w:val="en-IN"/>
        </w:rPr>
        <w:t xml:space="preserve">5.1.1 </w:t>
      </w:r>
      <w:r w:rsidR="00E57E74" w:rsidRPr="00D445CC">
        <w:rPr>
          <w:color w:val="000008"/>
          <w:spacing w:val="-2"/>
          <w:lang w:val="en-IN"/>
        </w:rPr>
        <w:t>Data Collection and Preprocessing Module</w:t>
      </w:r>
    </w:p>
    <w:p w14:paraId="7E6F81E9" w14:textId="141BB165" w:rsidR="00E57E74" w:rsidRPr="00D445CC" w:rsidRDefault="00E57E74" w:rsidP="005325DB">
      <w:pPr>
        <w:pStyle w:val="Heading5"/>
        <w:spacing w:before="0" w:line="360" w:lineRule="auto"/>
        <w:ind w:left="589"/>
        <w:rPr>
          <w:b w:val="0"/>
          <w:bCs w:val="0"/>
          <w:color w:val="000008"/>
          <w:spacing w:val="-2"/>
          <w:lang w:val="en-IN"/>
        </w:rPr>
      </w:pPr>
      <w:r w:rsidRPr="00D445CC">
        <w:rPr>
          <w:b w:val="0"/>
          <w:bCs w:val="0"/>
          <w:color w:val="000008"/>
          <w:spacing w:val="-2"/>
          <w:lang w:val="en-IN"/>
        </w:rPr>
        <w:t>Acquire and prepare drug-related data for graph construction and model training</w:t>
      </w:r>
      <w:r w:rsidR="00D445CC">
        <w:rPr>
          <w:b w:val="0"/>
          <w:bCs w:val="0"/>
          <w:color w:val="000008"/>
          <w:spacing w:val="-2"/>
          <w:lang w:val="en-IN"/>
        </w:rPr>
        <w:t xml:space="preserve">. </w:t>
      </w:r>
      <w:r w:rsidRPr="00D445CC">
        <w:rPr>
          <w:b w:val="0"/>
          <w:bCs w:val="0"/>
          <w:color w:val="000008"/>
          <w:spacing w:val="-2"/>
          <w:lang w:val="en-IN"/>
        </w:rPr>
        <w:t>Collect data from sources like DrugBank, SIDER, TWOSIDES, and PubChem.Standardize drug identifiers (DrugBank ID, SMILES, PubChem ID).</w:t>
      </w:r>
      <w:r w:rsidR="00D445CC">
        <w:rPr>
          <w:b w:val="0"/>
          <w:bCs w:val="0"/>
          <w:color w:val="000008"/>
          <w:spacing w:val="-2"/>
          <w:lang w:val="en-IN"/>
        </w:rPr>
        <w:t xml:space="preserve"> </w:t>
      </w:r>
      <w:r w:rsidRPr="00D445CC">
        <w:rPr>
          <w:b w:val="0"/>
          <w:bCs w:val="0"/>
          <w:color w:val="000008"/>
          <w:spacing w:val="-2"/>
          <w:lang w:val="en-IN"/>
        </w:rPr>
        <w:t>Extract features (molecular fingerprints, SMILES, chemical properties).</w:t>
      </w:r>
      <w:r w:rsidR="00D445CC">
        <w:rPr>
          <w:b w:val="0"/>
          <w:bCs w:val="0"/>
          <w:color w:val="000008"/>
          <w:spacing w:val="-2"/>
          <w:lang w:val="en-IN"/>
        </w:rPr>
        <w:t xml:space="preserve"> </w:t>
      </w:r>
      <w:r w:rsidRPr="00D445CC">
        <w:rPr>
          <w:b w:val="0"/>
          <w:bCs w:val="0"/>
          <w:color w:val="000008"/>
          <w:spacing w:val="-2"/>
          <w:lang w:val="en-IN"/>
        </w:rPr>
        <w:t>Encode data into usable numerical formats</w:t>
      </w:r>
      <w:r w:rsidR="00D445CC">
        <w:rPr>
          <w:b w:val="0"/>
          <w:bCs w:val="0"/>
          <w:color w:val="000008"/>
          <w:spacing w:val="-2"/>
          <w:lang w:val="en-IN"/>
        </w:rPr>
        <w:t xml:space="preserve">. </w:t>
      </w:r>
      <w:r w:rsidRPr="00D445CC">
        <w:rPr>
          <w:b w:val="0"/>
          <w:bCs w:val="0"/>
          <w:color w:val="000008"/>
          <w:spacing w:val="-2"/>
          <w:lang w:val="en-IN"/>
        </w:rPr>
        <w:t>Clean, normalize, and validate data entries.</w:t>
      </w:r>
    </w:p>
    <w:p w14:paraId="28A16EF8" w14:textId="77777777" w:rsidR="005325DB" w:rsidRDefault="005325DB" w:rsidP="005325DB">
      <w:pPr>
        <w:pStyle w:val="Heading5"/>
        <w:spacing w:before="0" w:line="360" w:lineRule="auto"/>
        <w:rPr>
          <w:b w:val="0"/>
          <w:bCs w:val="0"/>
          <w:color w:val="000008"/>
          <w:spacing w:val="-2"/>
          <w:lang w:val="en-IN"/>
        </w:rPr>
      </w:pPr>
    </w:p>
    <w:p w14:paraId="69D3B7DC" w14:textId="03F4A9B8" w:rsidR="00E57E74" w:rsidRPr="00D445CC" w:rsidRDefault="005325DB" w:rsidP="005325DB">
      <w:pPr>
        <w:pStyle w:val="Heading5"/>
        <w:spacing w:before="0" w:line="360" w:lineRule="auto"/>
        <w:rPr>
          <w:color w:val="000008"/>
          <w:spacing w:val="-2"/>
          <w:lang w:val="en-IN"/>
        </w:rPr>
      </w:pPr>
      <w:r>
        <w:rPr>
          <w:color w:val="000008"/>
          <w:spacing w:val="-2"/>
          <w:lang w:val="en-IN"/>
        </w:rPr>
        <w:t xml:space="preserve">5.1 2 </w:t>
      </w:r>
      <w:r w:rsidR="00E57E74" w:rsidRPr="00D445CC">
        <w:rPr>
          <w:color w:val="000008"/>
          <w:spacing w:val="-2"/>
          <w:lang w:val="en-IN"/>
        </w:rPr>
        <w:t>Graph Construction Module</w:t>
      </w:r>
    </w:p>
    <w:p w14:paraId="4B1B900C" w14:textId="3E11B0DD" w:rsidR="00E57E74" w:rsidRDefault="00E57E74" w:rsidP="005325DB">
      <w:pPr>
        <w:pStyle w:val="Heading5"/>
        <w:spacing w:before="0" w:line="360" w:lineRule="auto"/>
        <w:rPr>
          <w:b w:val="0"/>
          <w:bCs w:val="0"/>
          <w:color w:val="000008"/>
          <w:spacing w:val="-2"/>
          <w:sz w:val="32"/>
          <w:szCs w:val="32"/>
          <w:lang w:val="en-IN"/>
        </w:rPr>
      </w:pPr>
      <w:r w:rsidRPr="00D445CC">
        <w:rPr>
          <w:b w:val="0"/>
          <w:bCs w:val="0"/>
          <w:color w:val="000008"/>
          <w:spacing w:val="-2"/>
          <w:lang w:val="en-IN"/>
        </w:rPr>
        <w:t>Construct graph-based representations of drug interactions.</w:t>
      </w:r>
      <w:r w:rsidR="00D445CC">
        <w:rPr>
          <w:b w:val="0"/>
          <w:bCs w:val="0"/>
          <w:color w:val="000008"/>
          <w:spacing w:val="-2"/>
          <w:lang w:val="en-IN"/>
        </w:rPr>
        <w:t xml:space="preserve"> </w:t>
      </w:r>
      <w:r w:rsidRPr="00D445CC">
        <w:rPr>
          <w:b w:val="0"/>
          <w:bCs w:val="0"/>
          <w:color w:val="000008"/>
          <w:spacing w:val="-2"/>
          <w:lang w:val="en-IN"/>
        </w:rPr>
        <w:t>Create a heterogeneous graph:</w:t>
      </w:r>
      <w:r w:rsidR="00D445CC">
        <w:rPr>
          <w:b w:val="0"/>
          <w:bCs w:val="0"/>
          <w:color w:val="000008"/>
          <w:spacing w:val="-2"/>
          <w:lang w:val="en-IN"/>
        </w:rPr>
        <w:t xml:space="preserve"> </w:t>
      </w:r>
      <w:r w:rsidRPr="00D445CC">
        <w:rPr>
          <w:b w:val="0"/>
          <w:bCs w:val="0"/>
          <w:color w:val="000008"/>
          <w:spacing w:val="-2"/>
          <w:lang w:val="en-IN"/>
        </w:rPr>
        <w:t>Nodes: Drugs</w:t>
      </w:r>
      <w:r w:rsidR="00D445CC">
        <w:rPr>
          <w:b w:val="0"/>
          <w:bCs w:val="0"/>
          <w:color w:val="000008"/>
          <w:spacing w:val="-2"/>
          <w:lang w:val="en-IN"/>
        </w:rPr>
        <w:t xml:space="preserve"> </w:t>
      </w:r>
      <w:r w:rsidRPr="00D445CC">
        <w:rPr>
          <w:b w:val="0"/>
          <w:bCs w:val="0"/>
          <w:color w:val="000008"/>
          <w:spacing w:val="-2"/>
          <w:lang w:val="en-IN"/>
        </w:rPr>
        <w:t>Edges: Drug-drug interactions</w:t>
      </w:r>
      <w:r w:rsidR="00D445CC">
        <w:rPr>
          <w:b w:val="0"/>
          <w:bCs w:val="0"/>
          <w:color w:val="000008"/>
          <w:spacing w:val="-2"/>
          <w:lang w:val="en-IN"/>
        </w:rPr>
        <w:t xml:space="preserve">. </w:t>
      </w:r>
      <w:r w:rsidRPr="00D445CC">
        <w:rPr>
          <w:b w:val="0"/>
          <w:bCs w:val="0"/>
          <w:color w:val="000008"/>
          <w:spacing w:val="-2"/>
          <w:lang w:val="en-IN"/>
        </w:rPr>
        <w:t>Assign features to nodes (e.g., molecular descriptors).</w:t>
      </w:r>
      <w:r w:rsidR="00D445CC">
        <w:rPr>
          <w:b w:val="0"/>
          <w:bCs w:val="0"/>
          <w:color w:val="000008"/>
          <w:spacing w:val="-2"/>
          <w:lang w:val="en-IN"/>
        </w:rPr>
        <w:t xml:space="preserve"> </w:t>
      </w:r>
      <w:r w:rsidRPr="00D445CC">
        <w:rPr>
          <w:b w:val="0"/>
          <w:bCs w:val="0"/>
          <w:color w:val="000008"/>
          <w:spacing w:val="-2"/>
          <w:lang w:val="en-IN"/>
        </w:rPr>
        <w:t>Handle edge types (e.g., synergistic, antagonistic, unknown</w:t>
      </w:r>
      <w:r w:rsidRPr="00D445CC">
        <w:rPr>
          <w:b w:val="0"/>
          <w:bCs w:val="0"/>
          <w:color w:val="000008"/>
          <w:spacing w:val="-2"/>
          <w:sz w:val="32"/>
          <w:szCs w:val="32"/>
          <w:lang w:val="en-IN"/>
        </w:rPr>
        <w:t>).</w:t>
      </w:r>
    </w:p>
    <w:p w14:paraId="18944500" w14:textId="77777777" w:rsidR="005325DB" w:rsidRPr="00D445CC" w:rsidRDefault="005325DB" w:rsidP="005325DB">
      <w:pPr>
        <w:pStyle w:val="Heading5"/>
        <w:spacing w:before="0" w:line="360" w:lineRule="auto"/>
        <w:rPr>
          <w:b w:val="0"/>
          <w:bCs w:val="0"/>
          <w:color w:val="000008"/>
          <w:spacing w:val="-2"/>
          <w:lang w:val="en-IN"/>
        </w:rPr>
      </w:pPr>
    </w:p>
    <w:p w14:paraId="7F7E0F20" w14:textId="2E99CD9E" w:rsidR="00E57E74" w:rsidRPr="00D445CC" w:rsidRDefault="005325DB" w:rsidP="005325DB">
      <w:pPr>
        <w:pStyle w:val="Heading5"/>
        <w:spacing w:before="0" w:line="360" w:lineRule="auto"/>
        <w:rPr>
          <w:color w:val="000008"/>
          <w:spacing w:val="-2"/>
          <w:lang w:val="en-IN"/>
        </w:rPr>
      </w:pPr>
      <w:r>
        <w:rPr>
          <w:color w:val="000008"/>
          <w:spacing w:val="-2"/>
          <w:lang w:val="en-IN"/>
        </w:rPr>
        <w:t xml:space="preserve">5.1.3 </w:t>
      </w:r>
      <w:r w:rsidR="00E57E74" w:rsidRPr="00D445CC">
        <w:rPr>
          <w:color w:val="000008"/>
          <w:spacing w:val="-2"/>
          <w:lang w:val="en-IN"/>
        </w:rPr>
        <w:t>Graph Neural Network (GNN) Modeling Module</w:t>
      </w:r>
    </w:p>
    <w:p w14:paraId="775C48B2" w14:textId="3E76B1E6" w:rsidR="00E57E74" w:rsidRPr="00D445CC" w:rsidRDefault="00E57E74" w:rsidP="005325DB">
      <w:pPr>
        <w:pStyle w:val="Heading5"/>
        <w:spacing w:before="0" w:line="360" w:lineRule="auto"/>
        <w:rPr>
          <w:b w:val="0"/>
          <w:bCs w:val="0"/>
          <w:color w:val="000008"/>
          <w:spacing w:val="-2"/>
          <w:lang w:val="en-IN"/>
        </w:rPr>
      </w:pPr>
      <w:r w:rsidRPr="00D445CC">
        <w:rPr>
          <w:b w:val="0"/>
          <w:bCs w:val="0"/>
          <w:color w:val="000008"/>
          <w:spacing w:val="-2"/>
          <w:lang w:val="en-IN"/>
        </w:rPr>
        <w:t>Use GNNs to learn embeddings and predict ADRs.</w:t>
      </w:r>
      <w:r w:rsidR="00D445CC">
        <w:rPr>
          <w:b w:val="0"/>
          <w:bCs w:val="0"/>
          <w:color w:val="000008"/>
          <w:spacing w:val="-2"/>
          <w:lang w:val="en-IN"/>
        </w:rPr>
        <w:t xml:space="preserve"> </w:t>
      </w:r>
      <w:r w:rsidRPr="00D445CC">
        <w:rPr>
          <w:b w:val="0"/>
          <w:bCs w:val="0"/>
          <w:color w:val="000008"/>
          <w:spacing w:val="-2"/>
          <w:lang w:val="en-IN"/>
        </w:rPr>
        <w:t>Define and configure GNN architecture (e.g., GCN, GAT).</w:t>
      </w:r>
      <w:r w:rsidR="00D445CC">
        <w:rPr>
          <w:b w:val="0"/>
          <w:bCs w:val="0"/>
          <w:color w:val="000008"/>
          <w:spacing w:val="-2"/>
          <w:lang w:val="en-IN"/>
        </w:rPr>
        <w:t xml:space="preserve"> </w:t>
      </w:r>
      <w:r w:rsidRPr="00D445CC">
        <w:rPr>
          <w:b w:val="0"/>
          <w:bCs w:val="0"/>
          <w:color w:val="000008"/>
          <w:spacing w:val="-2"/>
          <w:lang w:val="en-IN"/>
        </w:rPr>
        <w:t>Perform message passing and aggregation.Generate drug or interaction-level embeddings.</w:t>
      </w:r>
      <w:r w:rsidR="00D445CC">
        <w:rPr>
          <w:b w:val="0"/>
          <w:bCs w:val="0"/>
          <w:color w:val="000008"/>
          <w:spacing w:val="-2"/>
          <w:lang w:val="en-IN"/>
        </w:rPr>
        <w:t xml:space="preserve"> </w:t>
      </w:r>
      <w:r w:rsidRPr="00D445CC">
        <w:rPr>
          <w:b w:val="0"/>
          <w:bCs w:val="0"/>
          <w:color w:val="000008"/>
          <w:spacing w:val="-2"/>
          <w:lang w:val="en-IN"/>
        </w:rPr>
        <w:t>Combine drug embeddings for DDI prediction.Output ADR likelihood scores or classes.</w:t>
      </w:r>
    </w:p>
    <w:p w14:paraId="56706DB7" w14:textId="77777777" w:rsidR="00E57E74" w:rsidRPr="00D445CC" w:rsidRDefault="00E57E74" w:rsidP="005325DB">
      <w:pPr>
        <w:pStyle w:val="Heading5"/>
        <w:spacing w:before="0" w:line="360" w:lineRule="auto"/>
        <w:ind w:left="720"/>
        <w:rPr>
          <w:b w:val="0"/>
          <w:bCs w:val="0"/>
          <w:color w:val="000008"/>
          <w:spacing w:val="-2"/>
          <w:lang w:val="en-IN"/>
        </w:rPr>
      </w:pPr>
    </w:p>
    <w:p w14:paraId="0E86FB0F" w14:textId="77777777" w:rsidR="005325DB" w:rsidRDefault="005325DB" w:rsidP="005325DB">
      <w:pPr>
        <w:pStyle w:val="Heading5"/>
        <w:spacing w:before="0" w:line="360" w:lineRule="auto"/>
        <w:rPr>
          <w:color w:val="000008"/>
          <w:spacing w:val="-2"/>
          <w:lang w:val="en-IN"/>
        </w:rPr>
      </w:pPr>
    </w:p>
    <w:p w14:paraId="6B86778C" w14:textId="182DF290" w:rsidR="00D445CC" w:rsidRDefault="005325DB" w:rsidP="005325DB">
      <w:pPr>
        <w:pStyle w:val="Heading5"/>
        <w:spacing w:before="0" w:line="360" w:lineRule="auto"/>
        <w:rPr>
          <w:color w:val="000008"/>
          <w:spacing w:val="-2"/>
          <w:lang w:val="en-IN"/>
        </w:rPr>
      </w:pPr>
      <w:r>
        <w:rPr>
          <w:color w:val="000008"/>
          <w:spacing w:val="-2"/>
          <w:lang w:val="en-IN"/>
        </w:rPr>
        <w:lastRenderedPageBreak/>
        <w:t xml:space="preserve">5.1.4 </w:t>
      </w:r>
      <w:r w:rsidR="00E57E74" w:rsidRPr="00D445CC">
        <w:rPr>
          <w:color w:val="000008"/>
          <w:spacing w:val="-2"/>
          <w:lang w:val="en-IN"/>
        </w:rPr>
        <w:t>Self-Supervised Learning Module</w:t>
      </w:r>
    </w:p>
    <w:p w14:paraId="759D777A" w14:textId="77777777" w:rsidR="005325DB" w:rsidRDefault="00E57E74" w:rsidP="005325DB">
      <w:pPr>
        <w:pStyle w:val="Heading5"/>
        <w:spacing w:before="0" w:line="360" w:lineRule="auto"/>
        <w:rPr>
          <w:b w:val="0"/>
          <w:bCs w:val="0"/>
          <w:color w:val="000008"/>
          <w:spacing w:val="-2"/>
          <w:lang w:val="en-IN"/>
        </w:rPr>
      </w:pPr>
      <w:r w:rsidRPr="00D445CC">
        <w:rPr>
          <w:b w:val="0"/>
          <w:bCs w:val="0"/>
          <w:color w:val="000008"/>
          <w:spacing w:val="-2"/>
          <w:lang w:val="en-IN"/>
        </w:rPr>
        <w:t>Pretrain the GNN model without labeled data to enhance learning.Implement pretext tasks such as:</w:t>
      </w:r>
      <w:r w:rsidR="005325DB">
        <w:rPr>
          <w:color w:val="000008"/>
          <w:spacing w:val="-2"/>
          <w:lang w:val="en-IN"/>
        </w:rPr>
        <w:t xml:space="preserve"> </w:t>
      </w:r>
      <w:r w:rsidRPr="00D445CC">
        <w:rPr>
          <w:b w:val="0"/>
          <w:bCs w:val="0"/>
          <w:color w:val="000008"/>
          <w:spacing w:val="-2"/>
          <w:lang w:val="en-IN"/>
        </w:rPr>
        <w:t>Edge masking and prediction</w:t>
      </w:r>
      <w:r w:rsidR="00D445CC">
        <w:rPr>
          <w:b w:val="0"/>
          <w:bCs w:val="0"/>
          <w:color w:val="000008"/>
          <w:spacing w:val="-2"/>
          <w:lang w:val="en-IN"/>
        </w:rPr>
        <w:t>,</w:t>
      </w:r>
      <w:r w:rsidR="005325DB">
        <w:rPr>
          <w:b w:val="0"/>
          <w:bCs w:val="0"/>
          <w:color w:val="000008"/>
          <w:spacing w:val="-2"/>
          <w:lang w:val="en-IN"/>
        </w:rPr>
        <w:t xml:space="preserve"> </w:t>
      </w:r>
      <w:r w:rsidRPr="00D445CC">
        <w:rPr>
          <w:b w:val="0"/>
          <w:bCs w:val="0"/>
          <w:color w:val="000008"/>
          <w:spacing w:val="-2"/>
          <w:lang w:val="en-IN"/>
        </w:rPr>
        <w:t>Node feature masking</w:t>
      </w:r>
      <w:r w:rsidR="005325DB">
        <w:rPr>
          <w:b w:val="0"/>
          <w:bCs w:val="0"/>
          <w:color w:val="000008"/>
          <w:spacing w:val="-2"/>
          <w:lang w:val="en-IN"/>
        </w:rPr>
        <w:t xml:space="preserve"> and </w:t>
      </w:r>
      <w:r w:rsidRPr="00D445CC">
        <w:rPr>
          <w:b w:val="0"/>
          <w:bCs w:val="0"/>
          <w:color w:val="000008"/>
          <w:spacing w:val="-2"/>
          <w:lang w:val="en-IN"/>
        </w:rPr>
        <w:t>Graph contrastive learning (positive/negative pairs).</w:t>
      </w:r>
      <w:r w:rsidR="005325DB">
        <w:rPr>
          <w:color w:val="000008"/>
          <w:spacing w:val="-2"/>
          <w:lang w:val="en-IN"/>
        </w:rPr>
        <w:t xml:space="preserve"> </w:t>
      </w:r>
      <w:r w:rsidRPr="00D445CC">
        <w:rPr>
          <w:b w:val="0"/>
          <w:bCs w:val="0"/>
          <w:color w:val="000008"/>
          <w:spacing w:val="-2"/>
          <w:lang w:val="en-IN"/>
        </w:rPr>
        <w:t>Train the model on these tasks to improve embedding quality.</w:t>
      </w:r>
      <w:r w:rsidR="005325DB">
        <w:rPr>
          <w:color w:val="000008"/>
          <w:spacing w:val="-2"/>
          <w:lang w:val="en-IN"/>
        </w:rPr>
        <w:t xml:space="preserve"> </w:t>
      </w:r>
      <w:r w:rsidRPr="00D445CC">
        <w:rPr>
          <w:b w:val="0"/>
          <w:bCs w:val="0"/>
          <w:color w:val="000008"/>
          <w:spacing w:val="-2"/>
          <w:lang w:val="en-IN"/>
        </w:rPr>
        <w:t>Transfer learned embeddings to the ADR prediction task.</w:t>
      </w:r>
    </w:p>
    <w:p w14:paraId="6404FA54" w14:textId="77777777" w:rsidR="005325DB" w:rsidRDefault="005325DB" w:rsidP="005325DB">
      <w:pPr>
        <w:pStyle w:val="Heading5"/>
        <w:spacing w:before="0" w:line="360" w:lineRule="auto"/>
        <w:rPr>
          <w:b w:val="0"/>
          <w:bCs w:val="0"/>
          <w:color w:val="000008"/>
          <w:spacing w:val="-2"/>
          <w:lang w:val="en-IN"/>
        </w:rPr>
      </w:pPr>
    </w:p>
    <w:p w14:paraId="5F6D435B" w14:textId="4984DD8B" w:rsidR="005325DB" w:rsidRPr="005325DB" w:rsidRDefault="005325DB" w:rsidP="005325DB">
      <w:pPr>
        <w:pStyle w:val="Heading5"/>
        <w:spacing w:before="0" w:line="360" w:lineRule="auto"/>
        <w:jc w:val="both"/>
        <w:rPr>
          <w:color w:val="000008"/>
          <w:spacing w:val="-2"/>
          <w:lang w:val="en-IN"/>
        </w:rPr>
      </w:pPr>
      <w:r>
        <w:rPr>
          <w:color w:val="000008"/>
          <w:spacing w:val="-2"/>
          <w:lang w:val="en-IN"/>
        </w:rPr>
        <w:t xml:space="preserve">5.1.5 </w:t>
      </w:r>
      <w:r w:rsidR="00E57E74" w:rsidRPr="005325DB">
        <w:rPr>
          <w:color w:val="000008"/>
          <w:spacing w:val="-2"/>
          <w:lang w:val="en-IN"/>
        </w:rPr>
        <w:t>ADR Prediction</w:t>
      </w:r>
    </w:p>
    <w:p w14:paraId="5F0AB54D" w14:textId="71D6FB22" w:rsidR="00E57E74" w:rsidRPr="005325DB" w:rsidRDefault="00E57E74" w:rsidP="005325DB">
      <w:pPr>
        <w:pStyle w:val="Heading5"/>
        <w:spacing w:before="0" w:line="360" w:lineRule="auto"/>
        <w:jc w:val="both"/>
        <w:rPr>
          <w:b w:val="0"/>
          <w:bCs w:val="0"/>
          <w:color w:val="000008"/>
          <w:spacing w:val="-2"/>
          <w:lang w:val="en-IN"/>
        </w:rPr>
      </w:pPr>
      <w:r w:rsidRPr="005325DB">
        <w:rPr>
          <w:b w:val="0"/>
          <w:bCs w:val="0"/>
          <w:color w:val="000008"/>
          <w:spacing w:val="-2"/>
          <w:lang w:val="en-IN"/>
        </w:rPr>
        <w:t>Classify or rank potential adverse drug reactions from interactions.</w:t>
      </w:r>
      <w:r w:rsidR="005325DB" w:rsidRPr="005325DB">
        <w:rPr>
          <w:b w:val="0"/>
          <w:bCs w:val="0"/>
          <w:color w:val="000008"/>
          <w:spacing w:val="-2"/>
          <w:lang w:val="en-IN"/>
        </w:rPr>
        <w:t xml:space="preserve"> </w:t>
      </w:r>
      <w:r w:rsidRPr="005325DB">
        <w:rPr>
          <w:b w:val="0"/>
          <w:bCs w:val="0"/>
          <w:color w:val="000008"/>
          <w:spacing w:val="-2"/>
          <w:lang w:val="en-IN"/>
        </w:rPr>
        <w:t>Input drug pairs or graph segments.</w:t>
      </w:r>
      <w:r w:rsidR="005325DB" w:rsidRPr="005325DB">
        <w:rPr>
          <w:b w:val="0"/>
          <w:bCs w:val="0"/>
          <w:color w:val="000008"/>
          <w:spacing w:val="-2"/>
          <w:lang w:val="en-IN"/>
        </w:rPr>
        <w:t xml:space="preserve"> </w:t>
      </w:r>
      <w:r w:rsidRPr="005325DB">
        <w:rPr>
          <w:b w:val="0"/>
          <w:bCs w:val="0"/>
          <w:color w:val="000008"/>
          <w:spacing w:val="-2"/>
          <w:lang w:val="en-IN"/>
        </w:rPr>
        <w:t>Use trained model to output ADR predictions.</w:t>
      </w:r>
      <w:r w:rsidR="005325DB" w:rsidRPr="005325DB">
        <w:rPr>
          <w:b w:val="0"/>
          <w:bCs w:val="0"/>
          <w:color w:val="000008"/>
          <w:spacing w:val="-2"/>
          <w:lang w:val="en-IN"/>
        </w:rPr>
        <w:t xml:space="preserve"> </w:t>
      </w:r>
      <w:r w:rsidRPr="005325DB">
        <w:rPr>
          <w:b w:val="0"/>
          <w:bCs w:val="0"/>
          <w:color w:val="000008"/>
          <w:spacing w:val="-2"/>
          <w:lang w:val="en-IN"/>
        </w:rPr>
        <w:t>Perform binary or multi-label classification.</w:t>
      </w:r>
      <w:r w:rsidR="005325DB" w:rsidRPr="005325DB">
        <w:rPr>
          <w:b w:val="0"/>
          <w:bCs w:val="0"/>
          <w:color w:val="000008"/>
          <w:spacing w:val="-2"/>
          <w:lang w:val="en-IN"/>
        </w:rPr>
        <w:t xml:space="preserve"> </w:t>
      </w:r>
      <w:r w:rsidRPr="005325DB">
        <w:rPr>
          <w:b w:val="0"/>
          <w:bCs w:val="0"/>
          <w:color w:val="000008"/>
          <w:spacing w:val="-2"/>
          <w:lang w:val="en-IN"/>
        </w:rPr>
        <w:t>Rank interactions by ADR risk score.</w:t>
      </w:r>
    </w:p>
    <w:p w14:paraId="275C13FC" w14:textId="77777777" w:rsidR="00E57E74" w:rsidRPr="005325DB" w:rsidRDefault="00E57E74" w:rsidP="005325DB">
      <w:pPr>
        <w:pStyle w:val="Heading5"/>
        <w:spacing w:before="0" w:line="360" w:lineRule="auto"/>
        <w:ind w:left="720"/>
        <w:jc w:val="both"/>
        <w:rPr>
          <w:b w:val="0"/>
          <w:bCs w:val="0"/>
          <w:color w:val="000008"/>
          <w:spacing w:val="-2"/>
          <w:lang w:val="en-IN"/>
        </w:rPr>
      </w:pPr>
    </w:p>
    <w:p w14:paraId="029D3D01" w14:textId="4DA921F2" w:rsidR="005325DB" w:rsidRPr="005325DB" w:rsidRDefault="005325DB" w:rsidP="005325DB">
      <w:pPr>
        <w:pStyle w:val="Heading5"/>
        <w:spacing w:before="0" w:line="360" w:lineRule="auto"/>
        <w:jc w:val="both"/>
        <w:rPr>
          <w:color w:val="000008"/>
          <w:spacing w:val="-2"/>
          <w:lang w:val="en-IN"/>
        </w:rPr>
      </w:pPr>
      <w:r>
        <w:rPr>
          <w:color w:val="000008"/>
          <w:spacing w:val="-2"/>
          <w:lang w:val="en-IN"/>
        </w:rPr>
        <w:t xml:space="preserve">5.1.6 </w:t>
      </w:r>
      <w:r w:rsidR="00E57E74" w:rsidRPr="005325DB">
        <w:rPr>
          <w:color w:val="000008"/>
          <w:spacing w:val="-2"/>
          <w:lang w:val="en-IN"/>
        </w:rPr>
        <w:t xml:space="preserve">Evaluation and Metrics </w:t>
      </w:r>
    </w:p>
    <w:p w14:paraId="7CCDC04F" w14:textId="79159951" w:rsidR="00E57E74" w:rsidRPr="005325DB" w:rsidRDefault="00E57E74" w:rsidP="005325DB">
      <w:pPr>
        <w:pStyle w:val="Heading5"/>
        <w:spacing w:before="0" w:line="360" w:lineRule="auto"/>
        <w:jc w:val="both"/>
        <w:rPr>
          <w:b w:val="0"/>
          <w:bCs w:val="0"/>
          <w:color w:val="000008"/>
          <w:spacing w:val="-2"/>
          <w:lang w:val="en-IN"/>
        </w:rPr>
      </w:pPr>
      <w:r w:rsidRPr="005325DB">
        <w:rPr>
          <w:b w:val="0"/>
          <w:bCs w:val="0"/>
          <w:color w:val="000008"/>
          <w:spacing w:val="-2"/>
          <w:lang w:val="en-IN"/>
        </w:rPr>
        <w:t>Assess model performance and ensure reliability.</w:t>
      </w:r>
      <w:r w:rsidR="005325DB">
        <w:rPr>
          <w:b w:val="0"/>
          <w:bCs w:val="0"/>
          <w:color w:val="000008"/>
          <w:spacing w:val="-2"/>
          <w:lang w:val="en-IN"/>
        </w:rPr>
        <w:t xml:space="preserve"> </w:t>
      </w:r>
      <w:r w:rsidRPr="005325DB">
        <w:rPr>
          <w:b w:val="0"/>
          <w:bCs w:val="0"/>
          <w:color w:val="000008"/>
          <w:spacing w:val="-2"/>
          <w:lang w:val="en-IN"/>
        </w:rPr>
        <w:t>Evaluate using metrics such as:</w:t>
      </w:r>
      <w:r w:rsidR="005325DB" w:rsidRPr="005325DB">
        <w:rPr>
          <w:b w:val="0"/>
          <w:bCs w:val="0"/>
          <w:color w:val="000008"/>
          <w:spacing w:val="-2"/>
          <w:lang w:val="en-IN"/>
        </w:rPr>
        <w:t xml:space="preserve"> </w:t>
      </w:r>
      <w:r w:rsidRPr="005325DB">
        <w:rPr>
          <w:b w:val="0"/>
          <w:bCs w:val="0"/>
          <w:color w:val="000008"/>
          <w:spacing w:val="-2"/>
          <w:lang w:val="en-IN"/>
        </w:rPr>
        <w:t>Accuracy, Precision, Recall, F1-ScoreROC-AUC, PR-</w:t>
      </w:r>
      <w:r w:rsidR="005325DB" w:rsidRPr="005325DB">
        <w:rPr>
          <w:b w:val="0"/>
          <w:bCs w:val="0"/>
          <w:color w:val="000008"/>
          <w:spacing w:val="-2"/>
          <w:lang w:val="en-IN"/>
        </w:rPr>
        <w:t xml:space="preserve"> and </w:t>
      </w:r>
      <w:r w:rsidRPr="005325DB">
        <w:rPr>
          <w:b w:val="0"/>
          <w:bCs w:val="0"/>
          <w:color w:val="000008"/>
          <w:spacing w:val="-2"/>
          <w:lang w:val="en-IN"/>
        </w:rPr>
        <w:t>AUC.</w:t>
      </w:r>
      <w:r w:rsidR="005325DB" w:rsidRPr="005325DB">
        <w:rPr>
          <w:b w:val="0"/>
          <w:bCs w:val="0"/>
          <w:color w:val="000008"/>
          <w:spacing w:val="-2"/>
          <w:lang w:val="en-IN"/>
        </w:rPr>
        <w:t xml:space="preserve"> </w:t>
      </w:r>
      <w:r w:rsidRPr="005325DB">
        <w:rPr>
          <w:b w:val="0"/>
          <w:bCs w:val="0"/>
          <w:color w:val="000008"/>
          <w:spacing w:val="-2"/>
          <w:lang w:val="en-IN"/>
        </w:rPr>
        <w:t>Generate confusion matrix and ROC curves.</w:t>
      </w:r>
      <w:r w:rsidR="005325DB" w:rsidRPr="005325DB">
        <w:rPr>
          <w:b w:val="0"/>
          <w:bCs w:val="0"/>
          <w:color w:val="000008"/>
          <w:spacing w:val="-2"/>
          <w:lang w:val="en-IN"/>
        </w:rPr>
        <w:t xml:space="preserve"> </w:t>
      </w:r>
      <w:r w:rsidRPr="005325DB">
        <w:rPr>
          <w:b w:val="0"/>
          <w:bCs w:val="0"/>
          <w:color w:val="000008"/>
          <w:spacing w:val="-2"/>
          <w:lang w:val="en-IN"/>
        </w:rPr>
        <w:t>Perform cross-validation or holdout testing.</w:t>
      </w:r>
      <w:r w:rsidR="005325DB" w:rsidRPr="005325DB">
        <w:rPr>
          <w:b w:val="0"/>
          <w:bCs w:val="0"/>
          <w:color w:val="000008"/>
          <w:spacing w:val="-2"/>
          <w:lang w:val="en-IN"/>
        </w:rPr>
        <w:t xml:space="preserve"> </w:t>
      </w:r>
      <w:r w:rsidRPr="005325DB">
        <w:rPr>
          <w:b w:val="0"/>
          <w:bCs w:val="0"/>
          <w:color w:val="000008"/>
          <w:spacing w:val="-2"/>
          <w:lang w:val="en-IN"/>
        </w:rPr>
        <w:t>Log training performance over epochs.</w:t>
      </w:r>
    </w:p>
    <w:p w14:paraId="6C34EBCA" w14:textId="77777777" w:rsidR="00E57E74" w:rsidRPr="005325DB" w:rsidRDefault="00E57E74" w:rsidP="005325DB">
      <w:pPr>
        <w:pStyle w:val="Heading5"/>
        <w:spacing w:before="0" w:line="360" w:lineRule="auto"/>
        <w:ind w:left="720"/>
        <w:jc w:val="both"/>
        <w:rPr>
          <w:b w:val="0"/>
          <w:bCs w:val="0"/>
          <w:color w:val="000008"/>
          <w:spacing w:val="-2"/>
          <w:lang w:val="en-IN"/>
        </w:rPr>
      </w:pPr>
    </w:p>
    <w:p w14:paraId="7668FB64" w14:textId="0BFCFB7F" w:rsidR="005325DB" w:rsidRDefault="005325DB" w:rsidP="005325DB">
      <w:pPr>
        <w:pStyle w:val="Heading5"/>
        <w:spacing w:before="0" w:line="360" w:lineRule="auto"/>
        <w:jc w:val="both"/>
        <w:rPr>
          <w:color w:val="000008"/>
          <w:spacing w:val="-2"/>
          <w:lang w:val="en-IN"/>
        </w:rPr>
      </w:pPr>
      <w:r>
        <w:rPr>
          <w:color w:val="000008"/>
          <w:spacing w:val="-2"/>
          <w:lang w:val="en-IN"/>
        </w:rPr>
        <w:t xml:space="preserve">5.1.7 </w:t>
      </w:r>
      <w:r w:rsidR="00E57E74" w:rsidRPr="005325DB">
        <w:rPr>
          <w:color w:val="000008"/>
          <w:spacing w:val="-2"/>
          <w:lang w:val="en-IN"/>
        </w:rPr>
        <w:t>Visualization and Reporting</w:t>
      </w:r>
    </w:p>
    <w:p w14:paraId="6C0387F8" w14:textId="77777777" w:rsidR="005325DB" w:rsidRDefault="00E57E74" w:rsidP="005325DB">
      <w:pPr>
        <w:pStyle w:val="Heading5"/>
        <w:spacing w:before="0" w:line="360" w:lineRule="auto"/>
        <w:jc w:val="both"/>
        <w:rPr>
          <w:color w:val="000008"/>
          <w:spacing w:val="-2"/>
          <w:lang w:val="en-IN"/>
        </w:rPr>
      </w:pPr>
      <w:r w:rsidRPr="005325DB">
        <w:rPr>
          <w:b w:val="0"/>
          <w:bCs w:val="0"/>
          <w:color w:val="000008"/>
          <w:spacing w:val="-2"/>
          <w:lang w:val="en-IN"/>
        </w:rPr>
        <w:t xml:space="preserve">Present results and patterns in an interpretable format.Visualize graphs (NetworkX, PyVis).Show side effect </w:t>
      </w:r>
      <w:r w:rsidR="005325DB" w:rsidRPr="005325DB">
        <w:rPr>
          <w:b w:val="0"/>
          <w:bCs w:val="0"/>
          <w:color w:val="000008"/>
          <w:spacing w:val="-2"/>
          <w:lang w:val="en-IN"/>
        </w:rPr>
        <w:t xml:space="preserve"> </w:t>
      </w:r>
      <w:r w:rsidRPr="005325DB">
        <w:rPr>
          <w:b w:val="0"/>
          <w:bCs w:val="0"/>
          <w:color w:val="000008"/>
          <w:spacing w:val="-2"/>
          <w:lang w:val="en-IN"/>
        </w:rPr>
        <w:t>distributions and prediction probabilities.</w:t>
      </w:r>
      <w:r w:rsidR="005325DB" w:rsidRPr="005325DB">
        <w:rPr>
          <w:b w:val="0"/>
          <w:bCs w:val="0"/>
          <w:color w:val="000008"/>
          <w:spacing w:val="-2"/>
          <w:lang w:val="en-IN"/>
        </w:rPr>
        <w:t xml:space="preserve"> </w:t>
      </w:r>
      <w:r w:rsidRPr="005325DB">
        <w:rPr>
          <w:b w:val="0"/>
          <w:bCs w:val="0"/>
          <w:color w:val="000008"/>
          <w:spacing w:val="-2"/>
          <w:lang w:val="en-IN"/>
        </w:rPr>
        <w:t>Plot training loss and accuracy curves.</w:t>
      </w:r>
      <w:r w:rsidR="005325DB" w:rsidRPr="005325DB">
        <w:rPr>
          <w:b w:val="0"/>
          <w:bCs w:val="0"/>
          <w:color w:val="000008"/>
          <w:spacing w:val="-2"/>
          <w:lang w:val="en-IN"/>
        </w:rPr>
        <w:t xml:space="preserve"> </w:t>
      </w:r>
      <w:r w:rsidRPr="005325DB">
        <w:rPr>
          <w:b w:val="0"/>
          <w:bCs w:val="0"/>
          <w:color w:val="000008"/>
          <w:spacing w:val="-2"/>
          <w:lang w:val="en-IN"/>
        </w:rPr>
        <w:t>Generate result reports or dashboards (e.g., Streamlit, Flask).</w:t>
      </w:r>
    </w:p>
    <w:p w14:paraId="0E5CD49F" w14:textId="77777777" w:rsidR="005325DB" w:rsidRDefault="005325DB" w:rsidP="005325DB">
      <w:pPr>
        <w:pStyle w:val="Heading5"/>
        <w:spacing w:before="0" w:line="360" w:lineRule="auto"/>
        <w:jc w:val="both"/>
        <w:rPr>
          <w:color w:val="000008"/>
          <w:spacing w:val="-2"/>
          <w:lang w:val="en-IN"/>
        </w:rPr>
      </w:pPr>
    </w:p>
    <w:p w14:paraId="5F7CD99A" w14:textId="3FD51377" w:rsidR="005325DB" w:rsidRDefault="005325DB" w:rsidP="005325DB">
      <w:pPr>
        <w:pStyle w:val="Heading5"/>
        <w:spacing w:before="0" w:line="360" w:lineRule="auto"/>
        <w:jc w:val="both"/>
        <w:rPr>
          <w:color w:val="000008"/>
          <w:spacing w:val="-2"/>
          <w:lang w:val="en-IN"/>
        </w:rPr>
      </w:pPr>
      <w:r>
        <w:rPr>
          <w:color w:val="000008"/>
          <w:spacing w:val="-2"/>
          <w:lang w:val="en-IN"/>
        </w:rPr>
        <w:t xml:space="preserve">5.1.8 </w:t>
      </w:r>
      <w:r w:rsidR="00E57E74" w:rsidRPr="005325DB">
        <w:rPr>
          <w:color w:val="000008"/>
          <w:spacing w:val="-2"/>
          <w:lang w:val="en-IN"/>
        </w:rPr>
        <w:t xml:space="preserve">User Interface / API </w:t>
      </w:r>
    </w:p>
    <w:p w14:paraId="0B31F34A" w14:textId="608EC087" w:rsidR="00E57E74" w:rsidRPr="005325DB" w:rsidRDefault="00E57E74" w:rsidP="005325DB">
      <w:pPr>
        <w:pStyle w:val="Heading5"/>
        <w:spacing w:before="0" w:line="360" w:lineRule="auto"/>
        <w:jc w:val="both"/>
        <w:rPr>
          <w:color w:val="000008"/>
          <w:spacing w:val="-2"/>
          <w:lang w:val="en-IN"/>
        </w:rPr>
      </w:pPr>
      <w:r w:rsidRPr="005325DB">
        <w:rPr>
          <w:b w:val="0"/>
          <w:bCs w:val="0"/>
          <w:color w:val="000008"/>
          <w:spacing w:val="-2"/>
          <w:lang w:val="en-IN"/>
        </w:rPr>
        <w:t>Allow users to input drug combinations and get ADR predictions.Simple web interface or REST API.</w:t>
      </w:r>
      <w:r w:rsidR="005325DB" w:rsidRPr="005325DB">
        <w:rPr>
          <w:b w:val="0"/>
          <w:bCs w:val="0"/>
          <w:color w:val="000008"/>
          <w:spacing w:val="-2"/>
          <w:lang w:val="en-IN"/>
        </w:rPr>
        <w:t xml:space="preserve"> </w:t>
      </w:r>
      <w:r w:rsidRPr="005325DB">
        <w:rPr>
          <w:b w:val="0"/>
          <w:bCs w:val="0"/>
          <w:color w:val="000008"/>
          <w:spacing w:val="-2"/>
          <w:lang w:val="en-IN"/>
        </w:rPr>
        <w:t>Drug input form (single or pair).</w:t>
      </w:r>
      <w:r w:rsidR="005325DB" w:rsidRPr="005325DB">
        <w:rPr>
          <w:b w:val="0"/>
          <w:bCs w:val="0"/>
          <w:color w:val="000008"/>
          <w:spacing w:val="-2"/>
          <w:lang w:val="en-IN"/>
        </w:rPr>
        <w:t xml:space="preserve"> </w:t>
      </w:r>
      <w:r w:rsidRPr="005325DB">
        <w:rPr>
          <w:b w:val="0"/>
          <w:bCs w:val="0"/>
          <w:color w:val="000008"/>
          <w:spacing w:val="-2"/>
          <w:lang w:val="en-IN"/>
        </w:rPr>
        <w:t>Display ADR risk results and confidence scores</w:t>
      </w:r>
      <w:r w:rsidR="005325DB" w:rsidRPr="005325DB">
        <w:rPr>
          <w:b w:val="0"/>
          <w:bCs w:val="0"/>
          <w:color w:val="000008"/>
          <w:spacing w:val="-2"/>
          <w:lang w:val="en-IN"/>
        </w:rPr>
        <w:t xml:space="preserve">. </w:t>
      </w:r>
      <w:r w:rsidRPr="005325DB">
        <w:rPr>
          <w:b w:val="0"/>
          <w:bCs w:val="0"/>
          <w:color w:val="000008"/>
          <w:spacing w:val="-2"/>
          <w:lang w:val="en-IN"/>
        </w:rPr>
        <w:t>Backend integration with trained model.</w:t>
      </w:r>
    </w:p>
    <w:p w14:paraId="6ED9616B" w14:textId="77777777" w:rsidR="00E57E74" w:rsidRPr="005325DB" w:rsidRDefault="00E57E74" w:rsidP="005325DB">
      <w:pPr>
        <w:pStyle w:val="Heading5"/>
        <w:spacing w:before="0" w:line="360" w:lineRule="auto"/>
        <w:ind w:left="720"/>
        <w:jc w:val="both"/>
        <w:rPr>
          <w:b w:val="0"/>
          <w:bCs w:val="0"/>
          <w:color w:val="000008"/>
          <w:spacing w:val="-2"/>
          <w:lang w:val="en-IN"/>
        </w:rPr>
      </w:pPr>
    </w:p>
    <w:p w14:paraId="73E402F0" w14:textId="77777777" w:rsidR="007E760A" w:rsidRPr="005325DB" w:rsidRDefault="007E760A" w:rsidP="007E760A">
      <w:pPr>
        <w:pStyle w:val="Heading5"/>
        <w:spacing w:before="0"/>
        <w:rPr>
          <w:b w:val="0"/>
          <w:bCs w:val="0"/>
          <w:color w:val="000008"/>
          <w:spacing w:val="-2"/>
        </w:rPr>
      </w:pPr>
    </w:p>
    <w:p w14:paraId="1CE2C637" w14:textId="77777777" w:rsidR="00957053" w:rsidRPr="005325DB" w:rsidRDefault="00957053" w:rsidP="00EC2CDF">
      <w:pPr>
        <w:pStyle w:val="Heading5"/>
        <w:spacing w:before="0"/>
        <w:jc w:val="center"/>
        <w:rPr>
          <w:b w:val="0"/>
          <w:bCs w:val="0"/>
          <w:color w:val="000008"/>
          <w:spacing w:val="-2"/>
        </w:rPr>
      </w:pPr>
    </w:p>
    <w:p w14:paraId="639433C4" w14:textId="77777777" w:rsidR="007E760A" w:rsidRPr="005325DB" w:rsidRDefault="007E760A" w:rsidP="00EC2CDF">
      <w:pPr>
        <w:pStyle w:val="Heading5"/>
        <w:spacing w:before="0"/>
        <w:jc w:val="center"/>
        <w:rPr>
          <w:b w:val="0"/>
          <w:bCs w:val="0"/>
          <w:color w:val="000008"/>
          <w:spacing w:val="-2"/>
        </w:rPr>
      </w:pPr>
    </w:p>
    <w:p w14:paraId="04C60F1E" w14:textId="77777777" w:rsidR="005325DB" w:rsidRDefault="005325DB" w:rsidP="005325DB">
      <w:pPr>
        <w:pStyle w:val="Heading5"/>
        <w:spacing w:before="0"/>
        <w:ind w:left="0"/>
        <w:rPr>
          <w:b w:val="0"/>
          <w:bCs w:val="0"/>
          <w:color w:val="000008"/>
          <w:spacing w:val="-2"/>
        </w:rPr>
      </w:pPr>
    </w:p>
    <w:p w14:paraId="6919BB66" w14:textId="5C29773C" w:rsidR="007E760A" w:rsidRPr="007629F2" w:rsidRDefault="005325DB" w:rsidP="005325DB">
      <w:pPr>
        <w:pStyle w:val="Heading5"/>
        <w:spacing w:before="0"/>
        <w:ind w:left="0"/>
        <w:rPr>
          <w:color w:val="000008"/>
          <w:spacing w:val="-2"/>
          <w:sz w:val="28"/>
          <w:szCs w:val="28"/>
        </w:rPr>
      </w:pPr>
      <w:r w:rsidRPr="007629F2">
        <w:rPr>
          <w:color w:val="000008"/>
          <w:spacing w:val="-2"/>
          <w:sz w:val="28"/>
          <w:szCs w:val="28"/>
        </w:rPr>
        <w:lastRenderedPageBreak/>
        <w:t>5.2</w:t>
      </w:r>
      <w:r w:rsidRPr="007629F2">
        <w:rPr>
          <w:b w:val="0"/>
          <w:bCs w:val="0"/>
          <w:color w:val="000008"/>
          <w:spacing w:val="-2"/>
          <w:sz w:val="28"/>
          <w:szCs w:val="28"/>
        </w:rPr>
        <w:t xml:space="preserve"> </w:t>
      </w:r>
      <w:r w:rsidR="00E57E74" w:rsidRPr="007629F2">
        <w:rPr>
          <w:color w:val="000008"/>
          <w:spacing w:val="-2"/>
          <w:sz w:val="28"/>
          <w:szCs w:val="28"/>
        </w:rPr>
        <w:t>ALGORITHMS</w:t>
      </w:r>
    </w:p>
    <w:p w14:paraId="45C9A558" w14:textId="77777777" w:rsidR="005325DB" w:rsidRDefault="005325DB" w:rsidP="005325DB">
      <w:pPr>
        <w:pStyle w:val="Heading5"/>
        <w:spacing w:before="0"/>
        <w:ind w:left="0"/>
        <w:rPr>
          <w:color w:val="000008"/>
          <w:spacing w:val="-2"/>
          <w:sz w:val="32"/>
          <w:szCs w:val="32"/>
        </w:rPr>
      </w:pPr>
    </w:p>
    <w:p w14:paraId="7190EF43" w14:textId="062708AC" w:rsidR="00E57E74" w:rsidRPr="005325DB" w:rsidRDefault="007629F2" w:rsidP="007629F2">
      <w:pPr>
        <w:pStyle w:val="Heading5"/>
        <w:spacing w:before="0" w:line="360" w:lineRule="auto"/>
        <w:ind w:left="0"/>
        <w:rPr>
          <w:color w:val="000008"/>
          <w:spacing w:val="-2"/>
          <w:lang w:val="en-IN"/>
        </w:rPr>
      </w:pPr>
      <w:r>
        <w:rPr>
          <w:color w:val="000008"/>
          <w:spacing w:val="-2"/>
          <w:lang w:val="en-IN"/>
        </w:rPr>
        <w:t xml:space="preserve">5.2.1 </w:t>
      </w:r>
      <w:r w:rsidR="00E57E74" w:rsidRPr="005325DB">
        <w:rPr>
          <w:color w:val="000008"/>
          <w:spacing w:val="-2"/>
          <w:lang w:val="en-IN"/>
        </w:rPr>
        <w:t>Graph Convolutional Network (GCN)</w:t>
      </w:r>
    </w:p>
    <w:p w14:paraId="6037C2DE" w14:textId="77777777" w:rsidR="00E57E74" w:rsidRPr="005325DB" w:rsidRDefault="00E57E74" w:rsidP="007629F2">
      <w:pPr>
        <w:pStyle w:val="Heading5"/>
        <w:numPr>
          <w:ilvl w:val="0"/>
          <w:numId w:val="11"/>
        </w:numPr>
        <w:spacing w:before="0" w:line="360" w:lineRule="auto"/>
        <w:rPr>
          <w:b w:val="0"/>
          <w:bCs w:val="0"/>
          <w:color w:val="000008"/>
          <w:spacing w:val="-2"/>
          <w:lang w:val="en-IN"/>
        </w:rPr>
      </w:pPr>
      <w:r w:rsidRPr="005325DB">
        <w:rPr>
          <w:b w:val="0"/>
          <w:bCs w:val="0"/>
          <w:color w:val="000008"/>
          <w:spacing w:val="-2"/>
          <w:lang w:val="en-IN"/>
        </w:rPr>
        <w:t>Used to perform layer-wise message passing between drug nodes.</w:t>
      </w:r>
    </w:p>
    <w:p w14:paraId="563B9D48" w14:textId="77777777" w:rsidR="00E57E74" w:rsidRPr="005325DB" w:rsidRDefault="00E57E74" w:rsidP="007629F2">
      <w:pPr>
        <w:pStyle w:val="Heading5"/>
        <w:numPr>
          <w:ilvl w:val="0"/>
          <w:numId w:val="11"/>
        </w:numPr>
        <w:spacing w:before="0" w:line="360" w:lineRule="auto"/>
        <w:rPr>
          <w:b w:val="0"/>
          <w:bCs w:val="0"/>
          <w:color w:val="000008"/>
          <w:spacing w:val="-2"/>
          <w:lang w:val="en-IN"/>
        </w:rPr>
      </w:pPr>
      <w:r w:rsidRPr="005325DB">
        <w:rPr>
          <w:b w:val="0"/>
          <w:bCs w:val="0"/>
          <w:color w:val="000008"/>
          <w:spacing w:val="-2"/>
          <w:lang w:val="en-IN"/>
        </w:rPr>
        <w:t>Aggregates features from neighbors to learn node embeddings.</w:t>
      </w:r>
    </w:p>
    <w:p w14:paraId="5EA76D39" w14:textId="77777777" w:rsidR="007629F2" w:rsidRDefault="00E57E74" w:rsidP="007629F2">
      <w:pPr>
        <w:pStyle w:val="Heading5"/>
        <w:numPr>
          <w:ilvl w:val="0"/>
          <w:numId w:val="11"/>
        </w:numPr>
        <w:spacing w:before="0" w:line="360" w:lineRule="auto"/>
        <w:rPr>
          <w:b w:val="0"/>
          <w:bCs w:val="0"/>
          <w:color w:val="000008"/>
          <w:spacing w:val="-2"/>
          <w:lang w:val="en-IN"/>
        </w:rPr>
      </w:pPr>
      <w:r w:rsidRPr="005325DB">
        <w:rPr>
          <w:b w:val="0"/>
          <w:bCs w:val="0"/>
          <w:color w:val="000008"/>
          <w:spacing w:val="-2"/>
          <w:lang w:val="en-IN"/>
        </w:rPr>
        <w:t>Suitable for semi-supervised learning on graphs.</w:t>
      </w:r>
    </w:p>
    <w:p w14:paraId="0D063D1F" w14:textId="77777777" w:rsidR="007629F2" w:rsidRDefault="007629F2" w:rsidP="007629F2">
      <w:pPr>
        <w:pStyle w:val="Heading5"/>
        <w:spacing w:before="0" w:line="360" w:lineRule="auto"/>
        <w:ind w:left="720"/>
        <w:rPr>
          <w:b w:val="0"/>
          <w:bCs w:val="0"/>
          <w:color w:val="000008"/>
          <w:spacing w:val="-2"/>
          <w:lang w:val="en-IN"/>
        </w:rPr>
      </w:pPr>
    </w:p>
    <w:p w14:paraId="52110905" w14:textId="75D28B14" w:rsidR="00E57E74" w:rsidRPr="007629F2" w:rsidRDefault="007629F2" w:rsidP="007629F2">
      <w:pPr>
        <w:pStyle w:val="Heading5"/>
        <w:spacing w:before="0" w:line="360" w:lineRule="auto"/>
        <w:ind w:left="0"/>
        <w:rPr>
          <w:color w:val="000008"/>
          <w:spacing w:val="-2"/>
          <w:lang w:val="en-IN"/>
        </w:rPr>
      </w:pPr>
      <w:r w:rsidRPr="007629F2">
        <w:rPr>
          <w:color w:val="000008"/>
          <w:spacing w:val="-2"/>
          <w:lang w:val="en-IN"/>
        </w:rPr>
        <w:t xml:space="preserve">5.2.2 </w:t>
      </w:r>
      <w:r w:rsidR="00E57E74" w:rsidRPr="007629F2">
        <w:rPr>
          <w:color w:val="000008"/>
          <w:spacing w:val="-2"/>
          <w:lang w:val="en-IN"/>
        </w:rPr>
        <w:t>Graph Attention Network (GAT)</w:t>
      </w:r>
    </w:p>
    <w:p w14:paraId="7293EB04" w14:textId="77777777" w:rsidR="00E57E74" w:rsidRPr="005325DB" w:rsidRDefault="00E57E74" w:rsidP="007629F2">
      <w:pPr>
        <w:pStyle w:val="Heading5"/>
        <w:numPr>
          <w:ilvl w:val="0"/>
          <w:numId w:val="12"/>
        </w:numPr>
        <w:spacing w:before="0" w:line="360" w:lineRule="auto"/>
        <w:rPr>
          <w:b w:val="0"/>
          <w:bCs w:val="0"/>
          <w:color w:val="000008"/>
          <w:spacing w:val="-2"/>
          <w:lang w:val="en-IN"/>
        </w:rPr>
      </w:pPr>
      <w:r w:rsidRPr="005325DB">
        <w:rPr>
          <w:b w:val="0"/>
          <w:bCs w:val="0"/>
          <w:color w:val="000008"/>
          <w:spacing w:val="-2"/>
          <w:lang w:val="en-IN"/>
        </w:rPr>
        <w:t>Introduces attention mechanisms to weigh neighbor importance.</w:t>
      </w:r>
    </w:p>
    <w:p w14:paraId="2FABEF5E" w14:textId="77777777" w:rsidR="00E57E74" w:rsidRDefault="00E57E74" w:rsidP="007629F2">
      <w:pPr>
        <w:pStyle w:val="Heading5"/>
        <w:numPr>
          <w:ilvl w:val="0"/>
          <w:numId w:val="12"/>
        </w:numPr>
        <w:spacing w:before="0" w:line="360" w:lineRule="auto"/>
        <w:rPr>
          <w:b w:val="0"/>
          <w:bCs w:val="0"/>
          <w:color w:val="000008"/>
          <w:spacing w:val="-2"/>
          <w:lang w:val="en-IN"/>
        </w:rPr>
      </w:pPr>
      <w:r w:rsidRPr="005325DB">
        <w:rPr>
          <w:b w:val="0"/>
          <w:bCs w:val="0"/>
          <w:color w:val="000008"/>
          <w:spacing w:val="-2"/>
          <w:lang w:val="en-IN"/>
        </w:rPr>
        <w:t>Improves interpretability and performance over GCN in some settings.</w:t>
      </w:r>
    </w:p>
    <w:p w14:paraId="5EB3BBF5" w14:textId="77777777" w:rsidR="007629F2" w:rsidRPr="005325DB" w:rsidRDefault="007629F2" w:rsidP="007629F2">
      <w:pPr>
        <w:pStyle w:val="Heading5"/>
        <w:spacing w:before="0" w:line="360" w:lineRule="auto"/>
        <w:ind w:left="720"/>
        <w:rPr>
          <w:b w:val="0"/>
          <w:bCs w:val="0"/>
          <w:color w:val="000008"/>
          <w:spacing w:val="-2"/>
          <w:lang w:val="en-IN"/>
        </w:rPr>
      </w:pPr>
    </w:p>
    <w:p w14:paraId="720AA6D0" w14:textId="4323E650" w:rsidR="00E57E74" w:rsidRPr="007629F2" w:rsidRDefault="007629F2" w:rsidP="007629F2">
      <w:pPr>
        <w:pStyle w:val="Heading5"/>
        <w:spacing w:before="0" w:line="360" w:lineRule="auto"/>
        <w:ind w:left="0"/>
        <w:rPr>
          <w:color w:val="000008"/>
          <w:spacing w:val="-2"/>
          <w:lang w:val="en-IN"/>
        </w:rPr>
      </w:pPr>
      <w:r w:rsidRPr="007629F2">
        <w:rPr>
          <w:color w:val="000008"/>
          <w:spacing w:val="-2"/>
          <w:lang w:val="en-IN"/>
        </w:rPr>
        <w:t xml:space="preserve">5.2.3 </w:t>
      </w:r>
      <w:r w:rsidR="00E57E74" w:rsidRPr="007629F2">
        <w:rPr>
          <w:color w:val="000008"/>
          <w:spacing w:val="-2"/>
          <w:lang w:val="en-IN"/>
        </w:rPr>
        <w:t>GraphSAGE</w:t>
      </w:r>
    </w:p>
    <w:p w14:paraId="1DAE6636" w14:textId="77777777" w:rsidR="00E57E74" w:rsidRPr="007629F2" w:rsidRDefault="00E57E74" w:rsidP="007629F2">
      <w:pPr>
        <w:pStyle w:val="Heading5"/>
        <w:numPr>
          <w:ilvl w:val="0"/>
          <w:numId w:val="13"/>
        </w:numPr>
        <w:spacing w:before="0" w:line="360" w:lineRule="auto"/>
        <w:rPr>
          <w:b w:val="0"/>
          <w:bCs w:val="0"/>
          <w:color w:val="000008"/>
          <w:spacing w:val="-2"/>
          <w:lang w:val="en-IN"/>
        </w:rPr>
      </w:pPr>
      <w:r w:rsidRPr="007629F2">
        <w:rPr>
          <w:b w:val="0"/>
          <w:bCs w:val="0"/>
          <w:color w:val="000008"/>
          <w:spacing w:val="-2"/>
          <w:lang w:val="en-IN"/>
        </w:rPr>
        <w:t>Learns embeddings by sampling and aggregating neighborhood information.</w:t>
      </w:r>
    </w:p>
    <w:p w14:paraId="4693E7C7" w14:textId="77777777" w:rsidR="00E57E74" w:rsidRPr="007629F2" w:rsidRDefault="00E57E74" w:rsidP="007629F2">
      <w:pPr>
        <w:pStyle w:val="Heading5"/>
        <w:numPr>
          <w:ilvl w:val="0"/>
          <w:numId w:val="13"/>
        </w:numPr>
        <w:spacing w:before="0" w:line="360" w:lineRule="auto"/>
        <w:rPr>
          <w:b w:val="0"/>
          <w:bCs w:val="0"/>
          <w:color w:val="000008"/>
          <w:spacing w:val="-2"/>
          <w:lang w:val="en-IN"/>
        </w:rPr>
      </w:pPr>
      <w:r w:rsidRPr="007629F2">
        <w:rPr>
          <w:b w:val="0"/>
          <w:bCs w:val="0"/>
          <w:color w:val="000008"/>
          <w:spacing w:val="-2"/>
          <w:lang w:val="en-IN"/>
        </w:rPr>
        <w:t>Efficient for large graphs, supports inductive learning (i.e., unseen drugs).</w:t>
      </w:r>
    </w:p>
    <w:p w14:paraId="3193AA5C" w14:textId="77777777" w:rsidR="00E57E74" w:rsidRPr="007629F2" w:rsidRDefault="00E57E74" w:rsidP="007629F2">
      <w:pPr>
        <w:pStyle w:val="Heading5"/>
        <w:spacing w:before="0" w:line="360" w:lineRule="auto"/>
        <w:ind w:left="1012"/>
        <w:rPr>
          <w:b w:val="0"/>
          <w:bCs w:val="0"/>
          <w:color w:val="000008"/>
          <w:spacing w:val="-2"/>
        </w:rPr>
      </w:pPr>
    </w:p>
    <w:p w14:paraId="69CDE44A" w14:textId="42446492" w:rsidR="00E57E74" w:rsidRPr="007629F2" w:rsidRDefault="007629F2" w:rsidP="007629F2">
      <w:pPr>
        <w:pStyle w:val="Heading5"/>
        <w:spacing w:before="0" w:line="360" w:lineRule="auto"/>
        <w:ind w:left="0"/>
        <w:rPr>
          <w:color w:val="000008"/>
          <w:spacing w:val="-2"/>
          <w:lang w:val="en-IN"/>
        </w:rPr>
      </w:pPr>
      <w:r w:rsidRPr="007629F2">
        <w:rPr>
          <w:color w:val="000008"/>
          <w:spacing w:val="-2"/>
          <w:lang w:val="en-IN"/>
        </w:rPr>
        <w:t xml:space="preserve">5.2.4 </w:t>
      </w:r>
      <w:r w:rsidR="00E57E74" w:rsidRPr="007629F2">
        <w:rPr>
          <w:color w:val="000008"/>
          <w:spacing w:val="-2"/>
          <w:lang w:val="en-IN"/>
        </w:rPr>
        <w:t>Node Attribute Masking</w:t>
      </w:r>
    </w:p>
    <w:p w14:paraId="1ABBD895" w14:textId="77777777" w:rsidR="00E57E74" w:rsidRPr="007629F2" w:rsidRDefault="00E57E74" w:rsidP="007629F2">
      <w:pPr>
        <w:pStyle w:val="Heading5"/>
        <w:numPr>
          <w:ilvl w:val="0"/>
          <w:numId w:val="14"/>
        </w:numPr>
        <w:spacing w:before="0" w:line="360" w:lineRule="auto"/>
        <w:rPr>
          <w:b w:val="0"/>
          <w:bCs w:val="0"/>
          <w:color w:val="000008"/>
          <w:spacing w:val="-2"/>
          <w:lang w:val="en-IN"/>
        </w:rPr>
      </w:pPr>
      <w:r w:rsidRPr="007629F2">
        <w:rPr>
          <w:b w:val="0"/>
          <w:bCs w:val="0"/>
          <w:color w:val="000008"/>
          <w:spacing w:val="-2"/>
          <w:lang w:val="en-IN"/>
        </w:rPr>
        <w:t>Randomly masks drug features (like chemical properties) and trains the model to reconstruct them.</w:t>
      </w:r>
    </w:p>
    <w:p w14:paraId="33707C9C" w14:textId="77777777" w:rsidR="00E57E74" w:rsidRDefault="00E57E74" w:rsidP="007629F2">
      <w:pPr>
        <w:pStyle w:val="Heading5"/>
        <w:numPr>
          <w:ilvl w:val="0"/>
          <w:numId w:val="14"/>
        </w:numPr>
        <w:spacing w:before="0" w:line="360" w:lineRule="auto"/>
        <w:rPr>
          <w:b w:val="0"/>
          <w:bCs w:val="0"/>
          <w:color w:val="000008"/>
          <w:spacing w:val="-2"/>
          <w:lang w:val="en-IN"/>
        </w:rPr>
      </w:pPr>
      <w:r w:rsidRPr="007629F2">
        <w:rPr>
          <w:b w:val="0"/>
          <w:bCs w:val="0"/>
          <w:color w:val="000008"/>
          <w:spacing w:val="-2"/>
          <w:lang w:val="en-IN"/>
        </w:rPr>
        <w:t>Forces the model to learn robust internal representations.</w:t>
      </w:r>
    </w:p>
    <w:p w14:paraId="6867F6E4" w14:textId="77777777" w:rsidR="007629F2" w:rsidRPr="007629F2" w:rsidRDefault="007629F2" w:rsidP="007629F2">
      <w:pPr>
        <w:pStyle w:val="Heading5"/>
        <w:spacing w:before="0" w:line="360" w:lineRule="auto"/>
        <w:ind w:left="720"/>
        <w:rPr>
          <w:b w:val="0"/>
          <w:bCs w:val="0"/>
          <w:color w:val="000008"/>
          <w:spacing w:val="-2"/>
          <w:lang w:val="en-IN"/>
        </w:rPr>
      </w:pPr>
    </w:p>
    <w:p w14:paraId="7D693426" w14:textId="5FC922AE" w:rsidR="00E57E74" w:rsidRPr="007629F2" w:rsidRDefault="007629F2" w:rsidP="007629F2">
      <w:pPr>
        <w:pStyle w:val="Heading5"/>
        <w:spacing w:before="0" w:line="360" w:lineRule="auto"/>
        <w:ind w:left="0"/>
        <w:rPr>
          <w:color w:val="000008"/>
          <w:spacing w:val="-2"/>
          <w:lang w:val="en-IN"/>
        </w:rPr>
      </w:pPr>
      <w:r w:rsidRPr="007629F2">
        <w:rPr>
          <w:color w:val="000008"/>
          <w:spacing w:val="-2"/>
          <w:lang w:val="en-IN"/>
        </w:rPr>
        <w:t xml:space="preserve">5.2.5 </w:t>
      </w:r>
      <w:r w:rsidR="00E57E74" w:rsidRPr="007629F2">
        <w:rPr>
          <w:color w:val="000008"/>
          <w:spacing w:val="-2"/>
          <w:lang w:val="en-IN"/>
        </w:rPr>
        <w:t>Edge Prediction (Link Prediction)</w:t>
      </w:r>
    </w:p>
    <w:p w14:paraId="4802A0F2" w14:textId="77777777" w:rsidR="00E57E74" w:rsidRPr="007629F2" w:rsidRDefault="00E57E74" w:rsidP="007629F2">
      <w:pPr>
        <w:pStyle w:val="Heading5"/>
        <w:numPr>
          <w:ilvl w:val="0"/>
          <w:numId w:val="15"/>
        </w:numPr>
        <w:spacing w:before="0" w:line="360" w:lineRule="auto"/>
        <w:rPr>
          <w:b w:val="0"/>
          <w:bCs w:val="0"/>
          <w:color w:val="000008"/>
          <w:spacing w:val="-2"/>
          <w:lang w:val="en-IN"/>
        </w:rPr>
      </w:pPr>
      <w:r w:rsidRPr="007629F2">
        <w:rPr>
          <w:b w:val="0"/>
          <w:bCs w:val="0"/>
          <w:color w:val="000008"/>
          <w:spacing w:val="-2"/>
          <w:lang w:val="en-IN"/>
        </w:rPr>
        <w:t>Removes some known interactions and trains the model to predict them.</w:t>
      </w:r>
    </w:p>
    <w:p w14:paraId="27E54998" w14:textId="77777777" w:rsidR="00E57E74" w:rsidRDefault="00E57E74" w:rsidP="007629F2">
      <w:pPr>
        <w:pStyle w:val="Heading5"/>
        <w:numPr>
          <w:ilvl w:val="0"/>
          <w:numId w:val="15"/>
        </w:numPr>
        <w:spacing w:before="0" w:line="360" w:lineRule="auto"/>
        <w:rPr>
          <w:b w:val="0"/>
          <w:bCs w:val="0"/>
          <w:color w:val="000008"/>
          <w:spacing w:val="-2"/>
          <w:lang w:val="en-IN"/>
        </w:rPr>
      </w:pPr>
      <w:r w:rsidRPr="007629F2">
        <w:rPr>
          <w:b w:val="0"/>
          <w:bCs w:val="0"/>
          <w:color w:val="000008"/>
          <w:spacing w:val="-2"/>
          <w:lang w:val="en-IN"/>
        </w:rPr>
        <w:t>Helps the model understand the structure of drug relationships.</w:t>
      </w:r>
    </w:p>
    <w:p w14:paraId="3AA964F0" w14:textId="77777777" w:rsidR="007629F2" w:rsidRPr="007629F2" w:rsidRDefault="007629F2" w:rsidP="007629F2">
      <w:pPr>
        <w:pStyle w:val="Heading5"/>
        <w:spacing w:before="0" w:line="360" w:lineRule="auto"/>
        <w:ind w:left="720"/>
        <w:rPr>
          <w:b w:val="0"/>
          <w:bCs w:val="0"/>
          <w:color w:val="000008"/>
          <w:spacing w:val="-2"/>
          <w:lang w:val="en-IN"/>
        </w:rPr>
      </w:pPr>
    </w:p>
    <w:p w14:paraId="2245125B" w14:textId="003C716A" w:rsidR="00E57E74" w:rsidRPr="007629F2" w:rsidRDefault="007629F2" w:rsidP="007629F2">
      <w:pPr>
        <w:pStyle w:val="Heading5"/>
        <w:spacing w:before="0" w:line="360" w:lineRule="auto"/>
        <w:ind w:left="0"/>
        <w:rPr>
          <w:color w:val="000008"/>
          <w:spacing w:val="-2"/>
          <w:lang w:val="en-IN"/>
        </w:rPr>
      </w:pPr>
      <w:r w:rsidRPr="007629F2">
        <w:rPr>
          <w:color w:val="000008"/>
          <w:spacing w:val="-2"/>
          <w:lang w:val="en-IN"/>
        </w:rPr>
        <w:t xml:space="preserve">5.2.6 </w:t>
      </w:r>
      <w:r w:rsidR="00E57E74" w:rsidRPr="007629F2">
        <w:rPr>
          <w:color w:val="000008"/>
          <w:spacing w:val="-2"/>
          <w:lang w:val="en-IN"/>
        </w:rPr>
        <w:t>Graph Contrastive Learning (e.g., GraphCL, DGI)</w:t>
      </w:r>
    </w:p>
    <w:p w14:paraId="4EDDE122" w14:textId="77777777" w:rsidR="00E57E74" w:rsidRPr="007629F2" w:rsidRDefault="00E57E74" w:rsidP="007629F2">
      <w:pPr>
        <w:pStyle w:val="Heading5"/>
        <w:numPr>
          <w:ilvl w:val="0"/>
          <w:numId w:val="16"/>
        </w:numPr>
        <w:spacing w:before="0" w:line="360" w:lineRule="auto"/>
        <w:rPr>
          <w:b w:val="0"/>
          <w:bCs w:val="0"/>
          <w:color w:val="000008"/>
          <w:spacing w:val="-2"/>
          <w:lang w:val="en-IN"/>
        </w:rPr>
      </w:pPr>
      <w:r w:rsidRPr="007629F2">
        <w:rPr>
          <w:b w:val="0"/>
          <w:bCs w:val="0"/>
          <w:color w:val="000008"/>
          <w:spacing w:val="-2"/>
          <w:lang w:val="en-IN"/>
        </w:rPr>
        <w:t>Generates positive and negative graph views (via augmentations).</w:t>
      </w:r>
    </w:p>
    <w:p w14:paraId="3112B868" w14:textId="77777777" w:rsidR="00E57E74" w:rsidRPr="007629F2" w:rsidRDefault="00E57E74" w:rsidP="007629F2">
      <w:pPr>
        <w:pStyle w:val="Heading5"/>
        <w:numPr>
          <w:ilvl w:val="0"/>
          <w:numId w:val="16"/>
        </w:numPr>
        <w:spacing w:before="0" w:line="360" w:lineRule="auto"/>
        <w:rPr>
          <w:b w:val="0"/>
          <w:bCs w:val="0"/>
          <w:color w:val="000008"/>
          <w:spacing w:val="-2"/>
          <w:lang w:val="en-IN"/>
        </w:rPr>
      </w:pPr>
      <w:r w:rsidRPr="007629F2">
        <w:rPr>
          <w:b w:val="0"/>
          <w:bCs w:val="0"/>
          <w:color w:val="000008"/>
          <w:spacing w:val="-2"/>
          <w:lang w:val="en-IN"/>
        </w:rPr>
        <w:t>Trains the model to bring similar nodes closer in embedding space while pushing dissimilar ones apart.</w:t>
      </w:r>
    </w:p>
    <w:p w14:paraId="67193653" w14:textId="77777777" w:rsidR="00E57E74" w:rsidRDefault="00E57E74" w:rsidP="00E57E74">
      <w:pPr>
        <w:pStyle w:val="Heading5"/>
        <w:spacing w:before="0"/>
        <w:ind w:left="1012"/>
        <w:rPr>
          <w:color w:val="000008"/>
          <w:spacing w:val="-2"/>
          <w:sz w:val="32"/>
          <w:szCs w:val="32"/>
        </w:rPr>
      </w:pPr>
    </w:p>
    <w:p w14:paraId="76583B8E" w14:textId="77777777" w:rsidR="007629F2" w:rsidRDefault="007629F2" w:rsidP="007629F2">
      <w:pPr>
        <w:pStyle w:val="Heading5"/>
        <w:spacing w:before="0"/>
        <w:ind w:left="1012"/>
        <w:jc w:val="center"/>
        <w:rPr>
          <w:color w:val="000008"/>
          <w:spacing w:val="-2"/>
          <w:sz w:val="32"/>
          <w:szCs w:val="32"/>
        </w:rPr>
      </w:pPr>
    </w:p>
    <w:p w14:paraId="3CB1FC55" w14:textId="4B8BE0C1" w:rsidR="00E57E74" w:rsidRDefault="007629F2" w:rsidP="007629F2">
      <w:pPr>
        <w:pStyle w:val="Heading5"/>
        <w:spacing w:before="0"/>
        <w:ind w:left="1012"/>
        <w:rPr>
          <w:color w:val="000008"/>
          <w:spacing w:val="-2"/>
          <w:sz w:val="28"/>
          <w:szCs w:val="28"/>
        </w:rPr>
      </w:pPr>
      <w:r w:rsidRPr="007629F2">
        <w:rPr>
          <w:color w:val="000008"/>
          <w:spacing w:val="-2"/>
          <w:sz w:val="28"/>
          <w:szCs w:val="28"/>
        </w:rPr>
        <w:lastRenderedPageBreak/>
        <w:t xml:space="preserve">5.3 </w:t>
      </w:r>
      <w:r w:rsidR="00E57E74" w:rsidRPr="007629F2">
        <w:rPr>
          <w:color w:val="000008"/>
          <w:spacing w:val="-2"/>
          <w:sz w:val="28"/>
          <w:szCs w:val="28"/>
        </w:rPr>
        <w:t>TECHNOLOGIES</w:t>
      </w:r>
    </w:p>
    <w:p w14:paraId="2F93274B" w14:textId="77777777" w:rsidR="007629F2" w:rsidRPr="007629F2" w:rsidRDefault="007629F2" w:rsidP="007629F2">
      <w:pPr>
        <w:pStyle w:val="Heading5"/>
        <w:spacing w:before="0"/>
        <w:ind w:left="1012"/>
        <w:rPr>
          <w:color w:val="000008"/>
          <w:spacing w:val="-2"/>
          <w:sz w:val="28"/>
          <w:szCs w:val="28"/>
        </w:rPr>
      </w:pPr>
    </w:p>
    <w:p w14:paraId="49B4D014" w14:textId="02D001EA" w:rsidR="00E57E74" w:rsidRPr="007629F2" w:rsidRDefault="00E57E74" w:rsidP="00E57E74">
      <w:pPr>
        <w:pStyle w:val="Heading5"/>
        <w:ind w:left="1012"/>
        <w:rPr>
          <w:b w:val="0"/>
          <w:bCs w:val="0"/>
          <w:color w:val="000008"/>
          <w:spacing w:val="-2"/>
        </w:rPr>
      </w:pPr>
      <w:r w:rsidRPr="007629F2">
        <w:rPr>
          <w:b w:val="0"/>
          <w:bCs w:val="0"/>
          <w:color w:val="000008"/>
          <w:spacing w:val="-2"/>
        </w:rPr>
        <w:t>Frontend: Python</w:t>
      </w:r>
      <w:r w:rsidR="007629F2">
        <w:rPr>
          <w:b w:val="0"/>
          <w:bCs w:val="0"/>
          <w:color w:val="000008"/>
          <w:spacing w:val="-2"/>
        </w:rPr>
        <w:t xml:space="preserve"> with Tkinter / Strealit (GUI)</w:t>
      </w:r>
    </w:p>
    <w:p w14:paraId="554B3118" w14:textId="77777777" w:rsidR="00E57E74" w:rsidRPr="007629F2" w:rsidRDefault="00E57E74" w:rsidP="00E57E74">
      <w:pPr>
        <w:pStyle w:val="Heading5"/>
        <w:ind w:left="1012"/>
        <w:rPr>
          <w:b w:val="0"/>
          <w:bCs w:val="0"/>
          <w:color w:val="000008"/>
          <w:spacing w:val="-2"/>
        </w:rPr>
      </w:pPr>
      <w:r w:rsidRPr="007629F2">
        <w:rPr>
          <w:b w:val="0"/>
          <w:bCs w:val="0"/>
          <w:color w:val="000008"/>
          <w:spacing w:val="-2"/>
        </w:rPr>
        <w:t>Backend: Python</w:t>
      </w:r>
    </w:p>
    <w:p w14:paraId="7868BFA7" w14:textId="77777777" w:rsidR="007629F2" w:rsidRDefault="00E57E74" w:rsidP="007629F2">
      <w:pPr>
        <w:pStyle w:val="Heading5"/>
        <w:ind w:left="1012"/>
        <w:rPr>
          <w:b w:val="0"/>
          <w:bCs w:val="0"/>
          <w:color w:val="000008"/>
          <w:spacing w:val="-2"/>
        </w:rPr>
      </w:pPr>
      <w:r w:rsidRPr="007629F2">
        <w:rPr>
          <w:b w:val="0"/>
          <w:bCs w:val="0"/>
          <w:color w:val="000008"/>
          <w:spacing w:val="-2"/>
        </w:rPr>
        <w:t>Frame work: Flask</w:t>
      </w:r>
    </w:p>
    <w:p w14:paraId="132EFA9C" w14:textId="555E377A" w:rsidR="007629F2" w:rsidRDefault="00E57E74" w:rsidP="007629F2">
      <w:pPr>
        <w:pStyle w:val="Heading5"/>
        <w:ind w:left="1012"/>
        <w:rPr>
          <w:b w:val="0"/>
          <w:bCs w:val="0"/>
          <w:color w:val="000008"/>
          <w:spacing w:val="-2"/>
        </w:rPr>
      </w:pPr>
      <w:r w:rsidRPr="007629F2">
        <w:rPr>
          <w:b w:val="0"/>
          <w:bCs w:val="0"/>
          <w:color w:val="000008"/>
          <w:spacing w:val="-2"/>
        </w:rPr>
        <w:t>Machine Learning Libraries: PyTorch / TensorFlow</w:t>
      </w:r>
      <w:r w:rsidR="007629F2">
        <w:rPr>
          <w:b w:val="0"/>
          <w:bCs w:val="0"/>
          <w:color w:val="000008"/>
          <w:spacing w:val="-2"/>
        </w:rPr>
        <w:t>, DGL/ PyTorch Geometric</w:t>
      </w:r>
    </w:p>
    <w:p w14:paraId="4A516513" w14:textId="3CE75EDC" w:rsidR="007629F2" w:rsidRDefault="00E57E74" w:rsidP="007629F2">
      <w:pPr>
        <w:pStyle w:val="Heading5"/>
        <w:ind w:left="1012"/>
        <w:rPr>
          <w:b w:val="0"/>
          <w:bCs w:val="0"/>
          <w:color w:val="000008"/>
          <w:spacing w:val="-2"/>
        </w:rPr>
      </w:pPr>
      <w:r w:rsidRPr="007629F2">
        <w:rPr>
          <w:b w:val="0"/>
          <w:bCs w:val="0"/>
          <w:color w:val="000008"/>
          <w:spacing w:val="-2"/>
        </w:rPr>
        <w:t>Database: SQLite</w:t>
      </w:r>
    </w:p>
    <w:p w14:paraId="65327770" w14:textId="14C0FA5C" w:rsidR="00E57E74" w:rsidRDefault="00E57E74" w:rsidP="007629F2">
      <w:pPr>
        <w:pStyle w:val="Heading5"/>
        <w:ind w:left="1012"/>
        <w:rPr>
          <w:b w:val="0"/>
          <w:bCs w:val="0"/>
          <w:color w:val="000008"/>
          <w:spacing w:val="-2"/>
        </w:rPr>
      </w:pPr>
      <w:r w:rsidRPr="007629F2">
        <w:rPr>
          <w:b w:val="0"/>
          <w:bCs w:val="0"/>
          <w:color w:val="000008"/>
          <w:spacing w:val="-2"/>
        </w:rPr>
        <w:t>Other Libraries: Pandas, NumPy, Matplotlib, Scikit-learn</w:t>
      </w:r>
    </w:p>
    <w:p w14:paraId="77AD43C5" w14:textId="77777777" w:rsidR="007629F2" w:rsidRDefault="007629F2" w:rsidP="007629F2">
      <w:pPr>
        <w:pStyle w:val="Heading5"/>
        <w:ind w:left="1012"/>
        <w:rPr>
          <w:b w:val="0"/>
          <w:bCs w:val="0"/>
          <w:color w:val="000008"/>
          <w:spacing w:val="-2"/>
        </w:rPr>
      </w:pPr>
    </w:p>
    <w:p w14:paraId="1AB7BFA6" w14:textId="2BEDD6A8" w:rsidR="007629F2" w:rsidRPr="007629F2" w:rsidRDefault="007629F2" w:rsidP="00C56B7B">
      <w:pPr>
        <w:pStyle w:val="Heading5"/>
        <w:spacing w:line="360" w:lineRule="auto"/>
        <w:ind w:left="1012"/>
        <w:jc w:val="both"/>
        <w:rPr>
          <w:color w:val="000008"/>
          <w:spacing w:val="-2"/>
          <w:lang w:val="en-IN"/>
        </w:rPr>
      </w:pPr>
      <w:r>
        <w:rPr>
          <w:color w:val="000008"/>
          <w:spacing w:val="-2"/>
          <w:lang w:val="en-IN"/>
        </w:rPr>
        <w:t>P</w:t>
      </w:r>
      <w:r w:rsidRPr="007629F2">
        <w:rPr>
          <w:color w:val="000008"/>
          <w:spacing w:val="-2"/>
          <w:lang w:val="en-IN"/>
        </w:rPr>
        <w:t>ython with Tkinter / Streamlit (GUI)</w:t>
      </w:r>
    </w:p>
    <w:p w14:paraId="53D757C9" w14:textId="77777777" w:rsidR="00C56B7B" w:rsidRDefault="007629F2" w:rsidP="00C56B7B">
      <w:pPr>
        <w:pStyle w:val="Heading5"/>
        <w:spacing w:line="360" w:lineRule="auto"/>
        <w:ind w:left="1012"/>
        <w:jc w:val="both"/>
        <w:rPr>
          <w:b w:val="0"/>
          <w:bCs w:val="0"/>
          <w:color w:val="000008"/>
          <w:spacing w:val="-2"/>
          <w:lang w:val="en-IN"/>
        </w:rPr>
      </w:pPr>
      <w:r w:rsidRPr="007629F2">
        <w:rPr>
          <w:b w:val="0"/>
          <w:bCs w:val="0"/>
          <w:color w:val="000008"/>
          <w:spacing w:val="-2"/>
          <w:lang w:val="en-IN"/>
        </w:rPr>
        <w:t>The frontend of the application leverages Python-based GUI libraries, primarily Tkinter or Streamlit. Tkinter provides a traditional desktop GUI experience, allowing the creation of interactive windows with buttons, forms, and controls. On the other hand, Streamlit offers a rapid web-based interface for data applications, ideal for visualizing machine learning outputs and providing user interaction in a clean, browser-based layout. Both options enable developers to quickly prototype and deploy user interfaces with minimal overhead.</w:t>
      </w:r>
    </w:p>
    <w:p w14:paraId="63752546" w14:textId="06E6805E" w:rsidR="007629F2" w:rsidRPr="007629F2" w:rsidRDefault="007629F2" w:rsidP="00C56B7B">
      <w:pPr>
        <w:pStyle w:val="Heading5"/>
        <w:spacing w:line="360" w:lineRule="auto"/>
        <w:ind w:left="1012"/>
        <w:jc w:val="both"/>
        <w:rPr>
          <w:b w:val="0"/>
          <w:bCs w:val="0"/>
          <w:color w:val="000008"/>
          <w:spacing w:val="-2"/>
          <w:lang w:val="en-IN"/>
        </w:rPr>
      </w:pPr>
      <w:r>
        <w:rPr>
          <w:color w:val="000008"/>
          <w:spacing w:val="-2"/>
          <w:lang w:val="en-IN"/>
        </w:rPr>
        <w:t>P</w:t>
      </w:r>
      <w:r w:rsidRPr="007629F2">
        <w:rPr>
          <w:color w:val="000008"/>
          <w:spacing w:val="-2"/>
          <w:lang w:val="en-IN"/>
        </w:rPr>
        <w:t>ython</w:t>
      </w:r>
    </w:p>
    <w:p w14:paraId="491DE20C" w14:textId="77777777" w:rsidR="00C56B7B" w:rsidRDefault="007629F2" w:rsidP="00C56B7B">
      <w:pPr>
        <w:pStyle w:val="Heading5"/>
        <w:spacing w:line="360" w:lineRule="auto"/>
        <w:ind w:left="1012"/>
        <w:jc w:val="both"/>
        <w:rPr>
          <w:b w:val="0"/>
          <w:bCs w:val="0"/>
          <w:color w:val="000008"/>
          <w:spacing w:val="-2"/>
          <w:lang w:val="en-IN"/>
        </w:rPr>
      </w:pPr>
      <w:r w:rsidRPr="007629F2">
        <w:rPr>
          <w:b w:val="0"/>
          <w:bCs w:val="0"/>
          <w:color w:val="000008"/>
          <w:spacing w:val="-2"/>
          <w:lang w:val="en-IN"/>
        </w:rPr>
        <w:t>The backend is implemented in Python, a versatile language well-suited for machine learning and data-driven applications. Python’s readability, vast ecosystem, and seamless integration with scientific libraries make it an ideal choice. The backend handles the logic behind the user interface, interacts with the database, processes data, and manages machine learning workflows, serving as the core of the application’s functionality.</w:t>
      </w:r>
    </w:p>
    <w:p w14:paraId="00BDE104" w14:textId="1394A8D6" w:rsidR="007629F2" w:rsidRPr="007629F2" w:rsidRDefault="007629F2" w:rsidP="00C56B7B">
      <w:pPr>
        <w:pStyle w:val="Heading5"/>
        <w:spacing w:line="360" w:lineRule="auto"/>
        <w:ind w:left="1012"/>
        <w:jc w:val="both"/>
        <w:rPr>
          <w:b w:val="0"/>
          <w:bCs w:val="0"/>
          <w:color w:val="000008"/>
          <w:spacing w:val="-2"/>
          <w:lang w:val="en-IN"/>
        </w:rPr>
      </w:pPr>
      <w:r w:rsidRPr="007629F2">
        <w:rPr>
          <w:color w:val="000008"/>
          <w:spacing w:val="-2"/>
          <w:lang w:val="en-IN"/>
        </w:rPr>
        <w:t>Flask</w:t>
      </w:r>
    </w:p>
    <w:p w14:paraId="661D1610" w14:textId="77777777" w:rsidR="00C56B7B" w:rsidRDefault="007629F2" w:rsidP="00C56B7B">
      <w:pPr>
        <w:pStyle w:val="Heading5"/>
        <w:spacing w:line="360" w:lineRule="auto"/>
        <w:ind w:left="1012"/>
        <w:jc w:val="both"/>
        <w:rPr>
          <w:b w:val="0"/>
          <w:bCs w:val="0"/>
          <w:color w:val="000008"/>
          <w:spacing w:val="-2"/>
          <w:lang w:val="en-IN"/>
        </w:rPr>
      </w:pPr>
      <w:r w:rsidRPr="007629F2">
        <w:rPr>
          <w:b w:val="0"/>
          <w:bCs w:val="0"/>
          <w:color w:val="000008"/>
          <w:spacing w:val="-2"/>
          <w:lang w:val="en-IN"/>
        </w:rPr>
        <w:t>Flask is a lightweight and flexible web framework used to build the backend API and manage routes, requests, and responses. It supports rapid development and is easy to scale for both simple and complex web applications. Flask integrates smoothly with Python's machine learning libraries, making it ideal for exposing models via RESTful APIs and enabling communication between the frontend interface and backend logic.</w:t>
      </w:r>
    </w:p>
    <w:p w14:paraId="7EEA8FA5" w14:textId="77777777" w:rsidR="00C56B7B" w:rsidRDefault="00C56B7B" w:rsidP="00C56B7B">
      <w:pPr>
        <w:pStyle w:val="Heading5"/>
        <w:spacing w:line="360" w:lineRule="auto"/>
        <w:ind w:left="1012"/>
        <w:jc w:val="both"/>
        <w:rPr>
          <w:b w:val="0"/>
          <w:bCs w:val="0"/>
          <w:color w:val="000008"/>
          <w:spacing w:val="-2"/>
          <w:lang w:val="en-IN"/>
        </w:rPr>
      </w:pPr>
      <w:r w:rsidRPr="00C56B7B">
        <w:rPr>
          <w:color w:val="000008"/>
          <w:spacing w:val="-2"/>
          <w:lang w:val="en-IN"/>
        </w:rPr>
        <w:lastRenderedPageBreak/>
        <w:t>PyTorch / TensorFlow, DGL / PyTorch Geometric</w:t>
      </w:r>
    </w:p>
    <w:p w14:paraId="7A589291" w14:textId="77777777" w:rsidR="00C56B7B" w:rsidRDefault="00C56B7B" w:rsidP="00C56B7B">
      <w:pPr>
        <w:pStyle w:val="Heading5"/>
        <w:spacing w:line="360" w:lineRule="auto"/>
        <w:ind w:left="1012"/>
        <w:jc w:val="both"/>
        <w:rPr>
          <w:b w:val="0"/>
          <w:bCs w:val="0"/>
          <w:color w:val="000008"/>
          <w:spacing w:val="-2"/>
          <w:lang w:val="en-IN"/>
        </w:rPr>
      </w:pPr>
      <w:r w:rsidRPr="00C56B7B">
        <w:rPr>
          <w:b w:val="0"/>
          <w:bCs w:val="0"/>
          <w:color w:val="000008"/>
          <w:spacing w:val="-2"/>
          <w:lang w:val="en-IN"/>
        </w:rPr>
        <w:t>For machine learning tasks, the stack incorporates powerful libraries such as PyTorch or TensorFlow for model development and training. These libraries offer robust tools for deep learning, automatic differentiation, and GPU acceleration. Additionally, DGL (Deep Graph Library) and PyTorch Geometric are included to handle graph-based neural network tasks, enabling efficient and scalable learning on graph-structured data, which is essential for applications in social networks, recommendation systems, and more.</w:t>
      </w:r>
    </w:p>
    <w:p w14:paraId="05B9D206" w14:textId="52EA1C9D" w:rsidR="00C56B7B" w:rsidRPr="00C56B7B" w:rsidRDefault="00C56B7B" w:rsidP="00C56B7B">
      <w:pPr>
        <w:pStyle w:val="Heading5"/>
        <w:spacing w:line="360" w:lineRule="auto"/>
        <w:ind w:left="1012"/>
        <w:jc w:val="both"/>
        <w:rPr>
          <w:b w:val="0"/>
          <w:bCs w:val="0"/>
          <w:color w:val="000008"/>
          <w:spacing w:val="-2"/>
          <w:lang w:val="en-IN"/>
        </w:rPr>
      </w:pPr>
      <w:r w:rsidRPr="00C56B7B">
        <w:rPr>
          <w:color w:val="000008"/>
          <w:spacing w:val="-2"/>
          <w:lang w:val="en-IN"/>
        </w:rPr>
        <w:t>SQLite</w:t>
      </w:r>
    </w:p>
    <w:p w14:paraId="1FC51FF0" w14:textId="12DB64E1" w:rsidR="00C56B7B" w:rsidRPr="00C56B7B" w:rsidRDefault="00C56B7B" w:rsidP="00C56B7B">
      <w:pPr>
        <w:pStyle w:val="Heading5"/>
        <w:spacing w:line="360" w:lineRule="auto"/>
        <w:ind w:left="1012"/>
        <w:jc w:val="both"/>
        <w:rPr>
          <w:color w:val="000008"/>
          <w:spacing w:val="-2"/>
          <w:lang w:val="en-IN"/>
        </w:rPr>
      </w:pPr>
      <w:r w:rsidRPr="00C56B7B">
        <w:rPr>
          <w:b w:val="0"/>
          <w:bCs w:val="0"/>
          <w:color w:val="000008"/>
          <w:spacing w:val="-2"/>
          <w:lang w:val="en-IN"/>
        </w:rPr>
        <w:t>SQLite is used as the database engine due to its simplicity, lightweight nature, and ease of integration with Python. It stores structured data locally and is ideal for small to medium-scale applications. As a self-contained, serverless solution, SQLite enables quick setup and minimal configuration, which suits desktop or lightweight web applications without the need for complex database management systems.</w:t>
      </w:r>
    </w:p>
    <w:p w14:paraId="5B99E4A3" w14:textId="5F4CC8ED" w:rsidR="00C56B7B" w:rsidRPr="00C56B7B" w:rsidRDefault="00C56B7B" w:rsidP="00C56B7B">
      <w:pPr>
        <w:pStyle w:val="Heading5"/>
        <w:spacing w:line="360" w:lineRule="auto"/>
        <w:ind w:left="1012"/>
        <w:jc w:val="both"/>
        <w:rPr>
          <w:b w:val="0"/>
          <w:bCs w:val="0"/>
          <w:color w:val="000008"/>
          <w:spacing w:val="-2"/>
          <w:lang w:val="en-IN"/>
        </w:rPr>
      </w:pPr>
      <w:r w:rsidRPr="00C56B7B">
        <w:rPr>
          <w:color w:val="000008"/>
          <w:spacing w:val="-2"/>
          <w:lang w:val="en-IN"/>
        </w:rPr>
        <w:t>Other Libraries: Pandas, NumPy, Matplotlib, Scikit-learn</w:t>
      </w:r>
    </w:p>
    <w:p w14:paraId="04957727" w14:textId="77777777" w:rsidR="00C56B7B" w:rsidRDefault="00C56B7B" w:rsidP="00C56B7B">
      <w:pPr>
        <w:pStyle w:val="Heading5"/>
        <w:spacing w:line="360" w:lineRule="auto"/>
        <w:ind w:left="1012"/>
        <w:jc w:val="both"/>
        <w:rPr>
          <w:b w:val="0"/>
          <w:bCs w:val="0"/>
          <w:color w:val="000008"/>
          <w:spacing w:val="-2"/>
          <w:lang w:val="en-IN"/>
        </w:rPr>
      </w:pPr>
      <w:r w:rsidRPr="00C56B7B">
        <w:rPr>
          <w:b w:val="0"/>
          <w:bCs w:val="0"/>
          <w:color w:val="000008"/>
          <w:spacing w:val="-2"/>
          <w:lang w:val="en-IN"/>
        </w:rPr>
        <w:t>This stack also incorporates essential Python libraries for data manipulation, analysis, and visualization. Pandas is used for handling structured data, NumPy provides efficient numerical operations, and Matplotlib is employed for plotting and visualization of data and results. Scikit-learn complements the stack with a range of machine learning algorithms and tools for preprocessing, model evaluation, and selection, making it indispensable for building and validating predictive models.</w:t>
      </w:r>
    </w:p>
    <w:p w14:paraId="50EF2591" w14:textId="6298377C" w:rsidR="00C56B7B" w:rsidRPr="00C56B7B" w:rsidRDefault="00C56B7B" w:rsidP="00C56B7B">
      <w:pPr>
        <w:pStyle w:val="Heading5"/>
        <w:spacing w:line="360" w:lineRule="auto"/>
        <w:ind w:left="1012"/>
        <w:jc w:val="both"/>
        <w:rPr>
          <w:b w:val="0"/>
          <w:bCs w:val="0"/>
          <w:color w:val="000008"/>
          <w:spacing w:val="-2"/>
          <w:lang w:val="en-IN"/>
        </w:rPr>
      </w:pPr>
      <w:r w:rsidRPr="00C56B7B">
        <w:rPr>
          <w:color w:val="000008"/>
          <w:spacing w:val="-2"/>
        </w:rPr>
        <w:t>Interactive mode programming</w:t>
      </w:r>
    </w:p>
    <w:p w14:paraId="018119C0" w14:textId="77777777" w:rsidR="00C56B7B" w:rsidRPr="00C56B7B" w:rsidRDefault="00C56B7B" w:rsidP="00C56B7B">
      <w:pPr>
        <w:pStyle w:val="Heading5"/>
        <w:spacing w:line="360" w:lineRule="auto"/>
        <w:ind w:left="1012"/>
        <w:jc w:val="both"/>
        <w:rPr>
          <w:b w:val="0"/>
          <w:bCs w:val="0"/>
          <w:color w:val="000008"/>
          <w:spacing w:val="-2"/>
        </w:rPr>
      </w:pPr>
      <w:r w:rsidRPr="00C56B7B">
        <w:rPr>
          <w:color w:val="000008"/>
          <w:spacing w:val="-2"/>
        </w:rPr>
        <w:t xml:space="preserve"> </w:t>
      </w:r>
      <w:r w:rsidRPr="00C56B7B">
        <w:rPr>
          <w:b w:val="0"/>
          <w:bCs w:val="0"/>
          <w:color w:val="000008"/>
          <w:spacing w:val="-2"/>
        </w:rPr>
        <w:t xml:space="preserve">This prompt appears when the interpreter is invoked without a script file passed as an argument. </w:t>
      </w:r>
    </w:p>
    <w:p w14:paraId="50C587B5" w14:textId="77777777" w:rsidR="00C56B7B" w:rsidRPr="00C56B7B" w:rsidRDefault="00000000" w:rsidP="00C56B7B">
      <w:pPr>
        <w:pStyle w:val="Heading5"/>
        <w:spacing w:line="360" w:lineRule="auto"/>
        <w:ind w:left="1012"/>
        <w:jc w:val="both"/>
        <w:rPr>
          <w:b w:val="0"/>
          <w:bCs w:val="0"/>
          <w:color w:val="000008"/>
          <w:spacing w:val="-2"/>
        </w:rPr>
      </w:pPr>
      <w:sdt>
        <w:sdtPr>
          <w:rPr>
            <w:b w:val="0"/>
            <w:bCs w:val="0"/>
            <w:color w:val="000008"/>
            <w:spacing w:val="-2"/>
          </w:rPr>
          <w:tag w:val="goog_rdk_10"/>
          <w:id w:val="125857198"/>
        </w:sdtPr>
        <w:sdtContent>
          <w:r w:rsidR="00C56B7B" w:rsidRPr="00C56B7B">
            <w:rPr>
              <w:b w:val="0"/>
              <w:bCs w:val="0"/>
              <w:color w:val="000008"/>
              <w:spacing w:val="-2"/>
            </w:rPr>
            <w:t>− $ python</w:t>
          </w:r>
        </w:sdtContent>
      </w:sdt>
    </w:p>
    <w:p w14:paraId="44F403FF"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 Python 2.4.3 (#1, Nov 11 2010, 13:34:43)</w:t>
      </w:r>
    </w:p>
    <w:p w14:paraId="604A1963"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lastRenderedPageBreak/>
        <w:t xml:space="preserve"> [GCC 4.1.2 20080704 (Red Hat 4.1.2-48)] on linux2 </w:t>
      </w:r>
    </w:p>
    <w:p w14:paraId="15BCDD4F"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Type "help", "copyright", "credits" or "license" for more information</w:t>
      </w:r>
    </w:p>
    <w:p w14:paraId="0982DA39"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Type the following text at the Python prompt and press the Enter –</w:t>
      </w:r>
    </w:p>
    <w:p w14:paraId="7BFA6ADC"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 &gt;&gt;&gt; print "Hello, Python!" If you are running new version of Python, then you would need to use print statement with parenthesis as in print ("Hello, Python!");. However in Python version 2.4.3, this produces the following result </w:t>
      </w:r>
    </w:p>
    <w:p w14:paraId="50E275ED" w14:textId="77777777" w:rsidR="00C56B7B" w:rsidRPr="00C56B7B" w:rsidRDefault="00000000" w:rsidP="00C56B7B">
      <w:pPr>
        <w:pStyle w:val="Heading5"/>
        <w:spacing w:line="360" w:lineRule="auto"/>
        <w:ind w:left="1012"/>
        <w:jc w:val="both"/>
        <w:rPr>
          <w:b w:val="0"/>
          <w:bCs w:val="0"/>
          <w:color w:val="000008"/>
          <w:spacing w:val="-2"/>
        </w:rPr>
      </w:pPr>
      <w:sdt>
        <w:sdtPr>
          <w:rPr>
            <w:b w:val="0"/>
            <w:bCs w:val="0"/>
            <w:color w:val="000008"/>
            <w:spacing w:val="-2"/>
          </w:rPr>
          <w:tag w:val="goog_rdk_11"/>
          <w:id w:val="491435511"/>
        </w:sdtPr>
        <w:sdtContent>
          <w:r w:rsidR="00C56B7B" w:rsidRPr="00C56B7B">
            <w:rPr>
              <w:b w:val="0"/>
              <w:bCs w:val="0"/>
              <w:color w:val="000008"/>
              <w:spacing w:val="-2"/>
            </w:rPr>
            <w:t>− Hello,</w:t>
          </w:r>
        </w:sdtContent>
      </w:sdt>
    </w:p>
    <w:p w14:paraId="1AD2F69E" w14:textId="77777777" w:rsidR="00C56B7B" w:rsidRPr="00C56B7B" w:rsidRDefault="00C56B7B" w:rsidP="00C56B7B">
      <w:pPr>
        <w:pStyle w:val="Heading5"/>
        <w:spacing w:line="360" w:lineRule="auto"/>
        <w:ind w:left="1012"/>
        <w:jc w:val="both"/>
        <w:rPr>
          <w:color w:val="000008"/>
          <w:spacing w:val="-2"/>
        </w:rPr>
      </w:pPr>
      <w:r w:rsidRPr="00C56B7B">
        <w:rPr>
          <w:color w:val="000008"/>
          <w:spacing w:val="-2"/>
        </w:rPr>
        <w:t xml:space="preserve">Script mode programming </w:t>
      </w:r>
    </w:p>
    <w:p w14:paraId="2A4BC5FE"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The script is executed when the interpreter is invoked with a script parameter, and it runs continuously until it is completed. The interpreter stops working when the script is done.</w:t>
      </w:r>
    </w:p>
    <w:p w14:paraId="37F77CC3"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 Let's write a script that runs a basic Python program. Python files have the.py extension. Enter the source code in a test.py file:</w:t>
      </w:r>
    </w:p>
    <w:p w14:paraId="2C7A165D"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Live Demo print \"Hello, Python!\" Let's say you have the Python interpreter configured in the PATH variable. Now try running this program as follows: </w:t>
      </w:r>
    </w:p>
    <w:p w14:paraId="62B8B93C"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 $ python test.py This produces the following output:</w:t>
      </w:r>
    </w:p>
    <w:p w14:paraId="63A72FA0"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 Hello, Python! Let’s  try another way to run a Python script. Here is the modified test.py file – </w:t>
      </w:r>
    </w:p>
    <w:p w14:paraId="1FDAFE7E"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Live Demo </w:t>
      </w:r>
    </w:p>
    <w:p w14:paraId="2F61FACC"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#!/usr/bin/python print "Hello, Python!"</w:t>
      </w:r>
    </w:p>
    <w:p w14:paraId="5CDF2179"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Let's say you have a Python interpreter available in the /usr/bin directory. Now try running this program as follows:</w:t>
      </w:r>
    </w:p>
    <w:p w14:paraId="77141617"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 chmod +x test.py # This is to make file executable </w:t>
      </w:r>
    </w:p>
    <w:p w14:paraId="58A06937"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$./test.py </w:t>
      </w:r>
    </w:p>
    <w:p w14:paraId="1CF13C5F"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 xml:space="preserve">This produces the following result – </w:t>
      </w:r>
    </w:p>
    <w:p w14:paraId="6DA5D6BC" w14:textId="77777777" w:rsidR="00C56B7B" w:rsidRPr="00C56B7B" w:rsidRDefault="00C56B7B" w:rsidP="00C56B7B">
      <w:pPr>
        <w:pStyle w:val="Heading5"/>
        <w:spacing w:line="360" w:lineRule="auto"/>
        <w:ind w:left="1012"/>
        <w:jc w:val="both"/>
        <w:rPr>
          <w:b w:val="0"/>
          <w:bCs w:val="0"/>
          <w:color w:val="000008"/>
          <w:spacing w:val="-2"/>
        </w:rPr>
      </w:pPr>
      <w:r w:rsidRPr="00C56B7B">
        <w:rPr>
          <w:b w:val="0"/>
          <w:bCs w:val="0"/>
          <w:color w:val="000008"/>
          <w:spacing w:val="-2"/>
        </w:rPr>
        <w:t>Hello, Python!</w:t>
      </w:r>
    </w:p>
    <w:p w14:paraId="6C5D7DC0" w14:textId="77777777" w:rsidR="00C56B7B" w:rsidRDefault="00C56B7B" w:rsidP="00E57E74">
      <w:pPr>
        <w:pStyle w:val="Heading5"/>
        <w:spacing w:before="0"/>
        <w:ind w:left="1012"/>
        <w:jc w:val="center"/>
        <w:rPr>
          <w:b w:val="0"/>
          <w:bCs w:val="0"/>
          <w:color w:val="000008"/>
          <w:spacing w:val="-2"/>
          <w:lang w:val="en-IN"/>
        </w:rPr>
      </w:pPr>
    </w:p>
    <w:p w14:paraId="695C0F28" w14:textId="7508C43E" w:rsidR="00E57E74" w:rsidRPr="00E57E74" w:rsidRDefault="00E57E74" w:rsidP="00E57E74">
      <w:pPr>
        <w:pStyle w:val="Heading5"/>
        <w:spacing w:before="0"/>
        <w:ind w:left="1012"/>
        <w:jc w:val="center"/>
        <w:rPr>
          <w:color w:val="000008"/>
          <w:spacing w:val="-2"/>
          <w:sz w:val="32"/>
          <w:szCs w:val="32"/>
        </w:rPr>
      </w:pPr>
      <w:r w:rsidRPr="00E57E74">
        <w:rPr>
          <w:color w:val="000008"/>
          <w:spacing w:val="-2"/>
          <w:sz w:val="32"/>
          <w:szCs w:val="32"/>
        </w:rPr>
        <w:lastRenderedPageBreak/>
        <w:t>6. CODING</w:t>
      </w:r>
    </w:p>
    <w:p w14:paraId="0F021BE1" w14:textId="2A6B80C8" w:rsidR="00E57E74" w:rsidRPr="00E57E74" w:rsidRDefault="00E57E74" w:rsidP="00E57E74">
      <w:pPr>
        <w:pStyle w:val="Heading5"/>
        <w:spacing w:before="0"/>
        <w:ind w:left="1012"/>
        <w:jc w:val="center"/>
        <w:rPr>
          <w:color w:val="000008"/>
          <w:spacing w:val="-2"/>
          <w:sz w:val="32"/>
          <w:szCs w:val="32"/>
        </w:rPr>
      </w:pPr>
    </w:p>
    <w:p w14:paraId="300E924E" w14:textId="667F85CC" w:rsidR="007E760A" w:rsidRDefault="00C56B7B" w:rsidP="00EC2CDF">
      <w:pPr>
        <w:pStyle w:val="Heading5"/>
        <w:spacing w:before="0"/>
        <w:jc w:val="center"/>
        <w:rPr>
          <w:color w:val="000008"/>
          <w:spacing w:val="-2"/>
          <w:sz w:val="32"/>
          <w:szCs w:val="32"/>
        </w:rPr>
      </w:pPr>
      <w:r w:rsidRPr="0054232C">
        <w:rPr>
          <w:noProof/>
          <w:color w:val="000008"/>
          <w:spacing w:val="-2"/>
          <w:sz w:val="32"/>
          <w:szCs w:val="32"/>
        </w:rPr>
        <w:drawing>
          <wp:inline distT="0" distB="0" distL="0" distR="0" wp14:anchorId="453CC484" wp14:editId="79A2999C">
            <wp:extent cx="4601503" cy="2933700"/>
            <wp:effectExtent l="0" t="0" r="8890" b="0"/>
            <wp:docPr id="9" name="Picture 8">
              <a:extLst xmlns:a="http://schemas.openxmlformats.org/drawingml/2006/main">
                <a:ext uri="{FF2B5EF4-FFF2-40B4-BE49-F238E27FC236}">
                  <a16:creationId xmlns:a16="http://schemas.microsoft.com/office/drawing/2014/main" id="{EDCF1450-8689-ABE3-3A01-B0194AA3FF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DCF1450-8689-ABE3-3A01-B0194AA3FFDE}"/>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607642" cy="2937614"/>
                    </a:xfrm>
                    <a:prstGeom prst="rect">
                      <a:avLst/>
                    </a:prstGeom>
                  </pic:spPr>
                </pic:pic>
              </a:graphicData>
            </a:graphic>
          </wp:inline>
        </w:drawing>
      </w:r>
    </w:p>
    <w:p w14:paraId="2B2CCFEB" w14:textId="5E34F052" w:rsidR="00E57E74" w:rsidRPr="00E57E74" w:rsidRDefault="00E57E74" w:rsidP="00E57E74">
      <w:pPr>
        <w:pStyle w:val="Heading5"/>
        <w:spacing w:before="0"/>
        <w:jc w:val="center"/>
        <w:rPr>
          <w:color w:val="000008"/>
          <w:spacing w:val="-2"/>
          <w:sz w:val="32"/>
          <w:szCs w:val="32"/>
          <w:lang w:val="en-IN"/>
        </w:rPr>
      </w:pPr>
    </w:p>
    <w:p w14:paraId="01DF9D98" w14:textId="6F042D38" w:rsidR="007E760A" w:rsidRDefault="007E760A" w:rsidP="00EC2CDF">
      <w:pPr>
        <w:pStyle w:val="Heading5"/>
        <w:spacing w:before="0"/>
        <w:jc w:val="center"/>
        <w:rPr>
          <w:color w:val="000008"/>
          <w:spacing w:val="-2"/>
          <w:sz w:val="32"/>
          <w:szCs w:val="32"/>
        </w:rPr>
      </w:pPr>
    </w:p>
    <w:p w14:paraId="6D461979" w14:textId="4F69300E" w:rsidR="007E760A" w:rsidRDefault="00C56B7B" w:rsidP="00EC2CDF">
      <w:pPr>
        <w:pStyle w:val="Heading5"/>
        <w:spacing w:before="0"/>
        <w:jc w:val="center"/>
        <w:rPr>
          <w:color w:val="000008"/>
          <w:spacing w:val="-2"/>
          <w:sz w:val="32"/>
          <w:szCs w:val="32"/>
        </w:rPr>
      </w:pPr>
      <w:r w:rsidRPr="0054232C">
        <w:rPr>
          <w:noProof/>
          <w:color w:val="000008"/>
          <w:spacing w:val="-2"/>
          <w:sz w:val="32"/>
          <w:szCs w:val="32"/>
        </w:rPr>
        <w:drawing>
          <wp:inline distT="0" distB="0" distL="0" distR="0" wp14:anchorId="11655943" wp14:editId="7C3C2BFD">
            <wp:extent cx="4749800" cy="3436620"/>
            <wp:effectExtent l="0" t="0" r="0" b="0"/>
            <wp:docPr id="1723636663" name="Picture 4">
              <a:extLst xmlns:a="http://schemas.openxmlformats.org/drawingml/2006/main">
                <a:ext uri="{FF2B5EF4-FFF2-40B4-BE49-F238E27FC236}">
                  <a16:creationId xmlns:a16="http://schemas.microsoft.com/office/drawing/2014/main" id="{AD1984E0-D360-FEC3-A375-4444350742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D1984E0-D360-FEC3-A375-4444350742F5}"/>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798536" cy="3471882"/>
                    </a:xfrm>
                    <a:prstGeom prst="rect">
                      <a:avLst/>
                    </a:prstGeom>
                  </pic:spPr>
                </pic:pic>
              </a:graphicData>
            </a:graphic>
          </wp:inline>
        </w:drawing>
      </w:r>
    </w:p>
    <w:p w14:paraId="48152FD5" w14:textId="77777777" w:rsidR="007E760A" w:rsidRDefault="007E760A" w:rsidP="00EC2CDF">
      <w:pPr>
        <w:pStyle w:val="Heading5"/>
        <w:spacing w:before="0"/>
        <w:jc w:val="center"/>
        <w:rPr>
          <w:color w:val="000008"/>
          <w:spacing w:val="-2"/>
          <w:sz w:val="32"/>
          <w:szCs w:val="32"/>
        </w:rPr>
      </w:pPr>
    </w:p>
    <w:p w14:paraId="6B002421" w14:textId="77777777" w:rsidR="007E760A" w:rsidRDefault="007E760A" w:rsidP="00EC2CDF">
      <w:pPr>
        <w:pStyle w:val="Heading5"/>
        <w:spacing w:before="0"/>
        <w:jc w:val="center"/>
        <w:rPr>
          <w:color w:val="000008"/>
          <w:spacing w:val="-2"/>
          <w:sz w:val="32"/>
          <w:szCs w:val="32"/>
        </w:rPr>
      </w:pPr>
    </w:p>
    <w:p w14:paraId="108681F8" w14:textId="44779FCE" w:rsidR="007E760A" w:rsidRDefault="00C56B7B" w:rsidP="00EC2CDF">
      <w:pPr>
        <w:pStyle w:val="Heading5"/>
        <w:spacing w:before="0"/>
        <w:jc w:val="center"/>
        <w:rPr>
          <w:color w:val="000008"/>
          <w:spacing w:val="-2"/>
          <w:sz w:val="32"/>
          <w:szCs w:val="32"/>
        </w:rPr>
      </w:pPr>
      <w:r w:rsidRPr="0054232C">
        <w:rPr>
          <w:noProof/>
          <w:color w:val="000008"/>
          <w:spacing w:val="-2"/>
          <w:sz w:val="32"/>
          <w:szCs w:val="32"/>
        </w:rPr>
        <w:lastRenderedPageBreak/>
        <w:drawing>
          <wp:inline distT="0" distB="0" distL="0" distR="0" wp14:anchorId="3C3A7096" wp14:editId="33CAD203">
            <wp:extent cx="5583555" cy="3479800"/>
            <wp:effectExtent l="0" t="0" r="0" b="6350"/>
            <wp:docPr id="733044185" name="Picture 2">
              <a:extLst xmlns:a="http://schemas.openxmlformats.org/drawingml/2006/main">
                <a:ext uri="{FF2B5EF4-FFF2-40B4-BE49-F238E27FC236}">
                  <a16:creationId xmlns:a16="http://schemas.microsoft.com/office/drawing/2014/main" id="{3CDCA8F7-B0A8-6775-AF70-75ADA4814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CDCA8F7-B0A8-6775-AF70-75ADA481406D}"/>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583555" cy="3479800"/>
                    </a:xfrm>
                    <a:prstGeom prst="rect">
                      <a:avLst/>
                    </a:prstGeom>
                  </pic:spPr>
                </pic:pic>
              </a:graphicData>
            </a:graphic>
          </wp:inline>
        </w:drawing>
      </w:r>
    </w:p>
    <w:p w14:paraId="6B3C29CF" w14:textId="544FCE89" w:rsidR="007E760A" w:rsidRDefault="007E760A" w:rsidP="00EC2CDF">
      <w:pPr>
        <w:pStyle w:val="Heading5"/>
        <w:spacing w:before="0"/>
        <w:jc w:val="center"/>
        <w:rPr>
          <w:color w:val="000008"/>
          <w:spacing w:val="-2"/>
          <w:sz w:val="32"/>
          <w:szCs w:val="32"/>
        </w:rPr>
      </w:pPr>
    </w:p>
    <w:p w14:paraId="344E1AB4" w14:textId="597A4A4C" w:rsidR="007E760A" w:rsidRDefault="007E760A" w:rsidP="00EC2CDF">
      <w:pPr>
        <w:pStyle w:val="Heading5"/>
        <w:spacing w:before="0"/>
        <w:jc w:val="center"/>
        <w:rPr>
          <w:color w:val="000008"/>
          <w:spacing w:val="-2"/>
          <w:sz w:val="32"/>
          <w:szCs w:val="32"/>
        </w:rPr>
      </w:pPr>
    </w:p>
    <w:p w14:paraId="00CB8C79" w14:textId="2B708CC9" w:rsidR="007E760A" w:rsidRDefault="007E760A" w:rsidP="00EC2CDF">
      <w:pPr>
        <w:pStyle w:val="Heading5"/>
        <w:spacing w:before="0"/>
        <w:jc w:val="center"/>
        <w:rPr>
          <w:color w:val="000008"/>
          <w:spacing w:val="-2"/>
          <w:sz w:val="32"/>
          <w:szCs w:val="32"/>
        </w:rPr>
      </w:pPr>
    </w:p>
    <w:p w14:paraId="648030F5" w14:textId="77777777" w:rsidR="007E760A" w:rsidRDefault="007E760A" w:rsidP="00EC2CDF">
      <w:pPr>
        <w:pStyle w:val="Heading5"/>
        <w:spacing w:before="0"/>
        <w:jc w:val="center"/>
        <w:rPr>
          <w:color w:val="000008"/>
          <w:spacing w:val="-2"/>
          <w:sz w:val="32"/>
          <w:szCs w:val="32"/>
        </w:rPr>
      </w:pPr>
    </w:p>
    <w:p w14:paraId="39348019" w14:textId="1D3E458C" w:rsidR="007E760A" w:rsidRDefault="007E760A" w:rsidP="00EC2CDF">
      <w:pPr>
        <w:pStyle w:val="Heading5"/>
        <w:spacing w:before="0"/>
        <w:jc w:val="center"/>
        <w:rPr>
          <w:color w:val="000008"/>
          <w:spacing w:val="-2"/>
          <w:sz w:val="32"/>
          <w:szCs w:val="32"/>
        </w:rPr>
      </w:pPr>
    </w:p>
    <w:p w14:paraId="12A5713D" w14:textId="3299987C" w:rsidR="007E760A" w:rsidRDefault="007E760A" w:rsidP="00EC2CDF">
      <w:pPr>
        <w:pStyle w:val="Heading5"/>
        <w:spacing w:before="0"/>
        <w:jc w:val="center"/>
        <w:rPr>
          <w:color w:val="000008"/>
          <w:spacing w:val="-2"/>
          <w:sz w:val="32"/>
          <w:szCs w:val="32"/>
        </w:rPr>
      </w:pPr>
    </w:p>
    <w:p w14:paraId="483148CD" w14:textId="77777777" w:rsidR="007E760A" w:rsidRDefault="007E760A" w:rsidP="00EC2CDF">
      <w:pPr>
        <w:pStyle w:val="Heading5"/>
        <w:spacing w:before="0"/>
        <w:jc w:val="center"/>
        <w:rPr>
          <w:color w:val="000008"/>
          <w:spacing w:val="-2"/>
          <w:sz w:val="32"/>
          <w:szCs w:val="32"/>
        </w:rPr>
      </w:pPr>
    </w:p>
    <w:p w14:paraId="38337A9A" w14:textId="17D5C8DF" w:rsidR="007E760A" w:rsidRDefault="007E760A" w:rsidP="00EC2CDF">
      <w:pPr>
        <w:pStyle w:val="Heading5"/>
        <w:spacing w:before="0"/>
        <w:jc w:val="center"/>
        <w:rPr>
          <w:color w:val="000008"/>
          <w:spacing w:val="-2"/>
          <w:sz w:val="32"/>
          <w:szCs w:val="32"/>
        </w:rPr>
      </w:pPr>
    </w:p>
    <w:p w14:paraId="70DAB69B" w14:textId="4EEFA137" w:rsidR="007E760A" w:rsidRDefault="007E760A" w:rsidP="00EC2CDF">
      <w:pPr>
        <w:pStyle w:val="Heading5"/>
        <w:spacing w:before="0"/>
        <w:jc w:val="center"/>
        <w:rPr>
          <w:color w:val="000008"/>
          <w:spacing w:val="-2"/>
          <w:sz w:val="32"/>
          <w:szCs w:val="32"/>
        </w:rPr>
      </w:pPr>
    </w:p>
    <w:p w14:paraId="758DFE0F" w14:textId="206F58A5" w:rsidR="0054232C" w:rsidRPr="0054232C" w:rsidRDefault="0054232C" w:rsidP="0054232C">
      <w:pPr>
        <w:pStyle w:val="Heading5"/>
        <w:spacing w:before="0"/>
        <w:jc w:val="center"/>
        <w:rPr>
          <w:color w:val="000008"/>
          <w:spacing w:val="-2"/>
          <w:sz w:val="32"/>
          <w:szCs w:val="32"/>
          <w:lang w:val="en-IN"/>
        </w:rPr>
      </w:pPr>
    </w:p>
    <w:p w14:paraId="35F0EBDB" w14:textId="296C21FD" w:rsidR="007E760A" w:rsidRDefault="007E760A" w:rsidP="00EC2CDF">
      <w:pPr>
        <w:pStyle w:val="Heading5"/>
        <w:spacing w:before="0"/>
        <w:jc w:val="center"/>
        <w:rPr>
          <w:color w:val="000008"/>
          <w:spacing w:val="-2"/>
          <w:sz w:val="32"/>
          <w:szCs w:val="32"/>
        </w:rPr>
      </w:pPr>
    </w:p>
    <w:p w14:paraId="4C6F773D" w14:textId="162A3F91" w:rsidR="007E760A" w:rsidRDefault="007E760A" w:rsidP="00EC2CDF">
      <w:pPr>
        <w:pStyle w:val="Heading5"/>
        <w:spacing w:before="0"/>
        <w:jc w:val="center"/>
        <w:rPr>
          <w:color w:val="000008"/>
          <w:spacing w:val="-2"/>
          <w:sz w:val="32"/>
          <w:szCs w:val="32"/>
        </w:rPr>
      </w:pPr>
    </w:p>
    <w:p w14:paraId="4D2EC5E5" w14:textId="77777777" w:rsidR="007E760A" w:rsidRDefault="007E760A" w:rsidP="00EC2CDF">
      <w:pPr>
        <w:pStyle w:val="Heading5"/>
        <w:spacing w:before="0"/>
        <w:jc w:val="center"/>
        <w:rPr>
          <w:color w:val="000008"/>
          <w:spacing w:val="-2"/>
          <w:sz w:val="32"/>
          <w:szCs w:val="32"/>
        </w:rPr>
      </w:pPr>
    </w:p>
    <w:p w14:paraId="19B639D2" w14:textId="77777777" w:rsidR="007E760A" w:rsidRDefault="007E760A" w:rsidP="00EC2CDF">
      <w:pPr>
        <w:pStyle w:val="Heading5"/>
        <w:spacing w:before="0"/>
        <w:jc w:val="center"/>
        <w:rPr>
          <w:color w:val="000008"/>
          <w:spacing w:val="-2"/>
          <w:sz w:val="32"/>
          <w:szCs w:val="32"/>
        </w:rPr>
      </w:pPr>
    </w:p>
    <w:p w14:paraId="48384B71" w14:textId="77777777" w:rsidR="007E760A" w:rsidRDefault="007E760A" w:rsidP="00EC2CDF">
      <w:pPr>
        <w:pStyle w:val="Heading5"/>
        <w:spacing w:before="0"/>
        <w:jc w:val="center"/>
        <w:rPr>
          <w:color w:val="000008"/>
          <w:spacing w:val="-2"/>
          <w:sz w:val="32"/>
          <w:szCs w:val="32"/>
        </w:rPr>
      </w:pPr>
    </w:p>
    <w:p w14:paraId="1BFFE7F2" w14:textId="77777777" w:rsidR="007E760A" w:rsidRDefault="007E760A" w:rsidP="00EC2CDF">
      <w:pPr>
        <w:pStyle w:val="Heading5"/>
        <w:spacing w:before="0"/>
        <w:jc w:val="center"/>
        <w:rPr>
          <w:color w:val="000008"/>
          <w:spacing w:val="-2"/>
          <w:sz w:val="32"/>
          <w:szCs w:val="32"/>
        </w:rPr>
      </w:pPr>
    </w:p>
    <w:p w14:paraId="077EF488" w14:textId="77777777" w:rsidR="007E760A" w:rsidRDefault="007E760A" w:rsidP="00EC2CDF">
      <w:pPr>
        <w:pStyle w:val="Heading5"/>
        <w:spacing w:before="0"/>
        <w:jc w:val="center"/>
        <w:rPr>
          <w:color w:val="000008"/>
          <w:spacing w:val="-2"/>
          <w:sz w:val="32"/>
          <w:szCs w:val="32"/>
        </w:rPr>
      </w:pPr>
    </w:p>
    <w:p w14:paraId="21265609" w14:textId="77777777" w:rsidR="00C56B7B" w:rsidRDefault="00C56B7B" w:rsidP="00C56B7B">
      <w:pPr>
        <w:pStyle w:val="Heading5"/>
        <w:spacing w:before="0"/>
        <w:ind w:left="0"/>
        <w:rPr>
          <w:color w:val="000008"/>
          <w:spacing w:val="-2"/>
          <w:sz w:val="32"/>
          <w:szCs w:val="32"/>
        </w:rPr>
      </w:pPr>
    </w:p>
    <w:p w14:paraId="77CEED16" w14:textId="2842AE52" w:rsidR="0054232C" w:rsidRPr="00E80223" w:rsidRDefault="0054232C" w:rsidP="00C56B7B">
      <w:pPr>
        <w:pStyle w:val="Heading5"/>
        <w:spacing w:before="0"/>
        <w:ind w:left="0"/>
        <w:jc w:val="center"/>
        <w:rPr>
          <w:color w:val="000008"/>
          <w:spacing w:val="-2"/>
          <w:sz w:val="32"/>
          <w:szCs w:val="32"/>
        </w:rPr>
      </w:pPr>
      <w:r w:rsidRPr="00E80223">
        <w:rPr>
          <w:color w:val="000008"/>
          <w:spacing w:val="-2"/>
          <w:sz w:val="32"/>
          <w:szCs w:val="32"/>
        </w:rPr>
        <w:lastRenderedPageBreak/>
        <w:t>7. SYSTEM TESTING</w:t>
      </w:r>
    </w:p>
    <w:p w14:paraId="3B6E0E80" w14:textId="77777777" w:rsidR="0054232C" w:rsidRPr="00C56B7B" w:rsidRDefault="0054232C" w:rsidP="00EC2CDF">
      <w:pPr>
        <w:pStyle w:val="Heading5"/>
        <w:spacing w:before="0"/>
        <w:jc w:val="center"/>
        <w:rPr>
          <w:b w:val="0"/>
          <w:bCs w:val="0"/>
          <w:color w:val="000008"/>
          <w:spacing w:val="-2"/>
          <w:sz w:val="32"/>
          <w:szCs w:val="32"/>
        </w:rPr>
      </w:pPr>
    </w:p>
    <w:p w14:paraId="6FFCC15A"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The reason for testing is to recognize errors.Inspection plans to distinguish any likely deformities or weaknesses in a thing of work, consequently giving a method for assessing the exhibition of individual parts, subassemblies, congregations and items Final.This is a key strategy for assessing programming to guarantee that it meets client assumptions and necessities without unsuitable degrees of error.There are a wide range of kinds of testing, each gathering a particular testing prerequisite.</w:t>
      </w:r>
    </w:p>
    <w:p w14:paraId="01153DD1" w14:textId="77777777" w:rsidR="00E80223" w:rsidRPr="00E80223" w:rsidRDefault="00E80223" w:rsidP="00E80223">
      <w:pPr>
        <w:pStyle w:val="Heading5"/>
        <w:spacing w:line="360" w:lineRule="auto"/>
        <w:jc w:val="both"/>
        <w:rPr>
          <w:b w:val="0"/>
          <w:bCs w:val="0"/>
          <w:color w:val="000008"/>
          <w:spacing w:val="-2"/>
        </w:rPr>
      </w:pPr>
    </w:p>
    <w:p w14:paraId="4E927FAC" w14:textId="1A0601DF" w:rsidR="0054232C" w:rsidRPr="00E80223" w:rsidRDefault="00C56B7B" w:rsidP="00C56B7B">
      <w:pPr>
        <w:pStyle w:val="Heading5"/>
        <w:rPr>
          <w:color w:val="000008"/>
          <w:spacing w:val="-2"/>
          <w:sz w:val="28"/>
          <w:szCs w:val="28"/>
        </w:rPr>
      </w:pPr>
      <w:r w:rsidRPr="00E80223">
        <w:rPr>
          <w:color w:val="000008"/>
          <w:spacing w:val="-2"/>
          <w:sz w:val="28"/>
          <w:szCs w:val="28"/>
        </w:rPr>
        <w:t>7</w:t>
      </w:r>
      <w:r w:rsidR="0054232C" w:rsidRPr="00E80223">
        <w:rPr>
          <w:color w:val="000008"/>
          <w:spacing w:val="-2"/>
          <w:sz w:val="28"/>
          <w:szCs w:val="28"/>
        </w:rPr>
        <w:t>.1</w:t>
      </w:r>
      <w:r w:rsidR="00E80223" w:rsidRPr="00E80223">
        <w:rPr>
          <w:color w:val="000008"/>
          <w:spacing w:val="-2"/>
          <w:sz w:val="28"/>
          <w:szCs w:val="28"/>
        </w:rPr>
        <w:t xml:space="preserve"> </w:t>
      </w:r>
      <w:r w:rsidR="0054232C" w:rsidRPr="00E80223">
        <w:rPr>
          <w:color w:val="000008"/>
          <w:spacing w:val="-2"/>
          <w:sz w:val="28"/>
          <w:szCs w:val="28"/>
        </w:rPr>
        <w:t>TYPES OF TESTS</w:t>
      </w:r>
    </w:p>
    <w:p w14:paraId="6538CB90" w14:textId="77777777" w:rsidR="0054232C" w:rsidRPr="00E80223" w:rsidRDefault="0054232C" w:rsidP="0054232C">
      <w:pPr>
        <w:pStyle w:val="Heading5"/>
        <w:jc w:val="center"/>
        <w:rPr>
          <w:color w:val="000008"/>
          <w:spacing w:val="-2"/>
        </w:rPr>
      </w:pPr>
      <w:r w:rsidRPr="00E80223">
        <w:rPr>
          <w:color w:val="000008"/>
          <w:spacing w:val="-2"/>
        </w:rPr>
        <w:t xml:space="preserve"> </w:t>
      </w:r>
    </w:p>
    <w:p w14:paraId="4EE64A99" w14:textId="7299D29F" w:rsidR="0054232C" w:rsidRPr="00E80223" w:rsidRDefault="00E80223" w:rsidP="00E80223">
      <w:pPr>
        <w:pStyle w:val="Heading5"/>
        <w:spacing w:line="360" w:lineRule="auto"/>
        <w:rPr>
          <w:b w:val="0"/>
          <w:bCs w:val="0"/>
          <w:color w:val="000008"/>
          <w:spacing w:val="-2"/>
        </w:rPr>
      </w:pPr>
      <w:r w:rsidRPr="00E80223">
        <w:rPr>
          <w:color w:val="000008"/>
          <w:spacing w:val="-2"/>
        </w:rPr>
        <w:t>7</w:t>
      </w:r>
      <w:r w:rsidR="0054232C" w:rsidRPr="00E80223">
        <w:rPr>
          <w:color w:val="000008"/>
          <w:spacing w:val="-2"/>
        </w:rPr>
        <w:t>.1.1 Unit testing</w:t>
      </w:r>
      <w:r w:rsidR="0054232C" w:rsidRPr="00E80223">
        <w:rPr>
          <w:b w:val="0"/>
          <w:bCs w:val="0"/>
          <w:color w:val="000008"/>
          <w:spacing w:val="-2"/>
        </w:rPr>
        <w:t xml:space="preserve">             </w:t>
      </w:r>
      <w:r w:rsidR="0054232C" w:rsidRPr="00E80223">
        <w:rPr>
          <w:b w:val="0"/>
          <w:bCs w:val="0"/>
          <w:color w:val="000008"/>
          <w:spacing w:val="-2"/>
        </w:rPr>
        <w:tab/>
      </w:r>
    </w:p>
    <w:p w14:paraId="791FF433" w14:textId="77777777" w:rsidR="00E80223" w:rsidRDefault="0054232C" w:rsidP="00E80223">
      <w:pPr>
        <w:pStyle w:val="Heading5"/>
        <w:spacing w:line="360" w:lineRule="auto"/>
        <w:jc w:val="both"/>
        <w:rPr>
          <w:b w:val="0"/>
          <w:bCs w:val="0"/>
          <w:color w:val="000008"/>
          <w:spacing w:val="-2"/>
        </w:rPr>
      </w:pPr>
      <w:r w:rsidRPr="00E80223">
        <w:rPr>
          <w:b w:val="0"/>
          <w:bCs w:val="0"/>
          <w:color w:val="000008"/>
          <w:spacing w:val="-2"/>
        </w:rPr>
        <w:tab/>
        <w:t>The most common approach to test planning  for unit testing ensures that a program's internal logic works correctly and that the program's inputs produce valid results.Validation must be performed on all internal code paths and decision branches.This includes testing different programming parts of the application.Before integration, it was finished by the decision of a solitary unit.This is an essentially obtrusive test that relies upon understanding its structure.Unit trying assesses a particular application, framework design, or business process at the part level.Unit testing guarantees that every individual way in the business cycle has clear data sources and results and that it works accurately as per archived determinations.</w:t>
      </w:r>
    </w:p>
    <w:p w14:paraId="0BE4209C" w14:textId="47B1553E" w:rsidR="00E80223" w:rsidRPr="00E80223" w:rsidRDefault="00E80223" w:rsidP="00E80223">
      <w:pPr>
        <w:pStyle w:val="Heading5"/>
        <w:spacing w:line="360" w:lineRule="auto"/>
        <w:jc w:val="both"/>
        <w:rPr>
          <w:b w:val="0"/>
          <w:bCs w:val="0"/>
          <w:color w:val="000008"/>
          <w:spacing w:val="-2"/>
        </w:rPr>
      </w:pPr>
      <w:r w:rsidRPr="00E80223">
        <w:rPr>
          <w:color w:val="000008"/>
          <w:spacing w:val="-2"/>
        </w:rPr>
        <w:t>7</w:t>
      </w:r>
      <w:r w:rsidR="0054232C" w:rsidRPr="00E80223">
        <w:rPr>
          <w:color w:val="000008"/>
          <w:spacing w:val="-2"/>
        </w:rPr>
        <w:t xml:space="preserve">.1.2 Integration testing   </w:t>
      </w:r>
    </w:p>
    <w:p w14:paraId="4F3EB533" w14:textId="0095BF9A"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Integration testing is performed to evaluate how well integrated software components function  as a  unit.These tests are event-based and mainly focus on the primary outcome of the interaction between fields or screens.They show that while unit testing can effectively approve individual parts, the blend of parts stays exact and reliable.The objective of joining testing is to distinguish any potential issues that might emerge from integrating various parts.</w:t>
      </w:r>
    </w:p>
    <w:p w14:paraId="04139190" w14:textId="77777777" w:rsidR="00E80223" w:rsidRDefault="00E80223" w:rsidP="00E80223">
      <w:pPr>
        <w:pStyle w:val="Heading5"/>
        <w:spacing w:line="360" w:lineRule="auto"/>
        <w:jc w:val="both"/>
        <w:rPr>
          <w:color w:val="000008"/>
          <w:spacing w:val="-2"/>
        </w:rPr>
      </w:pPr>
    </w:p>
    <w:p w14:paraId="7EE166AF" w14:textId="7EF12489" w:rsidR="00E80223" w:rsidRPr="00E80223" w:rsidRDefault="00E80223" w:rsidP="00E80223">
      <w:pPr>
        <w:pStyle w:val="Heading5"/>
        <w:spacing w:line="360" w:lineRule="auto"/>
        <w:jc w:val="both"/>
        <w:rPr>
          <w:color w:val="000008"/>
          <w:spacing w:val="-2"/>
        </w:rPr>
      </w:pPr>
      <w:r w:rsidRPr="00E80223">
        <w:rPr>
          <w:color w:val="000008"/>
          <w:spacing w:val="-2"/>
        </w:rPr>
        <w:lastRenderedPageBreak/>
        <w:t>7</w:t>
      </w:r>
      <w:r w:rsidR="0054232C" w:rsidRPr="00E80223">
        <w:rPr>
          <w:color w:val="000008"/>
          <w:spacing w:val="-2"/>
        </w:rPr>
        <w:t xml:space="preserve">.1.3 Functional test               </w:t>
      </w:r>
    </w:p>
    <w:p w14:paraId="70DBEC44" w14:textId="77777777" w:rsidR="00E80223" w:rsidRDefault="0054232C" w:rsidP="00E80223">
      <w:pPr>
        <w:pStyle w:val="Heading5"/>
        <w:spacing w:line="360" w:lineRule="auto"/>
        <w:jc w:val="both"/>
        <w:rPr>
          <w:b w:val="0"/>
          <w:bCs w:val="0"/>
          <w:color w:val="000008"/>
          <w:spacing w:val="-2"/>
        </w:rPr>
      </w:pPr>
      <w:r w:rsidRPr="00E80223">
        <w:rPr>
          <w:b w:val="0"/>
          <w:bCs w:val="0"/>
          <w:color w:val="000008"/>
          <w:spacing w:val="-2"/>
        </w:rPr>
        <w:t>Functional testing gives deliberate check that the usefulness under test is open as indicated by specialized and business necessities, framework documentation, and client manuals.</w:t>
      </w:r>
      <w:r w:rsidR="00E80223">
        <w:rPr>
          <w:b w:val="0"/>
          <w:bCs w:val="0"/>
          <w:color w:val="000008"/>
          <w:spacing w:val="-2"/>
        </w:rPr>
        <w:t xml:space="preserve"> </w:t>
      </w:r>
    </w:p>
    <w:p w14:paraId="55FA280D" w14:textId="2DC4C590"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Functional testing centers around the accompanying regions:</w:t>
      </w:r>
    </w:p>
    <w:p w14:paraId="78DF6053" w14:textId="77777777" w:rsidR="0054232C" w:rsidRPr="00E80223" w:rsidRDefault="0054232C" w:rsidP="00E80223">
      <w:pPr>
        <w:pStyle w:val="Heading5"/>
        <w:spacing w:line="360" w:lineRule="auto"/>
        <w:rPr>
          <w:b w:val="0"/>
          <w:bCs w:val="0"/>
          <w:color w:val="000008"/>
          <w:spacing w:val="-2"/>
        </w:rPr>
      </w:pPr>
      <w:r w:rsidRPr="00E80223">
        <w:rPr>
          <w:b w:val="0"/>
          <w:bCs w:val="0"/>
          <w:color w:val="000008"/>
          <w:spacing w:val="-2"/>
        </w:rPr>
        <w:t xml:space="preserve">Valid input: You must accept the recognized classes of valid input. </w:t>
      </w:r>
    </w:p>
    <w:p w14:paraId="2C7F35AF" w14:textId="77777777" w:rsidR="0054232C" w:rsidRPr="0054232C" w:rsidRDefault="0054232C" w:rsidP="00E80223">
      <w:pPr>
        <w:pStyle w:val="Heading5"/>
        <w:spacing w:line="360" w:lineRule="auto"/>
        <w:rPr>
          <w:color w:val="000008"/>
          <w:spacing w:val="-2"/>
          <w:sz w:val="32"/>
          <w:szCs w:val="32"/>
        </w:rPr>
      </w:pPr>
      <w:r w:rsidRPr="00E80223">
        <w:rPr>
          <w:b w:val="0"/>
          <w:bCs w:val="0"/>
          <w:color w:val="000008"/>
          <w:spacing w:val="-2"/>
        </w:rPr>
        <w:t>Invalid input: Some input classes should be ignored.</w:t>
      </w:r>
      <w:r w:rsidRPr="0054232C">
        <w:rPr>
          <w:color w:val="000008"/>
          <w:spacing w:val="-2"/>
          <w:sz w:val="32"/>
          <w:szCs w:val="32"/>
        </w:rPr>
        <w:t xml:space="preserve"> </w:t>
      </w:r>
    </w:p>
    <w:p w14:paraId="273B32D9" w14:textId="77777777" w:rsidR="0054232C" w:rsidRPr="00E80223" w:rsidRDefault="0054232C" w:rsidP="00E80223">
      <w:pPr>
        <w:pStyle w:val="Heading5"/>
        <w:spacing w:line="360" w:lineRule="auto"/>
        <w:rPr>
          <w:b w:val="0"/>
          <w:bCs w:val="0"/>
          <w:color w:val="000008"/>
          <w:spacing w:val="-2"/>
        </w:rPr>
      </w:pPr>
      <w:r w:rsidRPr="00E80223">
        <w:rPr>
          <w:b w:val="0"/>
          <w:bCs w:val="0"/>
          <w:color w:val="000008"/>
          <w:spacing w:val="-2"/>
        </w:rPr>
        <w:t>Features: You must use the designated features.</w:t>
      </w:r>
    </w:p>
    <w:p w14:paraId="251A721F" w14:textId="77777777" w:rsidR="0054232C" w:rsidRPr="00E80223" w:rsidRDefault="0054232C" w:rsidP="00E80223">
      <w:pPr>
        <w:pStyle w:val="Heading5"/>
        <w:spacing w:line="360" w:lineRule="auto"/>
        <w:rPr>
          <w:b w:val="0"/>
          <w:bCs w:val="0"/>
          <w:color w:val="000008"/>
          <w:spacing w:val="-2"/>
        </w:rPr>
      </w:pPr>
      <w:r w:rsidRPr="00E80223">
        <w:rPr>
          <w:b w:val="0"/>
          <w:bCs w:val="0"/>
          <w:color w:val="000008"/>
          <w:spacing w:val="-2"/>
        </w:rPr>
        <w:t xml:space="preserve">Output: Identified application exits must be exercised. </w:t>
      </w:r>
    </w:p>
    <w:p w14:paraId="3A1A56D5" w14:textId="3E31217B"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Systems/Procedures: It is necessary to use additional systems or procedures.Functional testing focuses on specific requirements, key components, and specialized tests. Additionally, testing should consider data fields, predefined processes, sequential steps, and system scope involved in defining business process flows.Additional tests are identified and the effectiveness of existing tests evaluated before completing functional testing.Framework auditing verifies that all prerequisites are met overall by the integrated programming framework.It checks the configuration to ensure reliable results.Configuration-oriented system integration testing is a description of  framework testing.Framework examination emphasizes predetermined process connectivity and coordination goals and depends on process flows and representations.</w:t>
      </w:r>
    </w:p>
    <w:p w14:paraId="56B1127A" w14:textId="5EEC5993" w:rsidR="00E80223" w:rsidRDefault="00E80223" w:rsidP="00E80223">
      <w:pPr>
        <w:pStyle w:val="Heading5"/>
        <w:spacing w:line="360" w:lineRule="auto"/>
        <w:rPr>
          <w:color w:val="000008"/>
          <w:spacing w:val="-2"/>
        </w:rPr>
      </w:pPr>
      <w:r>
        <w:rPr>
          <w:color w:val="000008"/>
          <w:spacing w:val="-2"/>
        </w:rPr>
        <w:t>7</w:t>
      </w:r>
      <w:r w:rsidR="0054232C" w:rsidRPr="00E80223">
        <w:rPr>
          <w:color w:val="000008"/>
          <w:spacing w:val="-2"/>
        </w:rPr>
        <w:t>.1.4 System Test</w:t>
      </w:r>
    </w:p>
    <w:p w14:paraId="09B98F8D" w14:textId="77777777" w:rsidR="00E80223" w:rsidRDefault="0054232C" w:rsidP="00E80223">
      <w:pPr>
        <w:pStyle w:val="Heading5"/>
        <w:spacing w:line="360" w:lineRule="auto"/>
        <w:rPr>
          <w:color w:val="000008"/>
          <w:spacing w:val="-2"/>
        </w:rPr>
      </w:pPr>
      <w:r w:rsidRPr="00E80223">
        <w:rPr>
          <w:b w:val="0"/>
          <w:bCs w:val="0"/>
          <w:color w:val="000008"/>
          <w:spacing w:val="-2"/>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6A6DD2EB" w14:textId="1268A370" w:rsidR="00E80223" w:rsidRDefault="00E80223" w:rsidP="00E80223">
      <w:pPr>
        <w:pStyle w:val="Heading5"/>
        <w:spacing w:line="360" w:lineRule="auto"/>
        <w:rPr>
          <w:color w:val="000008"/>
          <w:spacing w:val="-2"/>
        </w:rPr>
      </w:pPr>
      <w:r>
        <w:rPr>
          <w:color w:val="000008"/>
          <w:spacing w:val="-2"/>
        </w:rPr>
        <w:t>7</w:t>
      </w:r>
      <w:r w:rsidR="0054232C" w:rsidRPr="00E80223">
        <w:rPr>
          <w:color w:val="000008"/>
          <w:spacing w:val="-2"/>
        </w:rPr>
        <w:t>.1.5 White Box Testing</w:t>
      </w:r>
    </w:p>
    <w:p w14:paraId="72DD2EFB" w14:textId="7A940037" w:rsidR="0054232C" w:rsidRPr="00E80223" w:rsidRDefault="0054232C" w:rsidP="00E80223">
      <w:pPr>
        <w:pStyle w:val="Heading5"/>
        <w:spacing w:line="360" w:lineRule="auto"/>
        <w:rPr>
          <w:color w:val="000008"/>
          <w:spacing w:val="-2"/>
        </w:rPr>
      </w:pPr>
      <w:r w:rsidRPr="00E80223">
        <w:rPr>
          <w:b w:val="0"/>
          <w:bCs w:val="0"/>
          <w:color w:val="000008"/>
          <w:spacing w:val="-2"/>
        </w:rPr>
        <w:lastRenderedPageBreak/>
        <w:t>White box testing is a type of programming testing in which the analyst is aware of the inner workings, design and language of the program or in any case, what it is supposed to do.There's a reason.Used to test districts, they are beyond the scope of the black bo</w:t>
      </w:r>
      <w:r w:rsidR="00E80223">
        <w:rPr>
          <w:b w:val="0"/>
          <w:bCs w:val="0"/>
          <w:color w:val="000008"/>
          <w:spacing w:val="-2"/>
        </w:rPr>
        <w:t>x</w:t>
      </w:r>
    </w:p>
    <w:p w14:paraId="001D3900" w14:textId="2728DE80" w:rsidR="00E80223" w:rsidRDefault="00E80223" w:rsidP="00E80223">
      <w:pPr>
        <w:pStyle w:val="Heading5"/>
        <w:spacing w:line="360" w:lineRule="auto"/>
        <w:rPr>
          <w:color w:val="000008"/>
          <w:spacing w:val="-2"/>
        </w:rPr>
      </w:pPr>
      <w:r>
        <w:rPr>
          <w:color w:val="000008"/>
          <w:spacing w:val="-2"/>
        </w:rPr>
        <w:t>7</w:t>
      </w:r>
      <w:r w:rsidR="0054232C" w:rsidRPr="00E80223">
        <w:rPr>
          <w:color w:val="000008"/>
          <w:spacing w:val="-2"/>
        </w:rPr>
        <w:t>.1.6 Black Box Testin</w:t>
      </w:r>
      <w:r>
        <w:rPr>
          <w:color w:val="000008"/>
          <w:spacing w:val="-2"/>
        </w:rPr>
        <w:t>g</w:t>
      </w:r>
    </w:p>
    <w:p w14:paraId="62D5C194" w14:textId="7C2074D6" w:rsidR="0054232C" w:rsidRPr="00E80223" w:rsidRDefault="0054232C" w:rsidP="00E80223">
      <w:pPr>
        <w:pStyle w:val="Heading5"/>
        <w:spacing w:line="360" w:lineRule="auto"/>
        <w:rPr>
          <w:color w:val="000008"/>
          <w:spacing w:val="-2"/>
        </w:rPr>
      </w:pPr>
      <w:r w:rsidRPr="00E80223">
        <w:rPr>
          <w:b w:val="0"/>
          <w:bCs w:val="0"/>
          <w:color w:val="000008"/>
          <w:spacing w:val="-2"/>
        </w:rPr>
        <w:t>Performing black box testing in programming implies testing a module without knowing its interior tasks, plan, or language Like different kinds of testing, black box testing must likewise be composed in light of a dependable source, for example, a detail or necessities report.This sort of testing regards the product as a "black box" that can't be seen.Inputs are created and yields are seen regardless of the activity of the product.</w:t>
      </w:r>
    </w:p>
    <w:p w14:paraId="3D7039BC" w14:textId="5E1B16C0" w:rsidR="0054232C" w:rsidRPr="00E80223" w:rsidRDefault="00E80223" w:rsidP="00E80223">
      <w:pPr>
        <w:pStyle w:val="Heading5"/>
        <w:spacing w:line="360" w:lineRule="auto"/>
        <w:rPr>
          <w:color w:val="000008"/>
          <w:spacing w:val="-2"/>
          <w:sz w:val="28"/>
          <w:szCs w:val="28"/>
        </w:rPr>
      </w:pPr>
      <w:r>
        <w:rPr>
          <w:color w:val="000008"/>
          <w:spacing w:val="-2"/>
          <w:sz w:val="28"/>
          <w:szCs w:val="28"/>
        </w:rPr>
        <w:t>7</w:t>
      </w:r>
      <w:r w:rsidR="0054232C" w:rsidRPr="00E80223">
        <w:rPr>
          <w:color w:val="000008"/>
          <w:spacing w:val="-2"/>
          <w:sz w:val="28"/>
          <w:szCs w:val="28"/>
        </w:rPr>
        <w:t xml:space="preserve">.2 </w:t>
      </w:r>
      <w:r w:rsidRPr="00E80223">
        <w:rPr>
          <w:color w:val="000008"/>
          <w:spacing w:val="-2"/>
          <w:sz w:val="28"/>
          <w:szCs w:val="28"/>
        </w:rPr>
        <w:t xml:space="preserve">TEST STRATEGY AND APPROACH </w:t>
      </w:r>
      <w:r w:rsidR="0054232C" w:rsidRPr="00E80223">
        <w:rPr>
          <w:color w:val="000008"/>
          <w:spacing w:val="-2"/>
          <w:sz w:val="28"/>
          <w:szCs w:val="28"/>
        </w:rPr>
        <w:tab/>
      </w:r>
    </w:p>
    <w:p w14:paraId="1563BB83"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Functional testing will be carefully designed and field testing will be performed manually.</w:t>
      </w:r>
    </w:p>
    <w:p w14:paraId="2E1D5EBE"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Test objectives</w:t>
      </w:r>
    </w:p>
    <w:p w14:paraId="37C863CF"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 All field entries must be operational.</w:t>
      </w:r>
    </w:p>
    <w:p w14:paraId="1DA9CC4D"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 Pages must be accessed through the specified link.</w:t>
      </w:r>
    </w:p>
    <w:p w14:paraId="160F601F"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 No lag should be experienced in the entry screen, messages, and responses.</w:t>
      </w:r>
    </w:p>
    <w:p w14:paraId="66E736F0"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 xml:space="preserve">Features to be tested </w:t>
      </w:r>
    </w:p>
    <w:p w14:paraId="4F337F6F"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1. Verify that all entries adhere to the correct format.</w:t>
      </w:r>
    </w:p>
    <w:p w14:paraId="05ACB4E5"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2. Eliminate any duplicate entries.</w:t>
      </w:r>
    </w:p>
    <w:p w14:paraId="4DA47A6D" w14:textId="77777777" w:rsidR="0054232C" w:rsidRPr="00E80223" w:rsidRDefault="0054232C" w:rsidP="00E80223">
      <w:pPr>
        <w:pStyle w:val="Heading5"/>
        <w:spacing w:line="360" w:lineRule="auto"/>
        <w:jc w:val="both"/>
        <w:rPr>
          <w:b w:val="0"/>
          <w:bCs w:val="0"/>
          <w:color w:val="000008"/>
          <w:spacing w:val="-2"/>
        </w:rPr>
      </w:pPr>
      <w:r w:rsidRPr="00E80223">
        <w:rPr>
          <w:b w:val="0"/>
          <w:bCs w:val="0"/>
          <w:color w:val="000008"/>
          <w:spacing w:val="-2"/>
        </w:rPr>
        <w:t>3. Ensure that each link guides users to the correct page.</w:t>
      </w:r>
    </w:p>
    <w:p w14:paraId="15DAE6ED" w14:textId="0DD1A4F6" w:rsidR="00E80223" w:rsidRDefault="00E80223" w:rsidP="00E80223">
      <w:pPr>
        <w:pStyle w:val="Heading5"/>
        <w:spacing w:line="360" w:lineRule="auto"/>
        <w:jc w:val="both"/>
        <w:rPr>
          <w:color w:val="000008"/>
          <w:spacing w:val="-2"/>
        </w:rPr>
      </w:pPr>
      <w:r>
        <w:rPr>
          <w:color w:val="000008"/>
          <w:spacing w:val="-2"/>
        </w:rPr>
        <w:t>7</w:t>
      </w:r>
      <w:r w:rsidR="0054232C" w:rsidRPr="00E80223">
        <w:rPr>
          <w:color w:val="000008"/>
          <w:spacing w:val="-2"/>
        </w:rPr>
        <w:t xml:space="preserve">.2.1 Integration Testing </w:t>
      </w:r>
    </w:p>
    <w:p w14:paraId="22C01EFF" w14:textId="09D9CBDF" w:rsidR="0054232C" w:rsidRPr="00E80223" w:rsidRDefault="0054232C" w:rsidP="00E80223">
      <w:pPr>
        <w:pStyle w:val="Heading5"/>
        <w:spacing w:line="360" w:lineRule="auto"/>
        <w:jc w:val="both"/>
        <w:rPr>
          <w:color w:val="000008"/>
          <w:spacing w:val="-2"/>
        </w:rPr>
      </w:pPr>
      <w:r w:rsidRPr="00E80223">
        <w:rPr>
          <w:b w:val="0"/>
          <w:bCs w:val="0"/>
          <w:color w:val="000008"/>
          <w:spacing w:val="-2"/>
        </w:rPr>
        <w:t>Programming integration testing includes steadily coordinating at least two composed programming parts into a solitary stage to distinguish interface blunders that might cause mistakes.The objective of  integration  testing is to guarantee that product applications, framework parts, or significantly more elevated level endeavor programming applications work flawlessly together.</w:t>
      </w:r>
    </w:p>
    <w:p w14:paraId="3ECFB072" w14:textId="5495349F" w:rsidR="00E80223" w:rsidRDefault="00E80223" w:rsidP="00E80223">
      <w:pPr>
        <w:pStyle w:val="Heading5"/>
        <w:spacing w:line="360" w:lineRule="auto"/>
        <w:jc w:val="both"/>
        <w:rPr>
          <w:color w:val="000008"/>
          <w:spacing w:val="-2"/>
        </w:rPr>
      </w:pPr>
      <w:r>
        <w:rPr>
          <w:color w:val="000008"/>
          <w:spacing w:val="-2"/>
        </w:rPr>
        <w:lastRenderedPageBreak/>
        <w:t>7</w:t>
      </w:r>
      <w:r w:rsidR="0054232C" w:rsidRPr="00E80223">
        <w:rPr>
          <w:color w:val="000008"/>
          <w:spacing w:val="-2"/>
        </w:rPr>
        <w:t xml:space="preserve">.2.2 Acceptance Testing </w:t>
      </w:r>
    </w:p>
    <w:p w14:paraId="0F5B3750" w14:textId="77777777" w:rsidR="00E80223" w:rsidRDefault="0054232C" w:rsidP="00E80223">
      <w:pPr>
        <w:pStyle w:val="Heading5"/>
        <w:spacing w:line="360" w:lineRule="auto"/>
        <w:jc w:val="both"/>
        <w:rPr>
          <w:color w:val="000008"/>
          <w:spacing w:val="-2"/>
        </w:rPr>
      </w:pPr>
      <w:r w:rsidRPr="00E80223">
        <w:rPr>
          <w:b w:val="0"/>
          <w:bCs w:val="0"/>
          <w:color w:val="000008"/>
          <w:spacing w:val="-2"/>
        </w:rPr>
        <w:t>Client acceptance is critical during the testing period of any errand, as it includes broad cooperation with end clients to guarantee that the framework meets useful particulars.</w:t>
      </w:r>
    </w:p>
    <w:p w14:paraId="0E4CE978" w14:textId="77777777" w:rsidR="00E80223" w:rsidRDefault="00E80223" w:rsidP="00E80223">
      <w:pPr>
        <w:pStyle w:val="Heading5"/>
        <w:spacing w:line="360" w:lineRule="auto"/>
        <w:jc w:val="both"/>
        <w:rPr>
          <w:color w:val="000008"/>
          <w:spacing w:val="-2"/>
        </w:rPr>
      </w:pPr>
    </w:p>
    <w:p w14:paraId="17E89A6C" w14:textId="3965B7E7" w:rsidR="00402D4B" w:rsidRPr="00E80223" w:rsidRDefault="00E80223" w:rsidP="00E80223">
      <w:pPr>
        <w:pStyle w:val="Heading5"/>
        <w:spacing w:line="360" w:lineRule="auto"/>
        <w:jc w:val="both"/>
        <w:rPr>
          <w:color w:val="000008"/>
          <w:spacing w:val="-2"/>
        </w:rPr>
      </w:pPr>
      <w:r w:rsidRPr="00E80223">
        <w:rPr>
          <w:color w:val="000008"/>
          <w:spacing w:val="-2"/>
          <w:sz w:val="28"/>
          <w:szCs w:val="28"/>
        </w:rPr>
        <w:t xml:space="preserve">7.3 </w:t>
      </w:r>
      <w:r w:rsidR="00402D4B" w:rsidRPr="00E80223">
        <w:rPr>
          <w:color w:val="000008"/>
          <w:spacing w:val="-2"/>
          <w:sz w:val="28"/>
          <w:szCs w:val="28"/>
        </w:rPr>
        <w:t>TEST CASES</w:t>
      </w:r>
    </w:p>
    <w:p w14:paraId="61CD205A" w14:textId="12E266BA" w:rsidR="00402D4B" w:rsidRPr="0054232C" w:rsidRDefault="00402D4B" w:rsidP="0054232C">
      <w:pPr>
        <w:pStyle w:val="Heading5"/>
        <w:jc w:val="center"/>
        <w:rPr>
          <w:color w:val="000008"/>
          <w:spacing w:val="-2"/>
          <w:sz w:val="32"/>
          <w:szCs w:val="32"/>
        </w:rPr>
      </w:pPr>
      <w:r w:rsidRPr="00402D4B">
        <w:rPr>
          <w:noProof/>
          <w:color w:val="000008"/>
          <w:spacing w:val="-2"/>
          <w:sz w:val="32"/>
          <w:szCs w:val="32"/>
        </w:rPr>
        <w:drawing>
          <wp:inline distT="0" distB="0" distL="0" distR="0" wp14:anchorId="128BB607" wp14:editId="44E60AEB">
            <wp:extent cx="5583555" cy="2497455"/>
            <wp:effectExtent l="0" t="0" r="0" b="0"/>
            <wp:docPr id="91562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24179" name=""/>
                    <pic:cNvPicPr/>
                  </pic:nvPicPr>
                  <pic:blipFill>
                    <a:blip r:embed="rId22"/>
                    <a:stretch>
                      <a:fillRect/>
                    </a:stretch>
                  </pic:blipFill>
                  <pic:spPr>
                    <a:xfrm>
                      <a:off x="0" y="0"/>
                      <a:ext cx="5583555" cy="2497455"/>
                    </a:xfrm>
                    <a:prstGeom prst="rect">
                      <a:avLst/>
                    </a:prstGeom>
                  </pic:spPr>
                </pic:pic>
              </a:graphicData>
            </a:graphic>
          </wp:inline>
        </w:drawing>
      </w:r>
    </w:p>
    <w:p w14:paraId="6F7ECE71" w14:textId="206AE44B" w:rsidR="0054232C" w:rsidRDefault="0054232C" w:rsidP="0054232C">
      <w:pPr>
        <w:pStyle w:val="Heading5"/>
        <w:spacing w:before="0"/>
        <w:jc w:val="center"/>
        <w:rPr>
          <w:color w:val="000008"/>
          <w:spacing w:val="-2"/>
          <w:sz w:val="32"/>
          <w:szCs w:val="32"/>
        </w:rPr>
      </w:pPr>
    </w:p>
    <w:p w14:paraId="5A444C46" w14:textId="77777777" w:rsidR="0054232C" w:rsidRDefault="0054232C" w:rsidP="0054232C">
      <w:pPr>
        <w:pStyle w:val="Heading5"/>
        <w:spacing w:before="0"/>
        <w:jc w:val="center"/>
        <w:rPr>
          <w:color w:val="000008"/>
          <w:spacing w:val="-2"/>
          <w:sz w:val="32"/>
          <w:szCs w:val="32"/>
        </w:rPr>
      </w:pPr>
    </w:p>
    <w:p w14:paraId="69656DAB" w14:textId="77777777" w:rsidR="0054232C" w:rsidRDefault="0054232C" w:rsidP="0054232C">
      <w:pPr>
        <w:pStyle w:val="Heading5"/>
        <w:spacing w:before="0"/>
        <w:jc w:val="center"/>
        <w:rPr>
          <w:color w:val="000008"/>
          <w:spacing w:val="-2"/>
          <w:sz w:val="32"/>
          <w:szCs w:val="32"/>
        </w:rPr>
      </w:pPr>
    </w:p>
    <w:p w14:paraId="24C9E732" w14:textId="77777777" w:rsidR="0054232C" w:rsidRDefault="0054232C" w:rsidP="0054232C">
      <w:pPr>
        <w:pStyle w:val="Heading5"/>
        <w:spacing w:before="0"/>
        <w:jc w:val="center"/>
        <w:rPr>
          <w:color w:val="000008"/>
          <w:spacing w:val="-2"/>
          <w:sz w:val="32"/>
          <w:szCs w:val="32"/>
        </w:rPr>
      </w:pPr>
    </w:p>
    <w:p w14:paraId="3CC40663" w14:textId="5FD41F65" w:rsidR="0054232C" w:rsidRDefault="00402D4B" w:rsidP="0054232C">
      <w:pPr>
        <w:pStyle w:val="Heading5"/>
        <w:spacing w:before="0"/>
        <w:jc w:val="center"/>
        <w:rPr>
          <w:color w:val="000008"/>
          <w:spacing w:val="-2"/>
          <w:sz w:val="32"/>
          <w:szCs w:val="32"/>
        </w:rPr>
      </w:pPr>
      <w:r w:rsidRPr="00402D4B">
        <w:rPr>
          <w:noProof/>
          <w:color w:val="000008"/>
          <w:spacing w:val="-2"/>
          <w:sz w:val="32"/>
          <w:szCs w:val="32"/>
        </w:rPr>
        <w:drawing>
          <wp:inline distT="0" distB="0" distL="0" distR="0" wp14:anchorId="67C5607F" wp14:editId="6FD2A4BE">
            <wp:extent cx="5583555" cy="2414270"/>
            <wp:effectExtent l="0" t="0" r="0" b="5080"/>
            <wp:docPr id="120307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74279" name=""/>
                    <pic:cNvPicPr/>
                  </pic:nvPicPr>
                  <pic:blipFill>
                    <a:blip r:embed="rId23"/>
                    <a:stretch>
                      <a:fillRect/>
                    </a:stretch>
                  </pic:blipFill>
                  <pic:spPr>
                    <a:xfrm>
                      <a:off x="0" y="0"/>
                      <a:ext cx="5583555" cy="2414270"/>
                    </a:xfrm>
                    <a:prstGeom prst="rect">
                      <a:avLst/>
                    </a:prstGeom>
                  </pic:spPr>
                </pic:pic>
              </a:graphicData>
            </a:graphic>
          </wp:inline>
        </w:drawing>
      </w:r>
    </w:p>
    <w:p w14:paraId="785CFB93" w14:textId="77777777" w:rsidR="0054232C" w:rsidRDefault="0054232C" w:rsidP="0054232C">
      <w:pPr>
        <w:pStyle w:val="Heading5"/>
        <w:spacing w:before="0"/>
        <w:jc w:val="center"/>
        <w:rPr>
          <w:color w:val="000008"/>
          <w:spacing w:val="-2"/>
          <w:sz w:val="32"/>
          <w:szCs w:val="32"/>
        </w:rPr>
      </w:pPr>
    </w:p>
    <w:p w14:paraId="5340A149" w14:textId="77777777" w:rsidR="00E80223" w:rsidRDefault="00E80223" w:rsidP="00E80223">
      <w:pPr>
        <w:pStyle w:val="Heading5"/>
        <w:spacing w:before="0"/>
        <w:ind w:left="0"/>
        <w:rPr>
          <w:color w:val="000008"/>
          <w:spacing w:val="-2"/>
          <w:sz w:val="32"/>
          <w:szCs w:val="32"/>
        </w:rPr>
      </w:pPr>
    </w:p>
    <w:p w14:paraId="701C3B03" w14:textId="515C0BE1" w:rsidR="0054232C" w:rsidRDefault="00E80223" w:rsidP="00E80223">
      <w:pPr>
        <w:pStyle w:val="Heading5"/>
        <w:spacing w:before="0"/>
        <w:ind w:left="0"/>
        <w:rPr>
          <w:color w:val="000008"/>
          <w:spacing w:val="-2"/>
          <w:sz w:val="32"/>
          <w:szCs w:val="32"/>
        </w:rPr>
      </w:pPr>
      <w:r>
        <w:rPr>
          <w:color w:val="000008"/>
          <w:spacing w:val="-2"/>
          <w:sz w:val="32"/>
          <w:szCs w:val="32"/>
        </w:rPr>
        <w:lastRenderedPageBreak/>
        <w:t xml:space="preserve">7.4 </w:t>
      </w:r>
      <w:r w:rsidR="0054232C">
        <w:rPr>
          <w:color w:val="000008"/>
          <w:spacing w:val="-2"/>
          <w:sz w:val="32"/>
          <w:szCs w:val="32"/>
        </w:rPr>
        <w:t>TEST RESULTS</w:t>
      </w:r>
    </w:p>
    <w:p w14:paraId="300592B2" w14:textId="77777777" w:rsidR="00E80223" w:rsidRDefault="00E80223" w:rsidP="00E80223">
      <w:pPr>
        <w:pStyle w:val="Heading5"/>
        <w:spacing w:before="0"/>
        <w:ind w:left="0"/>
        <w:rPr>
          <w:color w:val="000008"/>
          <w:spacing w:val="-2"/>
          <w:sz w:val="32"/>
          <w:szCs w:val="32"/>
        </w:rPr>
      </w:pPr>
    </w:p>
    <w:p w14:paraId="7AD6D7E8" w14:textId="079B3B5C" w:rsidR="0054232C" w:rsidRDefault="0054232C" w:rsidP="0054232C">
      <w:pPr>
        <w:pStyle w:val="Heading5"/>
        <w:spacing w:before="0"/>
        <w:jc w:val="center"/>
        <w:rPr>
          <w:color w:val="000008"/>
          <w:spacing w:val="-2"/>
          <w:sz w:val="32"/>
          <w:szCs w:val="32"/>
        </w:rPr>
      </w:pPr>
      <w:r w:rsidRPr="0054232C">
        <w:rPr>
          <w:noProof/>
          <w:color w:val="000008"/>
          <w:spacing w:val="-2"/>
          <w:sz w:val="32"/>
          <w:szCs w:val="32"/>
        </w:rPr>
        <w:drawing>
          <wp:inline distT="0" distB="0" distL="0" distR="0" wp14:anchorId="6940DE1C" wp14:editId="0CC091E0">
            <wp:extent cx="5583555" cy="2526665"/>
            <wp:effectExtent l="0" t="0" r="0" b="6985"/>
            <wp:docPr id="201889830" name="Picture 3">
              <a:extLst xmlns:a="http://schemas.openxmlformats.org/drawingml/2006/main">
                <a:ext uri="{FF2B5EF4-FFF2-40B4-BE49-F238E27FC236}">
                  <a16:creationId xmlns:a16="http://schemas.microsoft.com/office/drawing/2014/main" id="{420505E2-3AFF-7867-C7A7-890EEF0B8C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20505E2-3AFF-7867-C7A7-890EEF0B8C47}"/>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83555" cy="2526665"/>
                    </a:xfrm>
                    <a:prstGeom prst="rect">
                      <a:avLst/>
                    </a:prstGeom>
                  </pic:spPr>
                </pic:pic>
              </a:graphicData>
            </a:graphic>
          </wp:inline>
        </w:drawing>
      </w:r>
    </w:p>
    <w:p w14:paraId="02A818B6" w14:textId="79387DB0" w:rsidR="0054232C" w:rsidRDefault="0054232C" w:rsidP="00EC2CDF">
      <w:pPr>
        <w:pStyle w:val="Heading5"/>
        <w:spacing w:before="0"/>
        <w:jc w:val="center"/>
        <w:rPr>
          <w:color w:val="000008"/>
          <w:spacing w:val="-2"/>
          <w:sz w:val="32"/>
          <w:szCs w:val="32"/>
        </w:rPr>
      </w:pPr>
    </w:p>
    <w:p w14:paraId="7EF30A28" w14:textId="23FA353C" w:rsidR="0054232C" w:rsidRDefault="00E80223" w:rsidP="00EC2CDF">
      <w:pPr>
        <w:pStyle w:val="Heading5"/>
        <w:spacing w:before="0"/>
        <w:jc w:val="center"/>
        <w:rPr>
          <w:color w:val="000008"/>
          <w:spacing w:val="-2"/>
          <w:sz w:val="32"/>
          <w:szCs w:val="32"/>
        </w:rPr>
      </w:pPr>
      <w:r w:rsidRPr="00402D4B">
        <w:rPr>
          <w:noProof/>
          <w:color w:val="000008"/>
          <w:spacing w:val="-2"/>
          <w:sz w:val="32"/>
          <w:szCs w:val="32"/>
        </w:rPr>
        <w:drawing>
          <wp:inline distT="0" distB="0" distL="0" distR="0" wp14:anchorId="50D90262" wp14:editId="303D3D4C">
            <wp:extent cx="4389555" cy="3779520"/>
            <wp:effectExtent l="0" t="0" r="0" b="0"/>
            <wp:docPr id="574468932" name="Picture 2">
              <a:extLst xmlns:a="http://schemas.openxmlformats.org/drawingml/2006/main">
                <a:ext uri="{FF2B5EF4-FFF2-40B4-BE49-F238E27FC236}">
                  <a16:creationId xmlns:a16="http://schemas.microsoft.com/office/drawing/2014/main" id="{23DAC964-4080-C21A-864E-B7B7F3978E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3DAC964-4080-C21A-864E-B7B7F3978EBF}"/>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395105" cy="3784298"/>
                    </a:xfrm>
                    <a:prstGeom prst="rect">
                      <a:avLst/>
                    </a:prstGeom>
                  </pic:spPr>
                </pic:pic>
              </a:graphicData>
            </a:graphic>
          </wp:inline>
        </w:drawing>
      </w:r>
    </w:p>
    <w:p w14:paraId="54BB393D" w14:textId="7E46B9D6" w:rsidR="0054232C" w:rsidRDefault="00402D4B" w:rsidP="00EC2CDF">
      <w:pPr>
        <w:pStyle w:val="Heading5"/>
        <w:spacing w:before="0"/>
        <w:jc w:val="center"/>
        <w:rPr>
          <w:color w:val="000008"/>
          <w:spacing w:val="-2"/>
          <w:sz w:val="32"/>
          <w:szCs w:val="32"/>
        </w:rPr>
      </w:pPr>
      <w:r w:rsidRPr="00402D4B">
        <w:rPr>
          <w:noProof/>
          <w:color w:val="000008"/>
          <w:spacing w:val="-2"/>
          <w:sz w:val="32"/>
          <w:szCs w:val="32"/>
        </w:rPr>
        <w:lastRenderedPageBreak/>
        <w:drawing>
          <wp:inline distT="0" distB="0" distL="0" distR="0" wp14:anchorId="7A543E53" wp14:editId="543FFE02">
            <wp:extent cx="4131531" cy="3154680"/>
            <wp:effectExtent l="0" t="0" r="2540" b="7620"/>
            <wp:docPr id="1447745979" name="Picture 2">
              <a:extLst xmlns:a="http://schemas.openxmlformats.org/drawingml/2006/main">
                <a:ext uri="{FF2B5EF4-FFF2-40B4-BE49-F238E27FC236}">
                  <a16:creationId xmlns:a16="http://schemas.microsoft.com/office/drawing/2014/main" id="{D03A2ACB-929C-0D8A-2F76-E67BAB02F3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03A2ACB-929C-0D8A-2F76-E67BAB02F3DD}"/>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131531" cy="3154680"/>
                    </a:xfrm>
                    <a:prstGeom prst="rect">
                      <a:avLst/>
                    </a:prstGeom>
                  </pic:spPr>
                </pic:pic>
              </a:graphicData>
            </a:graphic>
          </wp:inline>
        </w:drawing>
      </w:r>
    </w:p>
    <w:p w14:paraId="20E31AEA" w14:textId="1AB3ED71" w:rsidR="00402D4B" w:rsidRDefault="00402D4B" w:rsidP="00EC2CDF">
      <w:pPr>
        <w:pStyle w:val="Heading5"/>
        <w:spacing w:before="0"/>
        <w:jc w:val="center"/>
        <w:rPr>
          <w:color w:val="000008"/>
          <w:spacing w:val="-2"/>
          <w:sz w:val="32"/>
          <w:szCs w:val="32"/>
        </w:rPr>
      </w:pPr>
      <w:r w:rsidRPr="00402D4B">
        <w:rPr>
          <w:noProof/>
          <w:color w:val="000008"/>
          <w:spacing w:val="-2"/>
          <w:sz w:val="32"/>
          <w:szCs w:val="32"/>
        </w:rPr>
        <w:drawing>
          <wp:inline distT="0" distB="0" distL="0" distR="0" wp14:anchorId="03A8C259" wp14:editId="77EAD7BC">
            <wp:extent cx="4624212" cy="2910840"/>
            <wp:effectExtent l="0" t="0" r="5080" b="3810"/>
            <wp:docPr id="1356380757" name="Picture 2">
              <a:extLst xmlns:a="http://schemas.openxmlformats.org/drawingml/2006/main">
                <a:ext uri="{FF2B5EF4-FFF2-40B4-BE49-F238E27FC236}">
                  <a16:creationId xmlns:a16="http://schemas.microsoft.com/office/drawing/2014/main" id="{4CA672DB-A3FB-BA6F-4673-AA0AEB3B5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CA672DB-A3FB-BA6F-4673-AA0AEB3B580D}"/>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627205" cy="2912724"/>
                    </a:xfrm>
                    <a:prstGeom prst="rect">
                      <a:avLst/>
                    </a:prstGeom>
                  </pic:spPr>
                </pic:pic>
              </a:graphicData>
            </a:graphic>
          </wp:inline>
        </w:drawing>
      </w:r>
    </w:p>
    <w:p w14:paraId="7BBC0537" w14:textId="75CFAC53" w:rsidR="0054232C" w:rsidRPr="00402D4B" w:rsidRDefault="00402D4B" w:rsidP="00EC2CDF">
      <w:pPr>
        <w:pStyle w:val="Heading5"/>
        <w:spacing w:before="0"/>
        <w:jc w:val="center"/>
      </w:pPr>
      <w:r w:rsidRPr="00402D4B">
        <w:rPr>
          <w:noProof/>
          <w:color w:val="000008"/>
          <w:spacing w:val="-2"/>
          <w:sz w:val="32"/>
          <w:szCs w:val="32"/>
        </w:rPr>
        <w:lastRenderedPageBreak/>
        <w:drawing>
          <wp:inline distT="0" distB="0" distL="0" distR="0" wp14:anchorId="5F9EB3AA" wp14:editId="1C60FD58">
            <wp:extent cx="5583555" cy="2202815"/>
            <wp:effectExtent l="0" t="0" r="0" b="6985"/>
            <wp:docPr id="1572847741" name="Picture 2">
              <a:extLst xmlns:a="http://schemas.openxmlformats.org/drawingml/2006/main">
                <a:ext uri="{FF2B5EF4-FFF2-40B4-BE49-F238E27FC236}">
                  <a16:creationId xmlns:a16="http://schemas.microsoft.com/office/drawing/2014/main" id="{E20281D0-6207-A3F7-3D7A-CC7DC93BD7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20281D0-6207-A3F7-3D7A-CC7DC93BD719}"/>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583555" cy="2202815"/>
                    </a:xfrm>
                    <a:prstGeom prst="rect">
                      <a:avLst/>
                    </a:prstGeom>
                  </pic:spPr>
                </pic:pic>
              </a:graphicData>
            </a:graphic>
          </wp:inline>
        </w:drawing>
      </w:r>
      <w:r w:rsidRPr="00402D4B">
        <w:rPr>
          <w:b w:val="0"/>
          <w:bCs w:val="0"/>
          <w:noProof/>
          <w:sz w:val="22"/>
          <w:szCs w:val="22"/>
        </w:rPr>
        <w:t xml:space="preserve"> </w:t>
      </w:r>
      <w:r w:rsidRPr="00402D4B">
        <w:rPr>
          <w:noProof/>
        </w:rPr>
        <w:drawing>
          <wp:inline distT="0" distB="0" distL="0" distR="0" wp14:anchorId="12D054B5" wp14:editId="501586E4">
            <wp:extent cx="5583555" cy="2813685"/>
            <wp:effectExtent l="0" t="0" r="0" b="5715"/>
            <wp:docPr id="2110202592" name="Picture 2">
              <a:extLst xmlns:a="http://schemas.openxmlformats.org/drawingml/2006/main">
                <a:ext uri="{FF2B5EF4-FFF2-40B4-BE49-F238E27FC236}">
                  <a16:creationId xmlns:a16="http://schemas.microsoft.com/office/drawing/2014/main" id="{0E3605AA-3E64-B1DA-1D84-A5C94A8FA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E3605AA-3E64-B1DA-1D84-A5C94A8FAED4}"/>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583555" cy="2813685"/>
                    </a:xfrm>
                    <a:prstGeom prst="rect">
                      <a:avLst/>
                    </a:prstGeom>
                  </pic:spPr>
                </pic:pic>
              </a:graphicData>
            </a:graphic>
          </wp:inline>
        </w:drawing>
      </w:r>
      <w:r w:rsidRPr="00402D4B">
        <w:rPr>
          <w:b w:val="0"/>
          <w:bCs w:val="0"/>
          <w:noProof/>
          <w:sz w:val="22"/>
          <w:szCs w:val="22"/>
        </w:rPr>
        <w:t xml:space="preserve"> </w:t>
      </w:r>
      <w:r w:rsidRPr="00402D4B">
        <w:rPr>
          <w:b w:val="0"/>
          <w:bCs w:val="0"/>
          <w:noProof/>
          <w:sz w:val="22"/>
          <w:szCs w:val="22"/>
        </w:rPr>
        <w:drawing>
          <wp:inline distT="0" distB="0" distL="0" distR="0" wp14:anchorId="5A22A212" wp14:editId="607B3175">
            <wp:extent cx="5583555" cy="1535430"/>
            <wp:effectExtent l="0" t="0" r="0" b="7620"/>
            <wp:docPr id="634908308" name="Picture 2">
              <a:extLst xmlns:a="http://schemas.openxmlformats.org/drawingml/2006/main">
                <a:ext uri="{FF2B5EF4-FFF2-40B4-BE49-F238E27FC236}">
                  <a16:creationId xmlns:a16="http://schemas.microsoft.com/office/drawing/2014/main" id="{9A6A8410-36B1-9976-9552-1491184C28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A6A8410-36B1-9976-9552-1491184C2801}"/>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583555" cy="1535430"/>
                    </a:xfrm>
                    <a:prstGeom prst="rect">
                      <a:avLst/>
                    </a:prstGeom>
                  </pic:spPr>
                </pic:pic>
              </a:graphicData>
            </a:graphic>
          </wp:inline>
        </w:drawing>
      </w:r>
    </w:p>
    <w:p w14:paraId="46E956EF" w14:textId="77777777" w:rsidR="0054232C" w:rsidRDefault="0054232C" w:rsidP="00EC2CDF">
      <w:pPr>
        <w:pStyle w:val="Heading5"/>
        <w:spacing w:before="0"/>
        <w:jc w:val="center"/>
        <w:rPr>
          <w:color w:val="000008"/>
          <w:spacing w:val="-2"/>
          <w:sz w:val="32"/>
          <w:szCs w:val="32"/>
        </w:rPr>
      </w:pPr>
    </w:p>
    <w:p w14:paraId="4E1C31F3" w14:textId="77777777" w:rsidR="0054232C" w:rsidRDefault="0054232C" w:rsidP="00EC2CDF">
      <w:pPr>
        <w:pStyle w:val="Heading5"/>
        <w:spacing w:before="0"/>
        <w:jc w:val="center"/>
        <w:rPr>
          <w:color w:val="000008"/>
          <w:spacing w:val="-2"/>
          <w:sz w:val="32"/>
          <w:szCs w:val="32"/>
        </w:rPr>
      </w:pPr>
    </w:p>
    <w:p w14:paraId="0152B289" w14:textId="77777777" w:rsidR="0054232C" w:rsidRDefault="0054232C" w:rsidP="00EC2CDF">
      <w:pPr>
        <w:pStyle w:val="Heading5"/>
        <w:spacing w:before="0"/>
        <w:jc w:val="center"/>
        <w:rPr>
          <w:color w:val="000008"/>
          <w:spacing w:val="-2"/>
          <w:sz w:val="32"/>
          <w:szCs w:val="32"/>
        </w:rPr>
      </w:pPr>
    </w:p>
    <w:p w14:paraId="70C86AE9" w14:textId="77777777" w:rsidR="007957F7" w:rsidRDefault="007957F7" w:rsidP="007957F7">
      <w:pPr>
        <w:pStyle w:val="Heading5"/>
        <w:spacing w:before="0"/>
        <w:ind w:left="0"/>
        <w:rPr>
          <w:color w:val="000008"/>
          <w:spacing w:val="-2"/>
          <w:sz w:val="32"/>
          <w:szCs w:val="32"/>
        </w:rPr>
      </w:pPr>
    </w:p>
    <w:p w14:paraId="6BDBBE26" w14:textId="20A4E3EB" w:rsidR="00EC2CDF" w:rsidRPr="00EC2CDF" w:rsidRDefault="00402D4B" w:rsidP="007957F7">
      <w:pPr>
        <w:pStyle w:val="Heading5"/>
        <w:spacing w:before="0"/>
        <w:ind w:left="0"/>
        <w:jc w:val="center"/>
        <w:rPr>
          <w:color w:val="000008"/>
          <w:spacing w:val="-2"/>
          <w:sz w:val="32"/>
          <w:szCs w:val="32"/>
        </w:rPr>
      </w:pPr>
      <w:r>
        <w:rPr>
          <w:color w:val="000008"/>
          <w:spacing w:val="-2"/>
          <w:sz w:val="32"/>
          <w:szCs w:val="32"/>
        </w:rPr>
        <w:lastRenderedPageBreak/>
        <w:t xml:space="preserve">8. </w:t>
      </w:r>
      <w:r w:rsidR="00EC2CDF" w:rsidRPr="00EC2CDF">
        <w:rPr>
          <w:color w:val="000008"/>
          <w:spacing w:val="-2"/>
          <w:sz w:val="32"/>
          <w:szCs w:val="32"/>
        </w:rPr>
        <w:t>LITERATURE SURVEY</w:t>
      </w:r>
    </w:p>
    <w:p w14:paraId="79657194" w14:textId="77777777" w:rsidR="00EC2CDF" w:rsidRDefault="00EC2CDF">
      <w:pPr>
        <w:pStyle w:val="Heading5"/>
        <w:spacing w:before="0"/>
        <w:jc w:val="both"/>
        <w:rPr>
          <w:color w:val="000008"/>
          <w:spacing w:val="-2"/>
        </w:rPr>
      </w:pPr>
    </w:p>
    <w:p w14:paraId="16D2D870" w14:textId="43C34216" w:rsidR="00650486" w:rsidRDefault="00000000">
      <w:pPr>
        <w:pStyle w:val="Heading5"/>
        <w:spacing w:before="0"/>
        <w:jc w:val="both"/>
      </w:pPr>
      <w:r>
        <w:rPr>
          <w:color w:val="000008"/>
          <w:spacing w:val="-2"/>
        </w:rPr>
        <w:t>TITLE:</w:t>
      </w:r>
      <w:r>
        <w:rPr>
          <w:color w:val="000008"/>
          <w:spacing w:val="-20"/>
        </w:rPr>
        <w:t xml:space="preserve"> </w:t>
      </w:r>
      <w:r>
        <w:rPr>
          <w:color w:val="000008"/>
          <w:spacing w:val="-2"/>
        </w:rPr>
        <w:t>Adverse</w:t>
      </w:r>
      <w:r>
        <w:rPr>
          <w:color w:val="000008"/>
          <w:spacing w:val="-5"/>
        </w:rPr>
        <w:t xml:space="preserve"> </w:t>
      </w:r>
      <w:r>
        <w:rPr>
          <w:color w:val="000008"/>
          <w:spacing w:val="-2"/>
        </w:rPr>
        <w:t>drug</w:t>
      </w:r>
      <w:r>
        <w:rPr>
          <w:color w:val="000008"/>
          <w:spacing w:val="-4"/>
        </w:rPr>
        <w:t xml:space="preserve"> </w:t>
      </w:r>
      <w:r>
        <w:rPr>
          <w:color w:val="000008"/>
          <w:spacing w:val="-2"/>
        </w:rPr>
        <w:t>reactions</w:t>
      </w:r>
    </w:p>
    <w:p w14:paraId="31C5FD9B" w14:textId="47D4D0C2" w:rsidR="00650486" w:rsidRDefault="00000000">
      <w:pPr>
        <w:pStyle w:val="BodyText"/>
        <w:spacing w:before="156"/>
      </w:pPr>
      <w:r>
        <w:rPr>
          <w:b/>
          <w:color w:val="000008"/>
        </w:rPr>
        <w:t>AUTHORS</w:t>
      </w:r>
      <w:r>
        <w:rPr>
          <w:color w:val="000008"/>
        </w:rPr>
        <w:t>:</w:t>
      </w:r>
      <w:r>
        <w:rPr>
          <w:color w:val="000008"/>
          <w:spacing w:val="-12"/>
        </w:rPr>
        <w:t xml:space="preserve"> </w:t>
      </w:r>
      <w:r>
        <w:rPr>
          <w:color w:val="000008"/>
        </w:rPr>
        <w:t>J.</w:t>
      </w:r>
      <w:r>
        <w:rPr>
          <w:color w:val="000008"/>
          <w:spacing w:val="-11"/>
        </w:rPr>
        <w:t xml:space="preserve"> </w:t>
      </w:r>
      <w:r>
        <w:rPr>
          <w:color w:val="000008"/>
        </w:rPr>
        <w:t>J.</w:t>
      </w:r>
      <w:r>
        <w:rPr>
          <w:color w:val="000008"/>
          <w:spacing w:val="-11"/>
        </w:rPr>
        <w:t xml:space="preserve"> </w:t>
      </w:r>
      <w:r>
        <w:rPr>
          <w:color w:val="000008"/>
        </w:rPr>
        <w:t>Coleman</w:t>
      </w:r>
      <w:r>
        <w:rPr>
          <w:color w:val="000008"/>
          <w:spacing w:val="-12"/>
        </w:rPr>
        <w:t xml:space="preserve"> </w:t>
      </w:r>
      <w:r>
        <w:rPr>
          <w:color w:val="000008"/>
        </w:rPr>
        <w:t>and</w:t>
      </w:r>
      <w:r>
        <w:rPr>
          <w:color w:val="000008"/>
          <w:spacing w:val="-11"/>
        </w:rPr>
        <w:t xml:space="preserve"> </w:t>
      </w:r>
      <w:r>
        <w:rPr>
          <w:color w:val="000008"/>
        </w:rPr>
        <w:t>S.</w:t>
      </w:r>
      <w:r>
        <w:rPr>
          <w:color w:val="000008"/>
          <w:spacing w:val="-9"/>
        </w:rPr>
        <w:t xml:space="preserve"> </w:t>
      </w:r>
      <w:r>
        <w:rPr>
          <w:color w:val="000008"/>
        </w:rPr>
        <w:t>K.</w:t>
      </w:r>
      <w:r>
        <w:rPr>
          <w:color w:val="000008"/>
          <w:spacing w:val="-11"/>
        </w:rPr>
        <w:t xml:space="preserve"> </w:t>
      </w:r>
      <w:r>
        <w:rPr>
          <w:color w:val="000008"/>
          <w:spacing w:val="-2"/>
        </w:rPr>
        <w:t>Pontefract</w:t>
      </w:r>
    </w:p>
    <w:p w14:paraId="139EF0A3" w14:textId="77777777" w:rsidR="00650486" w:rsidRDefault="00000000">
      <w:pPr>
        <w:pStyle w:val="BodyText"/>
        <w:spacing w:before="158" w:line="360" w:lineRule="auto"/>
        <w:ind w:right="586"/>
      </w:pPr>
      <w:r>
        <w:rPr>
          <w:b/>
          <w:color w:val="000008"/>
        </w:rPr>
        <w:t>ABSTRACT</w:t>
      </w:r>
      <w:r>
        <w:rPr>
          <w:color w:val="000008"/>
        </w:rPr>
        <w:t xml:space="preserve">: </w:t>
      </w:r>
      <w:hyperlink r:id="rId31">
        <w:r w:rsidR="00650486">
          <w:rPr>
            <w:color w:val="0462C1"/>
            <w:u w:val="single" w:color="0462C1"/>
          </w:rPr>
          <w:t>Adverse drug reactions</w:t>
        </w:r>
      </w:hyperlink>
      <w:r>
        <w:rPr>
          <w:color w:val="0462C1"/>
          <w:spacing w:val="-14"/>
        </w:rPr>
        <w:t xml:space="preserve"> </w:t>
      </w:r>
      <w:r>
        <w:rPr>
          <w:color w:val="000008"/>
        </w:rPr>
        <w:t xml:space="preserve">(ADRs) remain a challenge in modern </w:t>
      </w:r>
      <w:r>
        <w:rPr>
          <w:color w:val="000008"/>
          <w:spacing w:val="-2"/>
        </w:rPr>
        <w:t>healthcare,</w:t>
      </w:r>
      <w:r>
        <w:rPr>
          <w:color w:val="000008"/>
          <w:spacing w:val="-15"/>
        </w:rPr>
        <w:t xml:space="preserve"> </w:t>
      </w:r>
      <w:r>
        <w:rPr>
          <w:color w:val="000008"/>
          <w:spacing w:val="-2"/>
        </w:rPr>
        <w:t>particularly</w:t>
      </w:r>
      <w:r>
        <w:rPr>
          <w:color w:val="000008"/>
          <w:spacing w:val="-13"/>
        </w:rPr>
        <w:t xml:space="preserve"> </w:t>
      </w:r>
      <w:r>
        <w:rPr>
          <w:color w:val="000008"/>
          <w:spacing w:val="-2"/>
        </w:rPr>
        <w:t>given</w:t>
      </w:r>
      <w:r>
        <w:rPr>
          <w:color w:val="000008"/>
          <w:spacing w:val="-13"/>
        </w:rPr>
        <w:t xml:space="preserve"> </w:t>
      </w:r>
      <w:r>
        <w:rPr>
          <w:color w:val="000008"/>
          <w:spacing w:val="-2"/>
        </w:rPr>
        <w:t>the</w:t>
      </w:r>
      <w:r>
        <w:rPr>
          <w:color w:val="000008"/>
          <w:spacing w:val="-13"/>
        </w:rPr>
        <w:t xml:space="preserve"> </w:t>
      </w:r>
      <w:r>
        <w:rPr>
          <w:color w:val="000008"/>
          <w:spacing w:val="-2"/>
        </w:rPr>
        <w:t>increasing</w:t>
      </w:r>
      <w:r>
        <w:rPr>
          <w:color w:val="000008"/>
          <w:spacing w:val="-13"/>
        </w:rPr>
        <w:t xml:space="preserve"> </w:t>
      </w:r>
      <w:r>
        <w:rPr>
          <w:color w:val="000008"/>
          <w:spacing w:val="-2"/>
        </w:rPr>
        <w:t>complexity</w:t>
      </w:r>
      <w:r>
        <w:rPr>
          <w:color w:val="000008"/>
          <w:spacing w:val="-13"/>
        </w:rPr>
        <w:t xml:space="preserve"> </w:t>
      </w:r>
      <w:r>
        <w:rPr>
          <w:color w:val="000008"/>
          <w:spacing w:val="-2"/>
        </w:rPr>
        <w:t>of</w:t>
      </w:r>
      <w:r>
        <w:rPr>
          <w:color w:val="000008"/>
          <w:spacing w:val="-13"/>
        </w:rPr>
        <w:t xml:space="preserve"> </w:t>
      </w:r>
      <w:r>
        <w:rPr>
          <w:color w:val="000008"/>
          <w:spacing w:val="-2"/>
        </w:rPr>
        <w:t>therapeutics,</w:t>
      </w:r>
      <w:r>
        <w:rPr>
          <w:color w:val="000008"/>
          <w:spacing w:val="-13"/>
        </w:rPr>
        <w:t xml:space="preserve"> </w:t>
      </w:r>
      <w:r>
        <w:rPr>
          <w:color w:val="000008"/>
          <w:spacing w:val="-2"/>
        </w:rPr>
        <w:t>an</w:t>
      </w:r>
      <w:r>
        <w:rPr>
          <w:color w:val="000008"/>
          <w:spacing w:val="-13"/>
        </w:rPr>
        <w:t xml:space="preserve"> </w:t>
      </w:r>
      <w:r>
        <w:rPr>
          <w:color w:val="000008"/>
          <w:spacing w:val="-2"/>
        </w:rPr>
        <w:t xml:space="preserve">ageing </w:t>
      </w:r>
      <w:r>
        <w:rPr>
          <w:color w:val="000008"/>
        </w:rPr>
        <w:t>population and rising</w:t>
      </w:r>
      <w:r>
        <w:rPr>
          <w:color w:val="000008"/>
          <w:spacing w:val="-15"/>
        </w:rPr>
        <w:t xml:space="preserve"> </w:t>
      </w:r>
      <w:hyperlink r:id="rId32">
        <w:r w:rsidR="00650486">
          <w:rPr>
            <w:color w:val="0462C1"/>
            <w:u w:val="single" w:color="0462C1"/>
          </w:rPr>
          <w:t>multimorbidity</w:t>
        </w:r>
      </w:hyperlink>
      <w:r>
        <w:rPr>
          <w:color w:val="000008"/>
        </w:rPr>
        <w:t>. This article summarises some of the key facts about</w:t>
      </w:r>
      <w:r>
        <w:rPr>
          <w:color w:val="000008"/>
          <w:spacing w:val="-3"/>
        </w:rPr>
        <w:t xml:space="preserve"> </w:t>
      </w:r>
      <w:r>
        <w:rPr>
          <w:color w:val="000008"/>
        </w:rPr>
        <w:t>ADRs and explores aspects relating to their prevention, diagnosis, reporting and management in current clinical practice.</w:t>
      </w:r>
    </w:p>
    <w:p w14:paraId="53826213" w14:textId="77777777" w:rsidR="00650486" w:rsidRDefault="00650486">
      <w:pPr>
        <w:pStyle w:val="BodyText"/>
        <w:spacing w:before="160"/>
        <w:ind w:left="0"/>
        <w:jc w:val="left"/>
      </w:pPr>
    </w:p>
    <w:p w14:paraId="4BF949F8" w14:textId="77777777" w:rsidR="00650486" w:rsidRDefault="00000000">
      <w:pPr>
        <w:spacing w:before="1" w:line="376" w:lineRule="auto"/>
        <w:ind w:left="590" w:right="1430"/>
        <w:rPr>
          <w:sz w:val="24"/>
        </w:rPr>
      </w:pPr>
      <w:r>
        <w:rPr>
          <w:b/>
          <w:color w:val="000008"/>
          <w:sz w:val="24"/>
        </w:rPr>
        <w:t>TITLE: Predicting the frequencies of drug side effects AUTHORS</w:t>
      </w:r>
      <w:r>
        <w:rPr>
          <w:color w:val="000008"/>
          <w:sz w:val="24"/>
        </w:rPr>
        <w:t>:</w:t>
      </w:r>
      <w:r>
        <w:rPr>
          <w:color w:val="000008"/>
          <w:spacing w:val="-15"/>
          <w:sz w:val="24"/>
        </w:rPr>
        <w:t xml:space="preserve"> </w:t>
      </w:r>
      <w:r>
        <w:rPr>
          <w:color w:val="000008"/>
          <w:sz w:val="24"/>
        </w:rPr>
        <w:t>D.</w:t>
      </w:r>
      <w:r>
        <w:rPr>
          <w:color w:val="000008"/>
          <w:spacing w:val="-15"/>
          <w:sz w:val="24"/>
        </w:rPr>
        <w:t xml:space="preserve"> </w:t>
      </w:r>
      <w:r>
        <w:rPr>
          <w:color w:val="000008"/>
          <w:sz w:val="24"/>
        </w:rPr>
        <w:t>Galeano,</w:t>
      </w:r>
      <w:r>
        <w:rPr>
          <w:color w:val="000008"/>
          <w:spacing w:val="-15"/>
          <w:sz w:val="24"/>
        </w:rPr>
        <w:t xml:space="preserve"> </w:t>
      </w:r>
      <w:r>
        <w:rPr>
          <w:color w:val="000008"/>
          <w:sz w:val="24"/>
        </w:rPr>
        <w:t>S.</w:t>
      </w:r>
      <w:r>
        <w:rPr>
          <w:color w:val="000008"/>
          <w:spacing w:val="-15"/>
          <w:sz w:val="24"/>
        </w:rPr>
        <w:t xml:space="preserve"> </w:t>
      </w:r>
      <w:r>
        <w:rPr>
          <w:color w:val="000008"/>
          <w:sz w:val="24"/>
        </w:rPr>
        <w:t>Li,</w:t>
      </w:r>
      <w:r>
        <w:rPr>
          <w:color w:val="000008"/>
          <w:spacing w:val="-15"/>
          <w:sz w:val="24"/>
        </w:rPr>
        <w:t xml:space="preserve"> </w:t>
      </w:r>
      <w:r>
        <w:rPr>
          <w:color w:val="000008"/>
          <w:sz w:val="24"/>
        </w:rPr>
        <w:t>M.</w:t>
      </w:r>
      <w:r>
        <w:rPr>
          <w:color w:val="000008"/>
          <w:spacing w:val="-15"/>
          <w:sz w:val="24"/>
        </w:rPr>
        <w:t xml:space="preserve"> </w:t>
      </w:r>
      <w:r>
        <w:rPr>
          <w:color w:val="000008"/>
          <w:sz w:val="24"/>
        </w:rPr>
        <w:t>Gerstein</w:t>
      </w:r>
      <w:r>
        <w:rPr>
          <w:color w:val="000008"/>
          <w:spacing w:val="-15"/>
          <w:sz w:val="24"/>
        </w:rPr>
        <w:t xml:space="preserve"> </w:t>
      </w:r>
      <w:r>
        <w:rPr>
          <w:color w:val="000008"/>
          <w:sz w:val="24"/>
        </w:rPr>
        <w:t>and</w:t>
      </w:r>
      <w:r>
        <w:rPr>
          <w:color w:val="000008"/>
          <w:spacing w:val="-17"/>
          <w:sz w:val="24"/>
        </w:rPr>
        <w:t xml:space="preserve"> </w:t>
      </w:r>
      <w:r>
        <w:rPr>
          <w:color w:val="000008"/>
          <w:sz w:val="24"/>
        </w:rPr>
        <w:t>A.</w:t>
      </w:r>
      <w:r>
        <w:rPr>
          <w:color w:val="000008"/>
          <w:spacing w:val="-15"/>
          <w:sz w:val="24"/>
        </w:rPr>
        <w:t xml:space="preserve"> </w:t>
      </w:r>
      <w:r>
        <w:rPr>
          <w:color w:val="000008"/>
          <w:sz w:val="24"/>
        </w:rPr>
        <w:t>Paccanaro</w:t>
      </w:r>
    </w:p>
    <w:p w14:paraId="35978B7B" w14:textId="77777777" w:rsidR="00650486" w:rsidRDefault="00000000">
      <w:pPr>
        <w:pStyle w:val="BodyText"/>
        <w:spacing w:line="360" w:lineRule="auto"/>
        <w:ind w:right="583"/>
      </w:pPr>
      <w:r>
        <w:rPr>
          <w:b/>
          <w:color w:val="000008"/>
        </w:rPr>
        <w:t>ABSTRACT</w:t>
      </w:r>
      <w:r>
        <w:rPr>
          <w:color w:val="000008"/>
        </w:rPr>
        <w:t>: A central issue in drug risk-benefit assessment is identifying frequencies</w:t>
      </w:r>
      <w:r>
        <w:rPr>
          <w:color w:val="000008"/>
          <w:spacing w:val="-12"/>
        </w:rPr>
        <w:t xml:space="preserve"> </w:t>
      </w:r>
      <w:r>
        <w:rPr>
          <w:color w:val="000008"/>
        </w:rPr>
        <w:t>of</w:t>
      </w:r>
      <w:r>
        <w:rPr>
          <w:color w:val="000008"/>
          <w:spacing w:val="-12"/>
        </w:rPr>
        <w:t xml:space="preserve"> </w:t>
      </w:r>
      <w:r>
        <w:rPr>
          <w:color w:val="000008"/>
        </w:rPr>
        <w:t>side</w:t>
      </w:r>
      <w:r>
        <w:rPr>
          <w:color w:val="000008"/>
          <w:spacing w:val="-11"/>
        </w:rPr>
        <w:t xml:space="preserve"> </w:t>
      </w:r>
      <w:r>
        <w:rPr>
          <w:color w:val="000008"/>
        </w:rPr>
        <w:t>effects</w:t>
      </w:r>
      <w:r>
        <w:rPr>
          <w:color w:val="000008"/>
          <w:spacing w:val="-12"/>
        </w:rPr>
        <w:t xml:space="preserve"> </w:t>
      </w:r>
      <w:r>
        <w:rPr>
          <w:color w:val="000008"/>
        </w:rPr>
        <w:t>in</w:t>
      </w:r>
      <w:r>
        <w:rPr>
          <w:color w:val="000008"/>
          <w:spacing w:val="-13"/>
        </w:rPr>
        <w:t xml:space="preserve"> </w:t>
      </w:r>
      <w:r>
        <w:rPr>
          <w:color w:val="000008"/>
        </w:rPr>
        <w:t>humans.</w:t>
      </w:r>
      <w:r>
        <w:rPr>
          <w:color w:val="000008"/>
          <w:spacing w:val="-12"/>
        </w:rPr>
        <w:t xml:space="preserve"> </w:t>
      </w:r>
      <w:r>
        <w:rPr>
          <w:color w:val="000008"/>
        </w:rPr>
        <w:t>Currently,</w:t>
      </w:r>
      <w:r>
        <w:rPr>
          <w:color w:val="000008"/>
          <w:spacing w:val="-11"/>
        </w:rPr>
        <w:t xml:space="preserve"> </w:t>
      </w:r>
      <w:r>
        <w:rPr>
          <w:color w:val="000008"/>
        </w:rPr>
        <w:t>frequencies</w:t>
      </w:r>
      <w:r>
        <w:rPr>
          <w:color w:val="000008"/>
          <w:spacing w:val="-12"/>
        </w:rPr>
        <w:t xml:space="preserve"> </w:t>
      </w:r>
      <w:r>
        <w:rPr>
          <w:color w:val="000008"/>
        </w:rPr>
        <w:t>are</w:t>
      </w:r>
      <w:r>
        <w:rPr>
          <w:color w:val="000008"/>
          <w:spacing w:val="-12"/>
        </w:rPr>
        <w:t xml:space="preserve"> </w:t>
      </w:r>
      <w:r>
        <w:rPr>
          <w:color w:val="000008"/>
        </w:rPr>
        <w:t xml:space="preserve">experimentally </w:t>
      </w:r>
      <w:r>
        <w:rPr>
          <w:color w:val="000008"/>
          <w:spacing w:val="-4"/>
        </w:rPr>
        <w:t>determined</w:t>
      </w:r>
      <w:r>
        <w:rPr>
          <w:color w:val="000008"/>
          <w:spacing w:val="-6"/>
        </w:rPr>
        <w:t xml:space="preserve"> </w:t>
      </w:r>
      <w:r>
        <w:rPr>
          <w:color w:val="000008"/>
          <w:spacing w:val="-4"/>
        </w:rPr>
        <w:t>in</w:t>
      </w:r>
      <w:r>
        <w:rPr>
          <w:color w:val="000008"/>
          <w:spacing w:val="-6"/>
        </w:rPr>
        <w:t xml:space="preserve"> </w:t>
      </w:r>
      <w:r>
        <w:rPr>
          <w:color w:val="000008"/>
          <w:spacing w:val="-4"/>
        </w:rPr>
        <w:t>randomised</w:t>
      </w:r>
      <w:r>
        <w:rPr>
          <w:color w:val="000008"/>
          <w:spacing w:val="-6"/>
        </w:rPr>
        <w:t xml:space="preserve"> </w:t>
      </w:r>
      <w:r>
        <w:rPr>
          <w:color w:val="000008"/>
          <w:spacing w:val="-4"/>
        </w:rPr>
        <w:t>controlled</w:t>
      </w:r>
      <w:r>
        <w:rPr>
          <w:color w:val="000008"/>
          <w:spacing w:val="-6"/>
        </w:rPr>
        <w:t xml:space="preserve"> </w:t>
      </w:r>
      <w:r>
        <w:rPr>
          <w:color w:val="000008"/>
          <w:spacing w:val="-4"/>
        </w:rPr>
        <w:t>clinical</w:t>
      </w:r>
      <w:r>
        <w:rPr>
          <w:color w:val="000008"/>
          <w:spacing w:val="-6"/>
        </w:rPr>
        <w:t xml:space="preserve"> </w:t>
      </w:r>
      <w:r>
        <w:rPr>
          <w:color w:val="000008"/>
          <w:spacing w:val="-4"/>
        </w:rPr>
        <w:t>trials.</w:t>
      </w:r>
      <w:r>
        <w:rPr>
          <w:color w:val="000008"/>
          <w:spacing w:val="-10"/>
        </w:rPr>
        <w:t xml:space="preserve"> </w:t>
      </w:r>
      <w:r>
        <w:rPr>
          <w:color w:val="000008"/>
          <w:spacing w:val="-4"/>
        </w:rPr>
        <w:t>We</w:t>
      </w:r>
      <w:r>
        <w:rPr>
          <w:color w:val="000008"/>
          <w:spacing w:val="-8"/>
        </w:rPr>
        <w:t xml:space="preserve"> </w:t>
      </w:r>
      <w:r>
        <w:rPr>
          <w:color w:val="000008"/>
          <w:spacing w:val="-4"/>
        </w:rPr>
        <w:t>present</w:t>
      </w:r>
      <w:r>
        <w:rPr>
          <w:color w:val="000008"/>
          <w:spacing w:val="-6"/>
        </w:rPr>
        <w:t xml:space="preserve"> </w:t>
      </w:r>
      <w:r>
        <w:rPr>
          <w:color w:val="000008"/>
          <w:spacing w:val="-4"/>
        </w:rPr>
        <w:t>a</w:t>
      </w:r>
      <w:r>
        <w:rPr>
          <w:color w:val="000008"/>
          <w:spacing w:val="-11"/>
        </w:rPr>
        <w:t xml:space="preserve"> </w:t>
      </w:r>
      <w:r>
        <w:rPr>
          <w:color w:val="000008"/>
          <w:spacing w:val="-4"/>
        </w:rPr>
        <w:t>machine</w:t>
      </w:r>
      <w:r>
        <w:rPr>
          <w:color w:val="000008"/>
          <w:spacing w:val="-8"/>
        </w:rPr>
        <w:t xml:space="preserve"> </w:t>
      </w:r>
      <w:r>
        <w:rPr>
          <w:color w:val="000008"/>
          <w:spacing w:val="-4"/>
        </w:rPr>
        <w:t xml:space="preserve">learning </w:t>
      </w:r>
      <w:r>
        <w:rPr>
          <w:color w:val="000008"/>
        </w:rPr>
        <w:t>framework</w:t>
      </w:r>
      <w:r>
        <w:rPr>
          <w:color w:val="000008"/>
          <w:spacing w:val="-3"/>
        </w:rPr>
        <w:t xml:space="preserve"> </w:t>
      </w:r>
      <w:r>
        <w:rPr>
          <w:color w:val="000008"/>
        </w:rPr>
        <w:t>for</w:t>
      </w:r>
      <w:r>
        <w:rPr>
          <w:color w:val="000008"/>
          <w:spacing w:val="-4"/>
        </w:rPr>
        <w:t xml:space="preserve"> </w:t>
      </w:r>
      <w:r>
        <w:rPr>
          <w:color w:val="000008"/>
        </w:rPr>
        <w:t>computationally</w:t>
      </w:r>
      <w:r>
        <w:rPr>
          <w:color w:val="000008"/>
          <w:spacing w:val="-3"/>
        </w:rPr>
        <w:t xml:space="preserve"> </w:t>
      </w:r>
      <w:r>
        <w:rPr>
          <w:color w:val="000008"/>
        </w:rPr>
        <w:t>predicting</w:t>
      </w:r>
      <w:r>
        <w:rPr>
          <w:color w:val="000008"/>
          <w:spacing w:val="-3"/>
        </w:rPr>
        <w:t xml:space="preserve"> </w:t>
      </w:r>
      <w:r>
        <w:rPr>
          <w:color w:val="000008"/>
        </w:rPr>
        <w:t>frequencies</w:t>
      </w:r>
      <w:r>
        <w:rPr>
          <w:color w:val="000008"/>
          <w:spacing w:val="-3"/>
        </w:rPr>
        <w:t xml:space="preserve"> </w:t>
      </w:r>
      <w:r>
        <w:rPr>
          <w:color w:val="000008"/>
        </w:rPr>
        <w:t>of</w:t>
      </w:r>
      <w:r>
        <w:rPr>
          <w:color w:val="000008"/>
          <w:spacing w:val="-4"/>
        </w:rPr>
        <w:t xml:space="preserve"> </w:t>
      </w:r>
      <w:r>
        <w:rPr>
          <w:color w:val="000008"/>
        </w:rPr>
        <w:t>drug</w:t>
      </w:r>
      <w:r>
        <w:rPr>
          <w:color w:val="000008"/>
          <w:spacing w:val="-6"/>
        </w:rPr>
        <w:t xml:space="preserve"> </w:t>
      </w:r>
      <w:r>
        <w:rPr>
          <w:color w:val="000008"/>
        </w:rPr>
        <w:t>side</w:t>
      </w:r>
      <w:r>
        <w:rPr>
          <w:color w:val="000008"/>
          <w:spacing w:val="-4"/>
        </w:rPr>
        <w:t xml:space="preserve"> </w:t>
      </w:r>
      <w:r>
        <w:rPr>
          <w:color w:val="000008"/>
        </w:rPr>
        <w:t>effects.</w:t>
      </w:r>
      <w:r>
        <w:rPr>
          <w:color w:val="000008"/>
          <w:spacing w:val="-3"/>
        </w:rPr>
        <w:t xml:space="preserve"> </w:t>
      </w:r>
      <w:r>
        <w:rPr>
          <w:color w:val="000008"/>
        </w:rPr>
        <w:t>Our matrix</w:t>
      </w:r>
      <w:r>
        <w:rPr>
          <w:color w:val="000008"/>
          <w:spacing w:val="-15"/>
        </w:rPr>
        <w:t xml:space="preserve"> </w:t>
      </w:r>
      <w:r>
        <w:rPr>
          <w:color w:val="000008"/>
        </w:rPr>
        <w:t>decomposition</w:t>
      </w:r>
      <w:r>
        <w:rPr>
          <w:color w:val="000008"/>
          <w:spacing w:val="-15"/>
        </w:rPr>
        <w:t xml:space="preserve"> </w:t>
      </w:r>
      <w:r>
        <w:rPr>
          <w:color w:val="000008"/>
        </w:rPr>
        <w:t>algorithm</w:t>
      </w:r>
      <w:r>
        <w:rPr>
          <w:color w:val="000008"/>
          <w:spacing w:val="-15"/>
        </w:rPr>
        <w:t xml:space="preserve"> </w:t>
      </w:r>
      <w:r>
        <w:rPr>
          <w:color w:val="000008"/>
        </w:rPr>
        <w:t>learns</w:t>
      </w:r>
      <w:r>
        <w:rPr>
          <w:color w:val="000008"/>
          <w:spacing w:val="-15"/>
        </w:rPr>
        <w:t xml:space="preserve"> </w:t>
      </w:r>
      <w:r>
        <w:rPr>
          <w:color w:val="000008"/>
        </w:rPr>
        <w:t>latent</w:t>
      </w:r>
      <w:r>
        <w:rPr>
          <w:color w:val="000008"/>
          <w:spacing w:val="-15"/>
        </w:rPr>
        <w:t xml:space="preserve"> </w:t>
      </w:r>
      <w:r>
        <w:rPr>
          <w:color w:val="000008"/>
        </w:rPr>
        <w:t>signatures</w:t>
      </w:r>
      <w:r>
        <w:rPr>
          <w:color w:val="000008"/>
          <w:spacing w:val="-15"/>
        </w:rPr>
        <w:t xml:space="preserve"> </w:t>
      </w:r>
      <w:r>
        <w:rPr>
          <w:color w:val="000008"/>
        </w:rPr>
        <w:t>of</w:t>
      </w:r>
      <w:r>
        <w:rPr>
          <w:color w:val="000008"/>
          <w:spacing w:val="-15"/>
        </w:rPr>
        <w:t xml:space="preserve"> </w:t>
      </w:r>
      <w:r>
        <w:rPr>
          <w:color w:val="000008"/>
        </w:rPr>
        <w:t>drugs</w:t>
      </w:r>
      <w:r>
        <w:rPr>
          <w:color w:val="000008"/>
          <w:spacing w:val="-15"/>
        </w:rPr>
        <w:t xml:space="preserve"> </w:t>
      </w:r>
      <w:r>
        <w:rPr>
          <w:color w:val="000008"/>
        </w:rPr>
        <w:t>and</w:t>
      </w:r>
      <w:r>
        <w:rPr>
          <w:color w:val="000008"/>
          <w:spacing w:val="-15"/>
        </w:rPr>
        <w:t xml:space="preserve"> </w:t>
      </w:r>
      <w:r>
        <w:rPr>
          <w:color w:val="000008"/>
        </w:rPr>
        <w:t>side</w:t>
      </w:r>
      <w:r>
        <w:rPr>
          <w:color w:val="000008"/>
          <w:spacing w:val="-15"/>
        </w:rPr>
        <w:t xml:space="preserve"> </w:t>
      </w:r>
      <w:r>
        <w:rPr>
          <w:color w:val="000008"/>
        </w:rPr>
        <w:t xml:space="preserve">effects </w:t>
      </w:r>
      <w:r>
        <w:rPr>
          <w:color w:val="000008"/>
          <w:spacing w:val="-2"/>
        </w:rPr>
        <w:t>that</w:t>
      </w:r>
      <w:r>
        <w:rPr>
          <w:color w:val="000008"/>
          <w:spacing w:val="-5"/>
        </w:rPr>
        <w:t xml:space="preserve"> </w:t>
      </w:r>
      <w:r>
        <w:rPr>
          <w:color w:val="000008"/>
          <w:spacing w:val="-2"/>
        </w:rPr>
        <w:t>are</w:t>
      </w:r>
      <w:r>
        <w:rPr>
          <w:color w:val="000008"/>
          <w:spacing w:val="-10"/>
        </w:rPr>
        <w:t xml:space="preserve"> </w:t>
      </w:r>
      <w:r>
        <w:rPr>
          <w:color w:val="000008"/>
          <w:spacing w:val="-2"/>
        </w:rPr>
        <w:t>both</w:t>
      </w:r>
      <w:r>
        <w:rPr>
          <w:color w:val="000008"/>
          <w:spacing w:val="-6"/>
        </w:rPr>
        <w:t xml:space="preserve"> </w:t>
      </w:r>
      <w:r>
        <w:rPr>
          <w:color w:val="000008"/>
          <w:spacing w:val="-2"/>
        </w:rPr>
        <w:t>reproducible</w:t>
      </w:r>
      <w:r>
        <w:rPr>
          <w:color w:val="000008"/>
          <w:spacing w:val="-7"/>
        </w:rPr>
        <w:t xml:space="preserve"> </w:t>
      </w:r>
      <w:r>
        <w:rPr>
          <w:color w:val="000008"/>
          <w:spacing w:val="-2"/>
        </w:rPr>
        <w:t>and</w:t>
      </w:r>
      <w:r>
        <w:rPr>
          <w:color w:val="000008"/>
          <w:spacing w:val="-6"/>
        </w:rPr>
        <w:t xml:space="preserve"> </w:t>
      </w:r>
      <w:r>
        <w:rPr>
          <w:color w:val="000008"/>
          <w:spacing w:val="-2"/>
        </w:rPr>
        <w:t>biologically</w:t>
      </w:r>
      <w:r>
        <w:rPr>
          <w:color w:val="000008"/>
          <w:spacing w:val="-6"/>
        </w:rPr>
        <w:t xml:space="preserve"> </w:t>
      </w:r>
      <w:r>
        <w:rPr>
          <w:color w:val="000008"/>
          <w:spacing w:val="-2"/>
        </w:rPr>
        <w:t>interpretable.</w:t>
      </w:r>
      <w:r>
        <w:rPr>
          <w:color w:val="000008"/>
          <w:spacing w:val="-11"/>
        </w:rPr>
        <w:t xml:space="preserve"> </w:t>
      </w:r>
      <w:r>
        <w:rPr>
          <w:color w:val="000008"/>
          <w:spacing w:val="-2"/>
        </w:rPr>
        <w:t>We</w:t>
      </w:r>
      <w:r>
        <w:rPr>
          <w:color w:val="000008"/>
          <w:spacing w:val="-9"/>
        </w:rPr>
        <w:t xml:space="preserve"> </w:t>
      </w:r>
      <w:r>
        <w:rPr>
          <w:color w:val="000008"/>
          <w:spacing w:val="-2"/>
        </w:rPr>
        <w:t>show</w:t>
      </w:r>
      <w:r>
        <w:rPr>
          <w:color w:val="000008"/>
          <w:spacing w:val="-9"/>
        </w:rPr>
        <w:t xml:space="preserve"> </w:t>
      </w:r>
      <w:r>
        <w:rPr>
          <w:color w:val="000008"/>
          <w:spacing w:val="-2"/>
        </w:rPr>
        <w:t>the</w:t>
      </w:r>
      <w:r>
        <w:rPr>
          <w:color w:val="000008"/>
          <w:spacing w:val="-7"/>
        </w:rPr>
        <w:t xml:space="preserve"> </w:t>
      </w:r>
      <w:r>
        <w:rPr>
          <w:color w:val="000008"/>
          <w:spacing w:val="-2"/>
        </w:rPr>
        <w:t>usefulness of</w:t>
      </w:r>
      <w:r>
        <w:rPr>
          <w:color w:val="000008"/>
          <w:spacing w:val="-15"/>
        </w:rPr>
        <w:t xml:space="preserve"> </w:t>
      </w:r>
      <w:r>
        <w:rPr>
          <w:color w:val="000008"/>
          <w:spacing w:val="-2"/>
        </w:rPr>
        <w:t>our</w:t>
      </w:r>
      <w:r>
        <w:rPr>
          <w:color w:val="000008"/>
          <w:spacing w:val="-13"/>
        </w:rPr>
        <w:t xml:space="preserve"> </w:t>
      </w:r>
      <w:r>
        <w:rPr>
          <w:color w:val="000008"/>
          <w:spacing w:val="-2"/>
        </w:rPr>
        <w:t>approach</w:t>
      </w:r>
      <w:r>
        <w:rPr>
          <w:color w:val="000008"/>
          <w:spacing w:val="-13"/>
        </w:rPr>
        <w:t xml:space="preserve"> </w:t>
      </w:r>
      <w:r>
        <w:rPr>
          <w:color w:val="000008"/>
          <w:spacing w:val="-2"/>
        </w:rPr>
        <w:t>on</w:t>
      </w:r>
      <w:r>
        <w:rPr>
          <w:color w:val="000008"/>
          <w:spacing w:val="-13"/>
        </w:rPr>
        <w:t xml:space="preserve"> </w:t>
      </w:r>
      <w:r>
        <w:rPr>
          <w:color w:val="000008"/>
          <w:spacing w:val="-2"/>
        </w:rPr>
        <w:t>759</w:t>
      </w:r>
      <w:r>
        <w:rPr>
          <w:color w:val="000008"/>
          <w:spacing w:val="-13"/>
        </w:rPr>
        <w:t xml:space="preserve"> </w:t>
      </w:r>
      <w:r>
        <w:rPr>
          <w:color w:val="000008"/>
          <w:spacing w:val="-2"/>
        </w:rPr>
        <w:t>structurally</w:t>
      </w:r>
      <w:r>
        <w:rPr>
          <w:color w:val="000008"/>
          <w:spacing w:val="-13"/>
        </w:rPr>
        <w:t xml:space="preserve"> </w:t>
      </w:r>
      <w:r>
        <w:rPr>
          <w:color w:val="000008"/>
          <w:spacing w:val="-2"/>
        </w:rPr>
        <w:t>and</w:t>
      </w:r>
      <w:r>
        <w:rPr>
          <w:color w:val="000008"/>
          <w:spacing w:val="-13"/>
        </w:rPr>
        <w:t xml:space="preserve"> </w:t>
      </w:r>
      <w:r>
        <w:rPr>
          <w:color w:val="000008"/>
          <w:spacing w:val="-2"/>
        </w:rPr>
        <w:t>therapeutically</w:t>
      </w:r>
      <w:r>
        <w:rPr>
          <w:color w:val="000008"/>
          <w:spacing w:val="-13"/>
        </w:rPr>
        <w:t xml:space="preserve"> </w:t>
      </w:r>
      <w:r>
        <w:rPr>
          <w:color w:val="000008"/>
          <w:spacing w:val="-2"/>
        </w:rPr>
        <w:t>diverse</w:t>
      </w:r>
      <w:r>
        <w:rPr>
          <w:color w:val="000008"/>
          <w:spacing w:val="-13"/>
        </w:rPr>
        <w:t xml:space="preserve"> </w:t>
      </w:r>
      <w:r>
        <w:rPr>
          <w:color w:val="000008"/>
          <w:spacing w:val="-2"/>
        </w:rPr>
        <w:t>drugs</w:t>
      </w:r>
      <w:r>
        <w:rPr>
          <w:color w:val="000008"/>
          <w:spacing w:val="-13"/>
        </w:rPr>
        <w:t xml:space="preserve"> </w:t>
      </w:r>
      <w:r>
        <w:rPr>
          <w:color w:val="000008"/>
          <w:spacing w:val="-2"/>
        </w:rPr>
        <w:t>and</w:t>
      </w:r>
      <w:r>
        <w:rPr>
          <w:color w:val="000008"/>
          <w:spacing w:val="-13"/>
        </w:rPr>
        <w:t xml:space="preserve"> </w:t>
      </w:r>
      <w:r>
        <w:rPr>
          <w:color w:val="000008"/>
          <w:spacing w:val="-2"/>
        </w:rPr>
        <w:t>994</w:t>
      </w:r>
      <w:r>
        <w:rPr>
          <w:color w:val="000008"/>
          <w:spacing w:val="-13"/>
        </w:rPr>
        <w:t xml:space="preserve"> </w:t>
      </w:r>
      <w:r>
        <w:rPr>
          <w:color w:val="000008"/>
          <w:spacing w:val="-2"/>
        </w:rPr>
        <w:t>side effects</w:t>
      </w:r>
      <w:r>
        <w:rPr>
          <w:color w:val="000008"/>
          <w:spacing w:val="-15"/>
        </w:rPr>
        <w:t xml:space="preserve"> </w:t>
      </w:r>
      <w:r>
        <w:rPr>
          <w:color w:val="000008"/>
          <w:spacing w:val="-2"/>
        </w:rPr>
        <w:t>from</w:t>
      </w:r>
      <w:r>
        <w:rPr>
          <w:color w:val="000008"/>
          <w:spacing w:val="-13"/>
        </w:rPr>
        <w:t xml:space="preserve"> </w:t>
      </w:r>
      <w:r>
        <w:rPr>
          <w:color w:val="000008"/>
          <w:spacing w:val="-2"/>
        </w:rPr>
        <w:t>all</w:t>
      </w:r>
      <w:r>
        <w:rPr>
          <w:color w:val="000008"/>
          <w:spacing w:val="-13"/>
        </w:rPr>
        <w:t xml:space="preserve"> </w:t>
      </w:r>
      <w:r>
        <w:rPr>
          <w:color w:val="000008"/>
          <w:spacing w:val="-2"/>
        </w:rPr>
        <w:t>human</w:t>
      </w:r>
      <w:r>
        <w:rPr>
          <w:color w:val="000008"/>
          <w:spacing w:val="-13"/>
        </w:rPr>
        <w:t xml:space="preserve"> </w:t>
      </w:r>
      <w:r>
        <w:rPr>
          <w:color w:val="000008"/>
          <w:spacing w:val="-2"/>
        </w:rPr>
        <w:t>physiological</w:t>
      </w:r>
      <w:r>
        <w:rPr>
          <w:color w:val="000008"/>
          <w:spacing w:val="-13"/>
        </w:rPr>
        <w:t xml:space="preserve"> </w:t>
      </w:r>
      <w:r>
        <w:rPr>
          <w:color w:val="000008"/>
          <w:spacing w:val="-2"/>
        </w:rPr>
        <w:t>systems.</w:t>
      </w:r>
      <w:r>
        <w:rPr>
          <w:color w:val="000008"/>
          <w:spacing w:val="-13"/>
        </w:rPr>
        <w:t xml:space="preserve"> </w:t>
      </w:r>
      <w:r>
        <w:rPr>
          <w:color w:val="000008"/>
          <w:spacing w:val="-2"/>
        </w:rPr>
        <w:t>Our</w:t>
      </w:r>
      <w:r>
        <w:rPr>
          <w:color w:val="000008"/>
          <w:spacing w:val="-13"/>
        </w:rPr>
        <w:t xml:space="preserve"> </w:t>
      </w:r>
      <w:r>
        <w:rPr>
          <w:color w:val="000008"/>
          <w:spacing w:val="-2"/>
        </w:rPr>
        <w:t>approach</w:t>
      </w:r>
      <w:r>
        <w:rPr>
          <w:color w:val="000008"/>
          <w:spacing w:val="-13"/>
        </w:rPr>
        <w:t xml:space="preserve"> </w:t>
      </w:r>
      <w:r>
        <w:rPr>
          <w:color w:val="000008"/>
          <w:spacing w:val="-2"/>
        </w:rPr>
        <w:t>can</w:t>
      </w:r>
      <w:r>
        <w:rPr>
          <w:color w:val="000008"/>
          <w:spacing w:val="-13"/>
        </w:rPr>
        <w:t xml:space="preserve"> </w:t>
      </w:r>
      <w:r>
        <w:rPr>
          <w:color w:val="000008"/>
          <w:spacing w:val="-2"/>
        </w:rPr>
        <w:t>be</w:t>
      </w:r>
      <w:r>
        <w:rPr>
          <w:color w:val="000008"/>
          <w:spacing w:val="-13"/>
        </w:rPr>
        <w:t xml:space="preserve"> </w:t>
      </w:r>
      <w:r>
        <w:rPr>
          <w:color w:val="000008"/>
          <w:spacing w:val="-2"/>
        </w:rPr>
        <w:t>applied</w:t>
      </w:r>
      <w:r>
        <w:rPr>
          <w:color w:val="000008"/>
          <w:spacing w:val="-13"/>
        </w:rPr>
        <w:t xml:space="preserve"> </w:t>
      </w:r>
      <w:r>
        <w:rPr>
          <w:color w:val="000008"/>
          <w:spacing w:val="-2"/>
        </w:rPr>
        <w:t>to</w:t>
      </w:r>
      <w:r>
        <w:rPr>
          <w:color w:val="000008"/>
          <w:spacing w:val="-13"/>
        </w:rPr>
        <w:t xml:space="preserve"> </w:t>
      </w:r>
      <w:r>
        <w:rPr>
          <w:color w:val="000008"/>
          <w:spacing w:val="-2"/>
        </w:rPr>
        <w:t xml:space="preserve">any </w:t>
      </w:r>
      <w:r>
        <w:rPr>
          <w:color w:val="000008"/>
        </w:rPr>
        <w:t>drug</w:t>
      </w:r>
      <w:r>
        <w:rPr>
          <w:color w:val="000008"/>
          <w:spacing w:val="-14"/>
        </w:rPr>
        <w:t xml:space="preserve"> </w:t>
      </w:r>
      <w:r>
        <w:rPr>
          <w:color w:val="000008"/>
        </w:rPr>
        <w:t>for</w:t>
      </w:r>
      <w:r>
        <w:rPr>
          <w:color w:val="000008"/>
          <w:spacing w:val="-15"/>
        </w:rPr>
        <w:t xml:space="preserve"> </w:t>
      </w:r>
      <w:r>
        <w:rPr>
          <w:color w:val="000008"/>
        </w:rPr>
        <w:t>which</w:t>
      </w:r>
      <w:r>
        <w:rPr>
          <w:color w:val="000008"/>
          <w:spacing w:val="-14"/>
        </w:rPr>
        <w:t xml:space="preserve"> </w:t>
      </w:r>
      <w:r>
        <w:rPr>
          <w:color w:val="000008"/>
        </w:rPr>
        <w:t>a</w:t>
      </w:r>
      <w:r>
        <w:rPr>
          <w:color w:val="000008"/>
          <w:spacing w:val="-15"/>
        </w:rPr>
        <w:t xml:space="preserve"> </w:t>
      </w:r>
      <w:r>
        <w:rPr>
          <w:color w:val="000008"/>
        </w:rPr>
        <w:t>small</w:t>
      </w:r>
      <w:r>
        <w:rPr>
          <w:color w:val="000008"/>
          <w:spacing w:val="-13"/>
        </w:rPr>
        <w:t xml:space="preserve"> </w:t>
      </w:r>
      <w:r>
        <w:rPr>
          <w:color w:val="000008"/>
        </w:rPr>
        <w:t>number</w:t>
      </w:r>
      <w:r>
        <w:rPr>
          <w:color w:val="000008"/>
          <w:spacing w:val="-15"/>
        </w:rPr>
        <w:t xml:space="preserve"> </w:t>
      </w:r>
      <w:r>
        <w:rPr>
          <w:color w:val="000008"/>
        </w:rPr>
        <w:t>of</w:t>
      </w:r>
      <w:r>
        <w:rPr>
          <w:color w:val="000008"/>
          <w:spacing w:val="-15"/>
        </w:rPr>
        <w:t xml:space="preserve"> </w:t>
      </w:r>
      <w:r>
        <w:rPr>
          <w:color w:val="000008"/>
        </w:rPr>
        <w:t>side</w:t>
      </w:r>
      <w:r>
        <w:rPr>
          <w:color w:val="000008"/>
          <w:spacing w:val="-15"/>
        </w:rPr>
        <w:t xml:space="preserve"> </w:t>
      </w:r>
      <w:r>
        <w:rPr>
          <w:color w:val="000008"/>
        </w:rPr>
        <w:t>effect</w:t>
      </w:r>
      <w:r>
        <w:rPr>
          <w:color w:val="000008"/>
          <w:spacing w:val="-13"/>
        </w:rPr>
        <w:t xml:space="preserve"> </w:t>
      </w:r>
      <w:r>
        <w:rPr>
          <w:color w:val="000008"/>
        </w:rPr>
        <w:t>frequencies</w:t>
      </w:r>
      <w:r>
        <w:rPr>
          <w:color w:val="000008"/>
          <w:spacing w:val="-14"/>
        </w:rPr>
        <w:t xml:space="preserve"> </w:t>
      </w:r>
      <w:r>
        <w:rPr>
          <w:color w:val="000008"/>
        </w:rPr>
        <w:t>have</w:t>
      </w:r>
      <w:r>
        <w:rPr>
          <w:color w:val="000008"/>
          <w:spacing w:val="-15"/>
        </w:rPr>
        <w:t xml:space="preserve"> </w:t>
      </w:r>
      <w:r>
        <w:rPr>
          <w:color w:val="000008"/>
        </w:rPr>
        <w:t>been</w:t>
      </w:r>
      <w:r>
        <w:rPr>
          <w:color w:val="000008"/>
          <w:spacing w:val="-14"/>
        </w:rPr>
        <w:t xml:space="preserve"> </w:t>
      </w:r>
      <w:r>
        <w:rPr>
          <w:color w:val="000008"/>
        </w:rPr>
        <w:t>identified,</w:t>
      </w:r>
      <w:r>
        <w:rPr>
          <w:color w:val="000008"/>
          <w:spacing w:val="-14"/>
        </w:rPr>
        <w:t xml:space="preserve"> </w:t>
      </w:r>
      <w:r>
        <w:rPr>
          <w:color w:val="000008"/>
        </w:rPr>
        <w:t xml:space="preserve">in </w:t>
      </w:r>
      <w:r>
        <w:rPr>
          <w:color w:val="000008"/>
          <w:spacing w:val="-2"/>
        </w:rPr>
        <w:t>order</w:t>
      </w:r>
      <w:r>
        <w:rPr>
          <w:color w:val="000008"/>
          <w:spacing w:val="-11"/>
        </w:rPr>
        <w:t xml:space="preserve"> </w:t>
      </w:r>
      <w:r>
        <w:rPr>
          <w:color w:val="000008"/>
          <w:spacing w:val="-2"/>
        </w:rPr>
        <w:t>to</w:t>
      </w:r>
      <w:r>
        <w:rPr>
          <w:color w:val="000008"/>
          <w:spacing w:val="-10"/>
        </w:rPr>
        <w:t xml:space="preserve"> </w:t>
      </w:r>
      <w:r>
        <w:rPr>
          <w:color w:val="000008"/>
          <w:spacing w:val="-2"/>
        </w:rPr>
        <w:t>predict</w:t>
      </w:r>
      <w:r>
        <w:rPr>
          <w:color w:val="000008"/>
          <w:spacing w:val="-8"/>
        </w:rPr>
        <w:t xml:space="preserve"> </w:t>
      </w:r>
      <w:r>
        <w:rPr>
          <w:color w:val="000008"/>
          <w:spacing w:val="-2"/>
        </w:rPr>
        <w:t>the</w:t>
      </w:r>
      <w:r>
        <w:rPr>
          <w:color w:val="000008"/>
          <w:spacing w:val="-9"/>
        </w:rPr>
        <w:t xml:space="preserve"> </w:t>
      </w:r>
      <w:r>
        <w:rPr>
          <w:color w:val="000008"/>
          <w:spacing w:val="-2"/>
        </w:rPr>
        <w:t>frequencies</w:t>
      </w:r>
      <w:r>
        <w:rPr>
          <w:color w:val="000008"/>
          <w:spacing w:val="-8"/>
        </w:rPr>
        <w:t xml:space="preserve"> </w:t>
      </w:r>
      <w:r>
        <w:rPr>
          <w:color w:val="000008"/>
          <w:spacing w:val="-2"/>
        </w:rPr>
        <w:t>of</w:t>
      </w:r>
      <w:r>
        <w:rPr>
          <w:color w:val="000008"/>
          <w:spacing w:val="-9"/>
        </w:rPr>
        <w:t xml:space="preserve"> </w:t>
      </w:r>
      <w:r>
        <w:rPr>
          <w:color w:val="000008"/>
          <w:spacing w:val="-2"/>
        </w:rPr>
        <w:t>further,</w:t>
      </w:r>
      <w:r>
        <w:rPr>
          <w:color w:val="000008"/>
          <w:spacing w:val="-11"/>
        </w:rPr>
        <w:t xml:space="preserve"> </w:t>
      </w:r>
      <w:r>
        <w:rPr>
          <w:color w:val="000008"/>
          <w:spacing w:val="-2"/>
        </w:rPr>
        <w:t>yet</w:t>
      </w:r>
      <w:r>
        <w:rPr>
          <w:color w:val="000008"/>
          <w:spacing w:val="-8"/>
        </w:rPr>
        <w:t xml:space="preserve"> </w:t>
      </w:r>
      <w:r>
        <w:rPr>
          <w:color w:val="000008"/>
          <w:spacing w:val="-2"/>
        </w:rPr>
        <w:t>unidentified,</w:t>
      </w:r>
      <w:r>
        <w:rPr>
          <w:color w:val="000008"/>
          <w:spacing w:val="-8"/>
        </w:rPr>
        <w:t xml:space="preserve"> </w:t>
      </w:r>
      <w:r>
        <w:rPr>
          <w:color w:val="000008"/>
          <w:spacing w:val="-2"/>
        </w:rPr>
        <w:t>side</w:t>
      </w:r>
      <w:r>
        <w:rPr>
          <w:color w:val="000008"/>
          <w:spacing w:val="-9"/>
        </w:rPr>
        <w:t xml:space="preserve"> </w:t>
      </w:r>
      <w:r>
        <w:rPr>
          <w:color w:val="000008"/>
          <w:spacing w:val="-2"/>
        </w:rPr>
        <w:t>effects.</w:t>
      </w:r>
      <w:r>
        <w:rPr>
          <w:color w:val="000008"/>
          <w:spacing w:val="-11"/>
        </w:rPr>
        <w:t xml:space="preserve"> </w:t>
      </w:r>
      <w:r>
        <w:rPr>
          <w:color w:val="000008"/>
          <w:spacing w:val="-2"/>
        </w:rPr>
        <w:t>We</w:t>
      </w:r>
      <w:r>
        <w:rPr>
          <w:color w:val="000008"/>
          <w:spacing w:val="-9"/>
        </w:rPr>
        <w:t xml:space="preserve"> </w:t>
      </w:r>
      <w:r>
        <w:rPr>
          <w:color w:val="000008"/>
          <w:spacing w:val="-2"/>
        </w:rPr>
        <w:t xml:space="preserve">show </w:t>
      </w:r>
      <w:r>
        <w:rPr>
          <w:color w:val="000008"/>
        </w:rPr>
        <w:t>that</w:t>
      </w:r>
      <w:r>
        <w:rPr>
          <w:color w:val="000008"/>
          <w:spacing w:val="-10"/>
        </w:rPr>
        <w:t xml:space="preserve"> </w:t>
      </w:r>
      <w:r>
        <w:rPr>
          <w:color w:val="000008"/>
        </w:rPr>
        <w:t>our</w:t>
      </w:r>
      <w:r>
        <w:rPr>
          <w:color w:val="000008"/>
          <w:spacing w:val="-11"/>
        </w:rPr>
        <w:t xml:space="preserve"> </w:t>
      </w:r>
      <w:r>
        <w:rPr>
          <w:color w:val="000008"/>
        </w:rPr>
        <w:t>model</w:t>
      </w:r>
      <w:r>
        <w:rPr>
          <w:color w:val="000008"/>
          <w:spacing w:val="-10"/>
        </w:rPr>
        <w:t xml:space="preserve"> </w:t>
      </w:r>
      <w:r>
        <w:rPr>
          <w:color w:val="000008"/>
        </w:rPr>
        <w:t>is</w:t>
      </w:r>
      <w:r>
        <w:rPr>
          <w:color w:val="000008"/>
          <w:spacing w:val="-10"/>
        </w:rPr>
        <w:t xml:space="preserve"> </w:t>
      </w:r>
      <w:r>
        <w:rPr>
          <w:color w:val="000008"/>
        </w:rPr>
        <w:t>informative</w:t>
      </w:r>
      <w:r>
        <w:rPr>
          <w:color w:val="000008"/>
          <w:spacing w:val="-11"/>
        </w:rPr>
        <w:t xml:space="preserve"> </w:t>
      </w:r>
      <w:r>
        <w:rPr>
          <w:color w:val="000008"/>
        </w:rPr>
        <w:t>of</w:t>
      </w:r>
      <w:r>
        <w:rPr>
          <w:color w:val="000008"/>
          <w:spacing w:val="-11"/>
        </w:rPr>
        <w:t xml:space="preserve"> </w:t>
      </w:r>
      <w:r>
        <w:rPr>
          <w:color w:val="000008"/>
        </w:rPr>
        <w:t>the</w:t>
      </w:r>
      <w:r>
        <w:rPr>
          <w:color w:val="000008"/>
          <w:spacing w:val="-11"/>
        </w:rPr>
        <w:t xml:space="preserve"> </w:t>
      </w:r>
      <w:r>
        <w:rPr>
          <w:color w:val="000008"/>
        </w:rPr>
        <w:t>biology</w:t>
      </w:r>
      <w:r>
        <w:rPr>
          <w:color w:val="000008"/>
          <w:spacing w:val="-8"/>
        </w:rPr>
        <w:t xml:space="preserve"> </w:t>
      </w:r>
      <w:r>
        <w:rPr>
          <w:color w:val="000008"/>
        </w:rPr>
        <w:t>underlying</w:t>
      </w:r>
      <w:r>
        <w:rPr>
          <w:color w:val="000008"/>
          <w:spacing w:val="-10"/>
        </w:rPr>
        <w:t xml:space="preserve"> </w:t>
      </w:r>
      <w:r>
        <w:rPr>
          <w:color w:val="000008"/>
        </w:rPr>
        <w:t>drug</w:t>
      </w:r>
      <w:r>
        <w:rPr>
          <w:color w:val="000008"/>
          <w:spacing w:val="-8"/>
        </w:rPr>
        <w:t xml:space="preserve"> </w:t>
      </w:r>
      <w:r>
        <w:rPr>
          <w:color w:val="000008"/>
        </w:rPr>
        <w:t>activity:</w:t>
      </w:r>
      <w:r>
        <w:rPr>
          <w:color w:val="000008"/>
          <w:spacing w:val="-10"/>
        </w:rPr>
        <w:t xml:space="preserve"> </w:t>
      </w:r>
      <w:r>
        <w:rPr>
          <w:color w:val="000008"/>
        </w:rPr>
        <w:t xml:space="preserve">individual </w:t>
      </w:r>
      <w:r>
        <w:rPr>
          <w:color w:val="000008"/>
          <w:spacing w:val="-2"/>
        </w:rPr>
        <w:t>components</w:t>
      </w:r>
      <w:r>
        <w:rPr>
          <w:color w:val="000008"/>
          <w:spacing w:val="-15"/>
        </w:rPr>
        <w:t xml:space="preserve"> </w:t>
      </w:r>
      <w:r>
        <w:rPr>
          <w:color w:val="000008"/>
          <w:spacing w:val="-2"/>
        </w:rPr>
        <w:t>of</w:t>
      </w:r>
      <w:r>
        <w:rPr>
          <w:color w:val="000008"/>
          <w:spacing w:val="-13"/>
        </w:rPr>
        <w:t xml:space="preserve"> </w:t>
      </w:r>
      <w:r>
        <w:rPr>
          <w:color w:val="000008"/>
          <w:spacing w:val="-2"/>
        </w:rPr>
        <w:t>the</w:t>
      </w:r>
      <w:r>
        <w:rPr>
          <w:color w:val="000008"/>
          <w:spacing w:val="-13"/>
        </w:rPr>
        <w:t xml:space="preserve"> </w:t>
      </w:r>
      <w:r>
        <w:rPr>
          <w:color w:val="000008"/>
          <w:spacing w:val="-2"/>
        </w:rPr>
        <w:t>drug</w:t>
      </w:r>
      <w:r>
        <w:rPr>
          <w:color w:val="000008"/>
          <w:spacing w:val="-13"/>
        </w:rPr>
        <w:t xml:space="preserve"> </w:t>
      </w:r>
      <w:r>
        <w:rPr>
          <w:color w:val="000008"/>
          <w:spacing w:val="-2"/>
        </w:rPr>
        <w:t>signatures</w:t>
      </w:r>
      <w:r>
        <w:rPr>
          <w:color w:val="000008"/>
          <w:spacing w:val="-13"/>
        </w:rPr>
        <w:t xml:space="preserve"> </w:t>
      </w:r>
      <w:r>
        <w:rPr>
          <w:color w:val="000008"/>
          <w:spacing w:val="-2"/>
        </w:rPr>
        <w:t>are</w:t>
      </w:r>
      <w:r>
        <w:rPr>
          <w:color w:val="000008"/>
          <w:spacing w:val="-13"/>
        </w:rPr>
        <w:t xml:space="preserve"> </w:t>
      </w:r>
      <w:r>
        <w:rPr>
          <w:color w:val="000008"/>
          <w:spacing w:val="-2"/>
        </w:rPr>
        <w:t>related</w:t>
      </w:r>
      <w:r>
        <w:rPr>
          <w:color w:val="000008"/>
          <w:spacing w:val="-13"/>
        </w:rPr>
        <w:t xml:space="preserve"> </w:t>
      </w:r>
      <w:r>
        <w:rPr>
          <w:color w:val="000008"/>
          <w:spacing w:val="-2"/>
        </w:rPr>
        <w:t>to</w:t>
      </w:r>
      <w:r>
        <w:rPr>
          <w:color w:val="000008"/>
          <w:spacing w:val="-13"/>
        </w:rPr>
        <w:t xml:space="preserve"> </w:t>
      </w:r>
      <w:r>
        <w:rPr>
          <w:color w:val="000008"/>
          <w:spacing w:val="-2"/>
        </w:rPr>
        <w:t>the</w:t>
      </w:r>
      <w:r>
        <w:rPr>
          <w:color w:val="000008"/>
          <w:spacing w:val="-13"/>
        </w:rPr>
        <w:t xml:space="preserve"> </w:t>
      </w:r>
      <w:r>
        <w:rPr>
          <w:color w:val="000008"/>
          <w:spacing w:val="-2"/>
        </w:rPr>
        <w:t>distinct</w:t>
      </w:r>
      <w:r>
        <w:rPr>
          <w:color w:val="000008"/>
          <w:spacing w:val="-13"/>
        </w:rPr>
        <w:t xml:space="preserve"> </w:t>
      </w:r>
      <w:r>
        <w:rPr>
          <w:color w:val="000008"/>
          <w:spacing w:val="-2"/>
        </w:rPr>
        <w:t>anatomical</w:t>
      </w:r>
      <w:r>
        <w:rPr>
          <w:color w:val="000008"/>
          <w:spacing w:val="-13"/>
        </w:rPr>
        <w:t xml:space="preserve"> </w:t>
      </w:r>
      <w:r>
        <w:rPr>
          <w:color w:val="000008"/>
          <w:spacing w:val="-2"/>
        </w:rPr>
        <w:t xml:space="preserve">categories </w:t>
      </w:r>
      <w:r>
        <w:rPr>
          <w:color w:val="000008"/>
        </w:rPr>
        <w:t>of the drugs and to the specific drug routes of administration.</w:t>
      </w:r>
    </w:p>
    <w:p w14:paraId="11CEC61A"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449293CF" w14:textId="77777777" w:rsidR="00650486" w:rsidRDefault="00000000">
      <w:pPr>
        <w:spacing w:before="60" w:line="369" w:lineRule="auto"/>
        <w:ind w:left="590" w:right="586"/>
        <w:jc w:val="both"/>
        <w:rPr>
          <w:sz w:val="24"/>
        </w:rPr>
      </w:pPr>
      <w:r>
        <w:rPr>
          <w:b/>
          <w:color w:val="000008"/>
          <w:sz w:val="24"/>
        </w:rPr>
        <w:lastRenderedPageBreak/>
        <w:t>TITLE: Reported adverse drug reactions in women and men:</w:t>
      </w:r>
      <w:r>
        <w:rPr>
          <w:b/>
          <w:color w:val="000008"/>
          <w:spacing w:val="-8"/>
          <w:sz w:val="24"/>
        </w:rPr>
        <w:t xml:space="preserve"> </w:t>
      </w:r>
      <w:r>
        <w:rPr>
          <w:b/>
          <w:color w:val="000008"/>
          <w:sz w:val="24"/>
        </w:rPr>
        <w:t xml:space="preserve">Aggregated </w:t>
      </w:r>
      <w:r>
        <w:rPr>
          <w:b/>
          <w:color w:val="000008"/>
          <w:spacing w:val="-4"/>
          <w:sz w:val="24"/>
        </w:rPr>
        <w:t>evidence</w:t>
      </w:r>
      <w:r>
        <w:rPr>
          <w:b/>
          <w:color w:val="000008"/>
          <w:spacing w:val="-7"/>
          <w:sz w:val="24"/>
        </w:rPr>
        <w:t xml:space="preserve"> </w:t>
      </w:r>
      <w:r>
        <w:rPr>
          <w:b/>
          <w:color w:val="000008"/>
          <w:spacing w:val="-4"/>
          <w:sz w:val="24"/>
        </w:rPr>
        <w:t>from</w:t>
      </w:r>
      <w:r>
        <w:rPr>
          <w:b/>
          <w:color w:val="000008"/>
          <w:spacing w:val="-7"/>
          <w:sz w:val="24"/>
        </w:rPr>
        <w:t xml:space="preserve"> </w:t>
      </w:r>
      <w:r>
        <w:rPr>
          <w:b/>
          <w:color w:val="000008"/>
          <w:spacing w:val="-4"/>
          <w:sz w:val="24"/>
        </w:rPr>
        <w:t>globally collected</w:t>
      </w:r>
      <w:r>
        <w:rPr>
          <w:b/>
          <w:color w:val="000008"/>
          <w:spacing w:val="-5"/>
          <w:sz w:val="24"/>
        </w:rPr>
        <w:t xml:space="preserve"> </w:t>
      </w:r>
      <w:r>
        <w:rPr>
          <w:b/>
          <w:color w:val="000008"/>
          <w:spacing w:val="-4"/>
          <w:sz w:val="24"/>
        </w:rPr>
        <w:t>individual</w:t>
      </w:r>
      <w:r>
        <w:rPr>
          <w:b/>
          <w:color w:val="000008"/>
          <w:spacing w:val="-8"/>
          <w:sz w:val="24"/>
        </w:rPr>
        <w:t xml:space="preserve"> </w:t>
      </w:r>
      <w:r>
        <w:rPr>
          <w:b/>
          <w:color w:val="000008"/>
          <w:spacing w:val="-4"/>
          <w:sz w:val="24"/>
        </w:rPr>
        <w:t>case</w:t>
      </w:r>
      <w:r>
        <w:rPr>
          <w:b/>
          <w:color w:val="000008"/>
          <w:spacing w:val="-7"/>
          <w:sz w:val="24"/>
        </w:rPr>
        <w:t xml:space="preserve"> </w:t>
      </w:r>
      <w:r>
        <w:rPr>
          <w:b/>
          <w:color w:val="000008"/>
          <w:spacing w:val="-4"/>
          <w:sz w:val="24"/>
        </w:rPr>
        <w:t>reports</w:t>
      </w:r>
      <w:r>
        <w:rPr>
          <w:b/>
          <w:color w:val="000008"/>
          <w:spacing w:val="-8"/>
          <w:sz w:val="24"/>
        </w:rPr>
        <w:t xml:space="preserve"> </w:t>
      </w:r>
      <w:r>
        <w:rPr>
          <w:b/>
          <w:color w:val="000008"/>
          <w:spacing w:val="-4"/>
          <w:sz w:val="24"/>
        </w:rPr>
        <w:t>during</w:t>
      </w:r>
      <w:r>
        <w:rPr>
          <w:b/>
          <w:color w:val="000008"/>
          <w:spacing w:val="-5"/>
          <w:sz w:val="24"/>
        </w:rPr>
        <w:t xml:space="preserve"> </w:t>
      </w:r>
      <w:r>
        <w:rPr>
          <w:b/>
          <w:color w:val="000008"/>
          <w:spacing w:val="-4"/>
          <w:sz w:val="24"/>
        </w:rPr>
        <w:t>half</w:t>
      </w:r>
      <w:r>
        <w:rPr>
          <w:b/>
          <w:color w:val="000008"/>
          <w:spacing w:val="-7"/>
          <w:sz w:val="24"/>
        </w:rPr>
        <w:t xml:space="preserve"> </w:t>
      </w:r>
      <w:r>
        <w:rPr>
          <w:b/>
          <w:color w:val="000008"/>
          <w:spacing w:val="-4"/>
          <w:sz w:val="24"/>
        </w:rPr>
        <w:t>a</w:t>
      </w:r>
      <w:r>
        <w:rPr>
          <w:b/>
          <w:color w:val="000008"/>
          <w:spacing w:val="-5"/>
          <w:sz w:val="24"/>
        </w:rPr>
        <w:t xml:space="preserve"> </w:t>
      </w:r>
      <w:r>
        <w:rPr>
          <w:b/>
          <w:color w:val="000008"/>
          <w:spacing w:val="-4"/>
          <w:sz w:val="24"/>
        </w:rPr>
        <w:t xml:space="preserve">century </w:t>
      </w:r>
      <w:r>
        <w:rPr>
          <w:b/>
          <w:color w:val="000008"/>
          <w:sz w:val="24"/>
        </w:rPr>
        <w:t>AUTHORS:</w:t>
      </w:r>
      <w:r>
        <w:rPr>
          <w:b/>
          <w:color w:val="000008"/>
          <w:spacing w:val="-3"/>
          <w:sz w:val="24"/>
        </w:rPr>
        <w:t xml:space="preserve"> </w:t>
      </w:r>
      <w:r>
        <w:rPr>
          <w:color w:val="000008"/>
          <w:sz w:val="24"/>
        </w:rPr>
        <w:t>S.</w:t>
      </w:r>
      <w:r>
        <w:rPr>
          <w:color w:val="000008"/>
          <w:spacing w:val="-7"/>
          <w:sz w:val="24"/>
        </w:rPr>
        <w:t xml:space="preserve"> </w:t>
      </w:r>
      <w:r>
        <w:rPr>
          <w:color w:val="000008"/>
          <w:sz w:val="24"/>
        </w:rPr>
        <w:t>Watson,</w:t>
      </w:r>
      <w:r>
        <w:rPr>
          <w:color w:val="000008"/>
          <w:spacing w:val="-2"/>
          <w:sz w:val="24"/>
        </w:rPr>
        <w:t xml:space="preserve"> </w:t>
      </w:r>
      <w:r>
        <w:rPr>
          <w:color w:val="000008"/>
          <w:sz w:val="24"/>
        </w:rPr>
        <w:t>O.</w:t>
      </w:r>
      <w:r>
        <w:rPr>
          <w:color w:val="000008"/>
          <w:spacing w:val="-4"/>
          <w:sz w:val="24"/>
        </w:rPr>
        <w:t xml:space="preserve"> </w:t>
      </w:r>
      <w:r>
        <w:rPr>
          <w:color w:val="000008"/>
          <w:sz w:val="24"/>
        </w:rPr>
        <w:t>Caster,</w:t>
      </w:r>
      <w:r>
        <w:rPr>
          <w:color w:val="000008"/>
          <w:spacing w:val="-2"/>
          <w:sz w:val="24"/>
        </w:rPr>
        <w:t xml:space="preserve"> </w:t>
      </w:r>
      <w:r>
        <w:rPr>
          <w:color w:val="000008"/>
          <w:sz w:val="24"/>
        </w:rPr>
        <w:t>P.</w:t>
      </w:r>
      <w:r>
        <w:rPr>
          <w:color w:val="000008"/>
          <w:spacing w:val="-20"/>
          <w:sz w:val="24"/>
        </w:rPr>
        <w:t xml:space="preserve"> </w:t>
      </w:r>
      <w:r>
        <w:rPr>
          <w:color w:val="000008"/>
          <w:sz w:val="24"/>
        </w:rPr>
        <w:t>A.</w:t>
      </w:r>
      <w:r>
        <w:rPr>
          <w:color w:val="000008"/>
          <w:spacing w:val="-5"/>
          <w:sz w:val="24"/>
        </w:rPr>
        <w:t xml:space="preserve"> </w:t>
      </w:r>
      <w:r>
        <w:rPr>
          <w:color w:val="000008"/>
          <w:sz w:val="24"/>
        </w:rPr>
        <w:t>Rochon</w:t>
      </w:r>
      <w:r>
        <w:rPr>
          <w:color w:val="000008"/>
          <w:spacing w:val="-2"/>
          <w:sz w:val="24"/>
        </w:rPr>
        <w:t xml:space="preserve"> </w:t>
      </w:r>
      <w:r>
        <w:rPr>
          <w:color w:val="000008"/>
          <w:sz w:val="24"/>
        </w:rPr>
        <w:t>and</w:t>
      </w:r>
      <w:r>
        <w:rPr>
          <w:color w:val="000008"/>
          <w:spacing w:val="-4"/>
          <w:sz w:val="24"/>
        </w:rPr>
        <w:t xml:space="preserve"> </w:t>
      </w:r>
      <w:r>
        <w:rPr>
          <w:color w:val="000008"/>
          <w:sz w:val="24"/>
        </w:rPr>
        <w:t>H.</w:t>
      </w:r>
      <w:r>
        <w:rPr>
          <w:color w:val="000008"/>
          <w:spacing w:val="-4"/>
          <w:sz w:val="24"/>
        </w:rPr>
        <w:t xml:space="preserve"> </w:t>
      </w:r>
      <w:r>
        <w:rPr>
          <w:color w:val="000008"/>
          <w:sz w:val="24"/>
        </w:rPr>
        <w:t>den</w:t>
      </w:r>
      <w:r>
        <w:rPr>
          <w:color w:val="000008"/>
          <w:spacing w:val="-4"/>
          <w:sz w:val="24"/>
        </w:rPr>
        <w:t xml:space="preserve"> </w:t>
      </w:r>
      <w:r>
        <w:rPr>
          <w:color w:val="000008"/>
          <w:sz w:val="24"/>
        </w:rPr>
        <w:t>Ruijter</w:t>
      </w:r>
    </w:p>
    <w:p w14:paraId="463D472A" w14:textId="77777777" w:rsidR="00650486" w:rsidRDefault="00000000">
      <w:pPr>
        <w:pStyle w:val="Heading4"/>
        <w:spacing w:before="7"/>
      </w:pPr>
      <w:r>
        <w:rPr>
          <w:color w:val="000008"/>
          <w:spacing w:val="-2"/>
        </w:rPr>
        <w:t>ABSTRACT:</w:t>
      </w:r>
    </w:p>
    <w:p w14:paraId="37DFDD5E" w14:textId="77777777" w:rsidR="00650486" w:rsidRDefault="00000000">
      <w:pPr>
        <w:pStyle w:val="Heading5"/>
        <w:spacing w:before="159"/>
      </w:pPr>
      <w:r>
        <w:rPr>
          <w:color w:val="000008"/>
          <w:spacing w:val="-2"/>
        </w:rPr>
        <w:t>Background</w:t>
      </w:r>
    </w:p>
    <w:p w14:paraId="223C2116" w14:textId="77777777" w:rsidR="00650486" w:rsidRDefault="00000000">
      <w:pPr>
        <w:pStyle w:val="BodyText"/>
        <w:spacing w:before="158" w:line="360" w:lineRule="auto"/>
        <w:ind w:right="586"/>
      </w:pPr>
      <w:r>
        <w:rPr>
          <w:color w:val="000008"/>
        </w:rPr>
        <w:t>Adverse drug reactions (ADRs) are an important cause of morbidity and mortality.</w:t>
      </w:r>
      <w:r>
        <w:rPr>
          <w:color w:val="000008"/>
          <w:spacing w:val="-12"/>
        </w:rPr>
        <w:t xml:space="preserve"> </w:t>
      </w:r>
      <w:r>
        <w:rPr>
          <w:color w:val="000008"/>
        </w:rPr>
        <w:t>Reports</w:t>
      </w:r>
      <w:r>
        <w:rPr>
          <w:color w:val="000008"/>
          <w:spacing w:val="-10"/>
        </w:rPr>
        <w:t xml:space="preserve"> </w:t>
      </w:r>
      <w:r>
        <w:rPr>
          <w:color w:val="000008"/>
        </w:rPr>
        <w:t>on</w:t>
      </w:r>
      <w:r>
        <w:rPr>
          <w:color w:val="000008"/>
          <w:spacing w:val="-12"/>
        </w:rPr>
        <w:t xml:space="preserve"> </w:t>
      </w:r>
      <w:r>
        <w:rPr>
          <w:color w:val="000008"/>
        </w:rPr>
        <w:t>differences</w:t>
      </w:r>
      <w:r>
        <w:rPr>
          <w:color w:val="000008"/>
          <w:spacing w:val="-12"/>
        </w:rPr>
        <w:t xml:space="preserve"> </w:t>
      </w:r>
      <w:r>
        <w:rPr>
          <w:color w:val="000008"/>
        </w:rPr>
        <w:t>in</w:t>
      </w:r>
      <w:r>
        <w:rPr>
          <w:color w:val="000008"/>
          <w:spacing w:val="-11"/>
        </w:rPr>
        <w:t xml:space="preserve"> </w:t>
      </w:r>
      <w:r>
        <w:rPr>
          <w:color w:val="000008"/>
        </w:rPr>
        <w:t>reporting</w:t>
      </w:r>
      <w:r>
        <w:rPr>
          <w:color w:val="000008"/>
          <w:spacing w:val="-12"/>
        </w:rPr>
        <w:t xml:space="preserve"> </w:t>
      </w:r>
      <w:r>
        <w:rPr>
          <w:color w:val="000008"/>
        </w:rPr>
        <w:t>patterns</w:t>
      </w:r>
      <w:r>
        <w:rPr>
          <w:color w:val="000008"/>
          <w:spacing w:val="-12"/>
        </w:rPr>
        <w:t xml:space="preserve"> </w:t>
      </w:r>
      <w:r>
        <w:rPr>
          <w:color w:val="000008"/>
        </w:rPr>
        <w:t>between</w:t>
      </w:r>
      <w:r>
        <w:rPr>
          <w:color w:val="000008"/>
          <w:spacing w:val="-11"/>
        </w:rPr>
        <w:t xml:space="preserve"> </w:t>
      </w:r>
      <w:r>
        <w:rPr>
          <w:color w:val="000008"/>
        </w:rPr>
        <w:t>women</w:t>
      </w:r>
      <w:r>
        <w:rPr>
          <w:color w:val="000008"/>
          <w:spacing w:val="-11"/>
        </w:rPr>
        <w:t xml:space="preserve"> </w:t>
      </w:r>
      <w:r>
        <w:rPr>
          <w:color w:val="000008"/>
        </w:rPr>
        <w:t>and</w:t>
      </w:r>
      <w:r>
        <w:rPr>
          <w:color w:val="000008"/>
          <w:spacing w:val="-11"/>
        </w:rPr>
        <w:t xml:space="preserve"> </w:t>
      </w:r>
      <w:r>
        <w:rPr>
          <w:color w:val="000008"/>
        </w:rPr>
        <w:t>men exist</w:t>
      </w:r>
      <w:r>
        <w:rPr>
          <w:color w:val="000008"/>
          <w:spacing w:val="-5"/>
        </w:rPr>
        <w:t xml:space="preserve"> </w:t>
      </w:r>
      <w:r>
        <w:rPr>
          <w:color w:val="000008"/>
        </w:rPr>
        <w:t>nationally.</w:t>
      </w:r>
      <w:r>
        <w:rPr>
          <w:color w:val="000008"/>
          <w:spacing w:val="-9"/>
        </w:rPr>
        <w:t xml:space="preserve"> </w:t>
      </w:r>
      <w:r>
        <w:rPr>
          <w:color w:val="000008"/>
        </w:rPr>
        <w:t>The</w:t>
      </w:r>
      <w:r>
        <w:rPr>
          <w:color w:val="000008"/>
          <w:spacing w:val="-6"/>
        </w:rPr>
        <w:t xml:space="preserve"> </w:t>
      </w:r>
      <w:r>
        <w:rPr>
          <w:color w:val="000008"/>
        </w:rPr>
        <w:t>goal</w:t>
      </w:r>
      <w:r>
        <w:rPr>
          <w:color w:val="000008"/>
          <w:spacing w:val="-3"/>
        </w:rPr>
        <w:t xml:space="preserve"> </w:t>
      </w:r>
      <w:r>
        <w:rPr>
          <w:color w:val="000008"/>
        </w:rPr>
        <w:t>of</w:t>
      </w:r>
      <w:r>
        <w:rPr>
          <w:color w:val="000008"/>
          <w:spacing w:val="-6"/>
        </w:rPr>
        <w:t xml:space="preserve"> </w:t>
      </w:r>
      <w:r>
        <w:rPr>
          <w:color w:val="000008"/>
        </w:rPr>
        <w:t>the</w:t>
      </w:r>
      <w:r>
        <w:rPr>
          <w:color w:val="000008"/>
          <w:spacing w:val="-6"/>
        </w:rPr>
        <w:t xml:space="preserve"> </w:t>
      </w:r>
      <w:r>
        <w:rPr>
          <w:color w:val="000008"/>
        </w:rPr>
        <w:t>present</w:t>
      </w:r>
      <w:r>
        <w:rPr>
          <w:color w:val="000008"/>
          <w:spacing w:val="-5"/>
        </w:rPr>
        <w:t xml:space="preserve"> </w:t>
      </w:r>
      <w:r>
        <w:rPr>
          <w:color w:val="000008"/>
        </w:rPr>
        <w:t>study</w:t>
      </w:r>
      <w:r>
        <w:rPr>
          <w:color w:val="000008"/>
          <w:spacing w:val="-3"/>
        </w:rPr>
        <w:t xml:space="preserve"> </w:t>
      </w:r>
      <w:r>
        <w:rPr>
          <w:color w:val="000008"/>
        </w:rPr>
        <w:t>was</w:t>
      </w:r>
      <w:r>
        <w:rPr>
          <w:color w:val="000008"/>
          <w:spacing w:val="-3"/>
        </w:rPr>
        <w:t xml:space="preserve"> </w:t>
      </w:r>
      <w:r>
        <w:rPr>
          <w:color w:val="000008"/>
        </w:rPr>
        <w:t>to</w:t>
      </w:r>
      <w:r>
        <w:rPr>
          <w:color w:val="000008"/>
          <w:spacing w:val="-6"/>
        </w:rPr>
        <w:t xml:space="preserve"> </w:t>
      </w:r>
      <w:r>
        <w:rPr>
          <w:color w:val="000008"/>
        </w:rPr>
        <w:t>assess</w:t>
      </w:r>
      <w:r>
        <w:rPr>
          <w:color w:val="000008"/>
          <w:spacing w:val="-5"/>
        </w:rPr>
        <w:t xml:space="preserve"> </w:t>
      </w:r>
      <w:r>
        <w:rPr>
          <w:color w:val="000008"/>
        </w:rPr>
        <w:t>the</w:t>
      </w:r>
      <w:r>
        <w:rPr>
          <w:color w:val="000008"/>
          <w:spacing w:val="-6"/>
        </w:rPr>
        <w:t xml:space="preserve"> </w:t>
      </w:r>
      <w:r>
        <w:rPr>
          <w:color w:val="000008"/>
        </w:rPr>
        <w:t>global</w:t>
      </w:r>
      <w:r>
        <w:rPr>
          <w:color w:val="000008"/>
          <w:spacing w:val="-5"/>
        </w:rPr>
        <w:t xml:space="preserve"> </w:t>
      </w:r>
      <w:r>
        <w:rPr>
          <w:color w:val="000008"/>
        </w:rPr>
        <w:t>evidence on spontaneous post-marketing</w:t>
      </w:r>
      <w:r>
        <w:rPr>
          <w:color w:val="000008"/>
          <w:spacing w:val="-12"/>
        </w:rPr>
        <w:t xml:space="preserve"> </w:t>
      </w:r>
      <w:r>
        <w:rPr>
          <w:color w:val="000008"/>
        </w:rPr>
        <w:t>ADR reporting differences between reports for women and men.</w:t>
      </w:r>
    </w:p>
    <w:p w14:paraId="77CE1CD5" w14:textId="77777777" w:rsidR="00650486" w:rsidRDefault="00000000">
      <w:pPr>
        <w:pStyle w:val="Heading5"/>
        <w:spacing w:before="21"/>
      </w:pPr>
      <w:r>
        <w:rPr>
          <w:color w:val="000008"/>
          <w:spacing w:val="-2"/>
        </w:rPr>
        <w:t>Methods</w:t>
      </w:r>
    </w:p>
    <w:p w14:paraId="39352166" w14:textId="77777777" w:rsidR="00650486" w:rsidRDefault="00000000">
      <w:pPr>
        <w:pStyle w:val="BodyText"/>
        <w:spacing w:before="156" w:line="360" w:lineRule="auto"/>
        <w:ind w:right="586"/>
      </w:pPr>
      <w:r>
        <w:rPr>
          <w:color w:val="000008"/>
        </w:rPr>
        <w:t>We analysed data collected within VigiBase, the WHO global database of individual</w:t>
      </w:r>
      <w:r>
        <w:rPr>
          <w:color w:val="000008"/>
          <w:spacing w:val="-11"/>
        </w:rPr>
        <w:t xml:space="preserve"> </w:t>
      </w:r>
      <w:r>
        <w:rPr>
          <w:color w:val="000008"/>
        </w:rPr>
        <w:t>case</w:t>
      </w:r>
      <w:r>
        <w:rPr>
          <w:color w:val="000008"/>
          <w:spacing w:val="-13"/>
        </w:rPr>
        <w:t xml:space="preserve"> </w:t>
      </w:r>
      <w:r>
        <w:rPr>
          <w:color w:val="000008"/>
        </w:rPr>
        <w:t>safety</w:t>
      </w:r>
      <w:r>
        <w:rPr>
          <w:color w:val="000008"/>
          <w:spacing w:val="-11"/>
        </w:rPr>
        <w:t xml:space="preserve"> </w:t>
      </w:r>
      <w:r>
        <w:rPr>
          <w:color w:val="000008"/>
        </w:rPr>
        <w:t>reports,</w:t>
      </w:r>
      <w:r>
        <w:rPr>
          <w:color w:val="000008"/>
          <w:spacing w:val="-13"/>
        </w:rPr>
        <w:t xml:space="preserve"> </w:t>
      </w:r>
      <w:r>
        <w:rPr>
          <w:color w:val="000008"/>
        </w:rPr>
        <w:t>between</w:t>
      </w:r>
      <w:r>
        <w:rPr>
          <w:color w:val="000008"/>
          <w:spacing w:val="-13"/>
        </w:rPr>
        <w:t xml:space="preserve"> </w:t>
      </w:r>
      <w:r>
        <w:rPr>
          <w:color w:val="000008"/>
        </w:rPr>
        <w:t>1967-2</w:t>
      </w:r>
      <w:r>
        <w:rPr>
          <w:color w:val="000008"/>
          <w:spacing w:val="-13"/>
        </w:rPr>
        <w:t xml:space="preserve"> </w:t>
      </w:r>
      <w:r>
        <w:rPr>
          <w:color w:val="000008"/>
        </w:rPr>
        <w:t>January</w:t>
      </w:r>
      <w:r>
        <w:rPr>
          <w:color w:val="000008"/>
          <w:spacing w:val="-13"/>
        </w:rPr>
        <w:t xml:space="preserve"> </w:t>
      </w:r>
      <w:r>
        <w:rPr>
          <w:color w:val="000008"/>
        </w:rPr>
        <w:t>2018.</w:t>
      </w:r>
      <w:r>
        <w:rPr>
          <w:color w:val="000008"/>
          <w:spacing w:val="-15"/>
        </w:rPr>
        <w:t xml:space="preserve"> </w:t>
      </w:r>
      <w:r>
        <w:rPr>
          <w:color w:val="000008"/>
        </w:rPr>
        <w:t>VigiBase</w:t>
      </w:r>
      <w:r>
        <w:rPr>
          <w:color w:val="000008"/>
          <w:spacing w:val="-11"/>
        </w:rPr>
        <w:t xml:space="preserve"> </w:t>
      </w:r>
      <w:r>
        <w:rPr>
          <w:color w:val="000008"/>
        </w:rPr>
        <w:t>contains more than 18 million reports from the 131 member countries of the WHO Programme for International Drug Monitoring.</w:t>
      </w:r>
    </w:p>
    <w:p w14:paraId="464F1002" w14:textId="77777777" w:rsidR="00650486" w:rsidRDefault="00000000">
      <w:pPr>
        <w:pStyle w:val="Heading5"/>
        <w:spacing w:before="22"/>
      </w:pPr>
      <w:r>
        <w:rPr>
          <w:color w:val="000008"/>
          <w:spacing w:val="-2"/>
        </w:rPr>
        <w:t>Findings</w:t>
      </w:r>
    </w:p>
    <w:p w14:paraId="62260147" w14:textId="77777777" w:rsidR="00650486" w:rsidRDefault="00000000">
      <w:pPr>
        <w:pStyle w:val="BodyText"/>
        <w:spacing w:before="156" w:line="360" w:lineRule="auto"/>
        <w:ind w:right="585"/>
      </w:pPr>
      <w:r>
        <w:rPr>
          <w:color w:val="000008"/>
          <w:spacing w:val="-2"/>
        </w:rPr>
        <w:t>Of</w:t>
      </w:r>
      <w:r>
        <w:rPr>
          <w:color w:val="000008"/>
          <w:spacing w:val="-7"/>
        </w:rPr>
        <w:t xml:space="preserve"> </w:t>
      </w:r>
      <w:r>
        <w:rPr>
          <w:color w:val="000008"/>
          <w:spacing w:val="-2"/>
        </w:rPr>
        <w:t>the</w:t>
      </w:r>
      <w:r>
        <w:rPr>
          <w:color w:val="000008"/>
          <w:spacing w:val="-7"/>
        </w:rPr>
        <w:t xml:space="preserve"> </w:t>
      </w:r>
      <w:r>
        <w:rPr>
          <w:color w:val="000008"/>
          <w:spacing w:val="-2"/>
        </w:rPr>
        <w:t>reports</w:t>
      </w:r>
      <w:r>
        <w:rPr>
          <w:color w:val="000008"/>
          <w:spacing w:val="-6"/>
        </w:rPr>
        <w:t xml:space="preserve"> </w:t>
      </w:r>
      <w:r>
        <w:rPr>
          <w:color w:val="000008"/>
          <w:spacing w:val="-2"/>
        </w:rPr>
        <w:t>with</w:t>
      </w:r>
      <w:r>
        <w:rPr>
          <w:color w:val="000008"/>
          <w:spacing w:val="-6"/>
        </w:rPr>
        <w:t xml:space="preserve"> </w:t>
      </w:r>
      <w:r>
        <w:rPr>
          <w:color w:val="000008"/>
          <w:spacing w:val="-2"/>
        </w:rPr>
        <w:t>information</w:t>
      </w:r>
      <w:r>
        <w:rPr>
          <w:color w:val="000008"/>
          <w:spacing w:val="-6"/>
        </w:rPr>
        <w:t xml:space="preserve"> </w:t>
      </w:r>
      <w:r>
        <w:rPr>
          <w:color w:val="000008"/>
          <w:spacing w:val="-2"/>
        </w:rPr>
        <w:t>on</w:t>
      </w:r>
      <w:r>
        <w:rPr>
          <w:color w:val="000008"/>
          <w:spacing w:val="-6"/>
        </w:rPr>
        <w:t xml:space="preserve"> </w:t>
      </w:r>
      <w:r>
        <w:rPr>
          <w:color w:val="000008"/>
          <w:spacing w:val="-2"/>
        </w:rPr>
        <w:t>sex,</w:t>
      </w:r>
      <w:r>
        <w:rPr>
          <w:color w:val="000008"/>
          <w:spacing w:val="-6"/>
        </w:rPr>
        <w:t xml:space="preserve"> </w:t>
      </w:r>
      <w:r>
        <w:rPr>
          <w:color w:val="000008"/>
          <w:spacing w:val="-2"/>
        </w:rPr>
        <w:t>9,056,566</w:t>
      </w:r>
      <w:r>
        <w:rPr>
          <w:color w:val="000008"/>
          <w:spacing w:val="-6"/>
        </w:rPr>
        <w:t xml:space="preserve"> </w:t>
      </w:r>
      <w:r>
        <w:rPr>
          <w:color w:val="000008"/>
          <w:spacing w:val="-2"/>
        </w:rPr>
        <w:t>(60.1%)</w:t>
      </w:r>
      <w:r>
        <w:rPr>
          <w:color w:val="000008"/>
          <w:spacing w:val="-7"/>
        </w:rPr>
        <w:t xml:space="preserve"> </w:t>
      </w:r>
      <w:r>
        <w:rPr>
          <w:color w:val="000008"/>
          <w:spacing w:val="-2"/>
        </w:rPr>
        <w:t>concerned</w:t>
      </w:r>
      <w:r>
        <w:rPr>
          <w:color w:val="000008"/>
          <w:spacing w:val="-6"/>
        </w:rPr>
        <w:t xml:space="preserve"> </w:t>
      </w:r>
      <w:r>
        <w:rPr>
          <w:color w:val="000008"/>
          <w:spacing w:val="-2"/>
        </w:rPr>
        <w:t>female</w:t>
      </w:r>
      <w:r>
        <w:rPr>
          <w:color w:val="000008"/>
          <w:spacing w:val="-7"/>
        </w:rPr>
        <w:t xml:space="preserve"> </w:t>
      </w:r>
      <w:r>
        <w:rPr>
          <w:color w:val="000008"/>
          <w:spacing w:val="-2"/>
        </w:rPr>
        <w:t xml:space="preserve">and </w:t>
      </w:r>
      <w:r>
        <w:rPr>
          <w:color w:val="000008"/>
        </w:rPr>
        <w:t>6,012,804 (39.9%) male children and adults. More female ADR reports were submitted in all regions of the world and by all types of reporters. A higher proportion</w:t>
      </w:r>
      <w:r>
        <w:rPr>
          <w:color w:val="000008"/>
          <w:spacing w:val="-15"/>
        </w:rPr>
        <w:t xml:space="preserve"> </w:t>
      </w:r>
      <w:r>
        <w:rPr>
          <w:color w:val="000008"/>
        </w:rPr>
        <w:t>of</w:t>
      </w:r>
      <w:r>
        <w:rPr>
          <w:color w:val="000008"/>
          <w:spacing w:val="-15"/>
        </w:rPr>
        <w:t xml:space="preserve"> </w:t>
      </w:r>
      <w:r>
        <w:rPr>
          <w:color w:val="000008"/>
        </w:rPr>
        <w:t>female</w:t>
      </w:r>
      <w:r>
        <w:rPr>
          <w:color w:val="000008"/>
          <w:spacing w:val="-15"/>
        </w:rPr>
        <w:t xml:space="preserve"> </w:t>
      </w:r>
      <w:r>
        <w:rPr>
          <w:color w:val="000008"/>
        </w:rPr>
        <w:t>reports</w:t>
      </w:r>
      <w:r>
        <w:rPr>
          <w:color w:val="000008"/>
          <w:spacing w:val="-15"/>
        </w:rPr>
        <w:t xml:space="preserve"> </w:t>
      </w:r>
      <w:r>
        <w:rPr>
          <w:color w:val="000008"/>
        </w:rPr>
        <w:t>was</w:t>
      </w:r>
      <w:r>
        <w:rPr>
          <w:color w:val="000008"/>
          <w:spacing w:val="-15"/>
        </w:rPr>
        <w:t xml:space="preserve"> </w:t>
      </w:r>
      <w:r>
        <w:rPr>
          <w:color w:val="000008"/>
        </w:rPr>
        <w:t>seen</w:t>
      </w:r>
      <w:r>
        <w:rPr>
          <w:color w:val="000008"/>
          <w:spacing w:val="-15"/>
        </w:rPr>
        <w:t xml:space="preserve"> </w:t>
      </w:r>
      <w:r>
        <w:rPr>
          <w:color w:val="000008"/>
        </w:rPr>
        <w:t>in</w:t>
      </w:r>
      <w:r>
        <w:rPr>
          <w:color w:val="000008"/>
          <w:spacing w:val="-15"/>
        </w:rPr>
        <w:t xml:space="preserve"> </w:t>
      </w:r>
      <w:r>
        <w:rPr>
          <w:color w:val="000008"/>
        </w:rPr>
        <w:t>all</w:t>
      </w:r>
      <w:r>
        <w:rPr>
          <w:color w:val="000008"/>
          <w:spacing w:val="-15"/>
        </w:rPr>
        <w:t xml:space="preserve"> </w:t>
      </w:r>
      <w:r>
        <w:rPr>
          <w:color w:val="000008"/>
        </w:rPr>
        <w:t>age</w:t>
      </w:r>
      <w:r>
        <w:rPr>
          <w:color w:val="000008"/>
          <w:spacing w:val="-15"/>
        </w:rPr>
        <w:t xml:space="preserve"> </w:t>
      </w:r>
      <w:r>
        <w:rPr>
          <w:color w:val="000008"/>
        </w:rPr>
        <w:t>groups</w:t>
      </w:r>
      <w:r>
        <w:rPr>
          <w:color w:val="000008"/>
          <w:spacing w:val="-15"/>
        </w:rPr>
        <w:t xml:space="preserve"> </w:t>
      </w:r>
      <w:r>
        <w:rPr>
          <w:color w:val="000008"/>
        </w:rPr>
        <w:t>from</w:t>
      </w:r>
      <w:r>
        <w:rPr>
          <w:color w:val="000008"/>
          <w:spacing w:val="-15"/>
        </w:rPr>
        <w:t xml:space="preserve"> </w:t>
      </w:r>
      <w:r>
        <w:rPr>
          <w:color w:val="000008"/>
        </w:rPr>
        <w:t>the</w:t>
      </w:r>
      <w:r>
        <w:rPr>
          <w:color w:val="000008"/>
          <w:spacing w:val="-15"/>
        </w:rPr>
        <w:t xml:space="preserve"> </w:t>
      </w:r>
      <w:r>
        <w:rPr>
          <w:color w:val="000008"/>
        </w:rPr>
        <w:t>age</w:t>
      </w:r>
      <w:r>
        <w:rPr>
          <w:color w:val="000008"/>
          <w:spacing w:val="-15"/>
        </w:rPr>
        <w:t xml:space="preserve"> </w:t>
      </w:r>
      <w:r>
        <w:rPr>
          <w:color w:val="000008"/>
        </w:rPr>
        <w:t>group</w:t>
      </w:r>
      <w:r>
        <w:rPr>
          <w:color w:val="000008"/>
          <w:spacing w:val="-15"/>
        </w:rPr>
        <w:t xml:space="preserve"> </w:t>
      </w:r>
      <w:r>
        <w:rPr>
          <w:color w:val="000008"/>
        </w:rPr>
        <w:t>12-17 years</w:t>
      </w:r>
      <w:r>
        <w:rPr>
          <w:color w:val="000008"/>
          <w:spacing w:val="-1"/>
        </w:rPr>
        <w:t xml:space="preserve"> </w:t>
      </w:r>
      <w:r>
        <w:rPr>
          <w:color w:val="000008"/>
        </w:rPr>
        <w:t>and</w:t>
      </w:r>
      <w:r>
        <w:rPr>
          <w:color w:val="000008"/>
          <w:spacing w:val="-1"/>
        </w:rPr>
        <w:t xml:space="preserve"> </w:t>
      </w:r>
      <w:r>
        <w:rPr>
          <w:color w:val="000008"/>
        </w:rPr>
        <w:t>older.</w:t>
      </w:r>
      <w:r>
        <w:rPr>
          <w:color w:val="000008"/>
          <w:spacing w:val="-5"/>
        </w:rPr>
        <w:t xml:space="preserve"> </w:t>
      </w:r>
      <w:r>
        <w:rPr>
          <w:color w:val="000008"/>
        </w:rPr>
        <w:t>The</w:t>
      </w:r>
      <w:r>
        <w:rPr>
          <w:color w:val="000008"/>
          <w:spacing w:val="-1"/>
        </w:rPr>
        <w:t xml:space="preserve"> </w:t>
      </w:r>
      <w:r>
        <w:rPr>
          <w:color w:val="000008"/>
        </w:rPr>
        <w:t>largest difference</w:t>
      </w:r>
      <w:r>
        <w:rPr>
          <w:color w:val="000008"/>
          <w:spacing w:val="-1"/>
        </w:rPr>
        <w:t xml:space="preserve"> </w:t>
      </w:r>
      <w:r>
        <w:rPr>
          <w:color w:val="000008"/>
        </w:rPr>
        <w:t>was</w:t>
      </w:r>
      <w:r>
        <w:rPr>
          <w:color w:val="000008"/>
          <w:spacing w:val="-1"/>
        </w:rPr>
        <w:t xml:space="preserve"> </w:t>
      </w:r>
      <w:r>
        <w:rPr>
          <w:color w:val="000008"/>
        </w:rPr>
        <w:t>observed</w:t>
      </w:r>
      <w:r>
        <w:rPr>
          <w:color w:val="000008"/>
          <w:spacing w:val="-1"/>
        </w:rPr>
        <w:t xml:space="preserve"> </w:t>
      </w:r>
      <w:r>
        <w:rPr>
          <w:color w:val="000008"/>
        </w:rPr>
        <w:t>in</w:t>
      </w:r>
      <w:r>
        <w:rPr>
          <w:color w:val="000008"/>
          <w:spacing w:val="-1"/>
        </w:rPr>
        <w:t xml:space="preserve"> </w:t>
      </w:r>
      <w:r>
        <w:rPr>
          <w:color w:val="000008"/>
        </w:rPr>
        <w:t>the age</w:t>
      </w:r>
      <w:r>
        <w:rPr>
          <w:color w:val="000008"/>
          <w:spacing w:val="-1"/>
        </w:rPr>
        <w:t xml:space="preserve"> </w:t>
      </w:r>
      <w:r>
        <w:rPr>
          <w:color w:val="000008"/>
        </w:rPr>
        <w:t>group</w:t>
      </w:r>
      <w:r>
        <w:rPr>
          <w:color w:val="000008"/>
          <w:spacing w:val="-1"/>
        </w:rPr>
        <w:t xml:space="preserve"> </w:t>
      </w:r>
      <w:r>
        <w:rPr>
          <w:color w:val="000008"/>
        </w:rPr>
        <w:t>of</w:t>
      </w:r>
      <w:r>
        <w:rPr>
          <w:color w:val="000008"/>
          <w:spacing w:val="-1"/>
        </w:rPr>
        <w:t xml:space="preserve"> </w:t>
      </w:r>
      <w:r>
        <w:rPr>
          <w:color w:val="000008"/>
        </w:rPr>
        <w:t>18–44 years</w:t>
      </w:r>
      <w:r>
        <w:rPr>
          <w:color w:val="000008"/>
          <w:spacing w:val="-15"/>
        </w:rPr>
        <w:t xml:space="preserve"> </w:t>
      </w:r>
      <w:r>
        <w:rPr>
          <w:color w:val="000008"/>
        </w:rPr>
        <w:t>and</w:t>
      </w:r>
      <w:r>
        <w:rPr>
          <w:color w:val="000008"/>
          <w:spacing w:val="-14"/>
        </w:rPr>
        <w:t xml:space="preserve"> </w:t>
      </w:r>
      <w:r>
        <w:rPr>
          <w:color w:val="000008"/>
        </w:rPr>
        <w:t>could</w:t>
      </w:r>
      <w:r>
        <w:rPr>
          <w:color w:val="000008"/>
          <w:spacing w:val="-14"/>
        </w:rPr>
        <w:t xml:space="preserve"> </w:t>
      </w:r>
      <w:r>
        <w:rPr>
          <w:color w:val="000008"/>
        </w:rPr>
        <w:t>not</w:t>
      </w:r>
      <w:r>
        <w:rPr>
          <w:color w:val="000008"/>
          <w:spacing w:val="-14"/>
        </w:rPr>
        <w:t xml:space="preserve"> </w:t>
      </w:r>
      <w:r>
        <w:rPr>
          <w:color w:val="000008"/>
        </w:rPr>
        <w:t>be</w:t>
      </w:r>
      <w:r>
        <w:rPr>
          <w:color w:val="000008"/>
          <w:spacing w:val="-13"/>
        </w:rPr>
        <w:t xml:space="preserve"> </w:t>
      </w:r>
      <w:r>
        <w:rPr>
          <w:color w:val="000008"/>
        </w:rPr>
        <w:t>explained</w:t>
      </w:r>
      <w:r>
        <w:rPr>
          <w:color w:val="000008"/>
          <w:spacing w:val="-15"/>
        </w:rPr>
        <w:t xml:space="preserve"> </w:t>
      </w:r>
      <w:r>
        <w:rPr>
          <w:color w:val="000008"/>
        </w:rPr>
        <w:t>by</w:t>
      </w:r>
      <w:r>
        <w:rPr>
          <w:color w:val="000008"/>
          <w:spacing w:val="-14"/>
        </w:rPr>
        <w:t xml:space="preserve"> </w:t>
      </w:r>
      <w:r>
        <w:rPr>
          <w:color w:val="000008"/>
        </w:rPr>
        <w:t>hormonal</w:t>
      </w:r>
      <w:r>
        <w:rPr>
          <w:color w:val="000008"/>
          <w:spacing w:val="-14"/>
        </w:rPr>
        <w:t xml:space="preserve"> </w:t>
      </w:r>
      <w:r>
        <w:rPr>
          <w:color w:val="000008"/>
        </w:rPr>
        <w:t>contraceptive</w:t>
      </w:r>
      <w:r>
        <w:rPr>
          <w:color w:val="000008"/>
          <w:spacing w:val="-15"/>
        </w:rPr>
        <w:t xml:space="preserve"> </w:t>
      </w:r>
      <w:r>
        <w:rPr>
          <w:color w:val="000008"/>
        </w:rPr>
        <w:t>use.</w:t>
      </w:r>
      <w:r>
        <w:rPr>
          <w:color w:val="000008"/>
          <w:spacing w:val="-15"/>
        </w:rPr>
        <w:t xml:space="preserve"> </w:t>
      </w:r>
      <w:r>
        <w:rPr>
          <w:color w:val="000008"/>
        </w:rPr>
        <w:t>The</w:t>
      </w:r>
      <w:r>
        <w:rPr>
          <w:color w:val="000008"/>
          <w:spacing w:val="-15"/>
        </w:rPr>
        <w:t xml:space="preserve"> </w:t>
      </w:r>
      <w:r>
        <w:rPr>
          <w:color w:val="000008"/>
        </w:rPr>
        <w:t>proportion of serious and fatal reports was higher for male reports.</w:t>
      </w:r>
    </w:p>
    <w:p w14:paraId="670BF7DA" w14:textId="77777777" w:rsidR="00650486" w:rsidRDefault="00000000">
      <w:pPr>
        <w:pStyle w:val="Heading5"/>
        <w:spacing w:before="21"/>
      </w:pPr>
      <w:r>
        <w:rPr>
          <w:color w:val="000008"/>
          <w:spacing w:val="-2"/>
        </w:rPr>
        <w:t>Interpretation</w:t>
      </w:r>
    </w:p>
    <w:p w14:paraId="51305816" w14:textId="77777777" w:rsidR="00650486" w:rsidRDefault="00000000">
      <w:pPr>
        <w:pStyle w:val="BodyText"/>
        <w:spacing w:before="159" w:line="360" w:lineRule="auto"/>
        <w:ind w:right="586"/>
      </w:pPr>
      <w:r>
        <w:rPr>
          <w:color w:val="000008"/>
        </w:rPr>
        <w:t xml:space="preserve">Global post marketing surveillance data on spontaneous reports indicate that women, from puberty and onwards and especially in their reproductive years, </w:t>
      </w:r>
      <w:r>
        <w:rPr>
          <w:color w:val="000008"/>
          <w:spacing w:val="-2"/>
        </w:rPr>
        <w:t>report</w:t>
      </w:r>
      <w:r>
        <w:rPr>
          <w:color w:val="000008"/>
          <w:spacing w:val="-13"/>
        </w:rPr>
        <w:t xml:space="preserve"> </w:t>
      </w:r>
      <w:r>
        <w:rPr>
          <w:color w:val="000008"/>
          <w:spacing w:val="-2"/>
        </w:rPr>
        <w:t>more</w:t>
      </w:r>
      <w:r>
        <w:rPr>
          <w:color w:val="000008"/>
          <w:spacing w:val="-13"/>
        </w:rPr>
        <w:t xml:space="preserve"> </w:t>
      </w:r>
      <w:r>
        <w:rPr>
          <w:color w:val="000008"/>
          <w:spacing w:val="-2"/>
        </w:rPr>
        <w:t>ADRs</w:t>
      </w:r>
      <w:r>
        <w:rPr>
          <w:color w:val="000008"/>
          <w:spacing w:val="-13"/>
        </w:rPr>
        <w:t xml:space="preserve"> </w:t>
      </w:r>
      <w:r>
        <w:rPr>
          <w:color w:val="000008"/>
          <w:spacing w:val="-2"/>
        </w:rPr>
        <w:t>than</w:t>
      </w:r>
      <w:r>
        <w:rPr>
          <w:color w:val="000008"/>
          <w:spacing w:val="-13"/>
        </w:rPr>
        <w:t xml:space="preserve"> </w:t>
      </w:r>
      <w:r>
        <w:rPr>
          <w:color w:val="000008"/>
          <w:spacing w:val="-2"/>
        </w:rPr>
        <w:t>men.</w:t>
      </w:r>
      <w:r>
        <w:rPr>
          <w:color w:val="000008"/>
          <w:spacing w:val="-13"/>
        </w:rPr>
        <w:t xml:space="preserve"> </w:t>
      </w:r>
      <w:r>
        <w:rPr>
          <w:color w:val="000008"/>
          <w:spacing w:val="-2"/>
        </w:rPr>
        <w:t>However,</w:t>
      </w:r>
      <w:r>
        <w:rPr>
          <w:color w:val="000008"/>
          <w:spacing w:val="-13"/>
        </w:rPr>
        <w:t xml:space="preserve"> </w:t>
      </w:r>
      <w:r>
        <w:rPr>
          <w:color w:val="000008"/>
          <w:spacing w:val="-2"/>
        </w:rPr>
        <w:t>there</w:t>
      </w:r>
      <w:r>
        <w:rPr>
          <w:color w:val="000008"/>
          <w:spacing w:val="-13"/>
        </w:rPr>
        <w:t xml:space="preserve"> </w:t>
      </w:r>
      <w:r>
        <w:rPr>
          <w:color w:val="000008"/>
          <w:spacing w:val="-2"/>
        </w:rPr>
        <w:t>is</w:t>
      </w:r>
      <w:r>
        <w:rPr>
          <w:color w:val="000008"/>
          <w:spacing w:val="-13"/>
        </w:rPr>
        <w:t xml:space="preserve"> </w:t>
      </w:r>
      <w:r>
        <w:rPr>
          <w:color w:val="000008"/>
          <w:spacing w:val="-2"/>
        </w:rPr>
        <w:t>a</w:t>
      </w:r>
      <w:r>
        <w:rPr>
          <w:color w:val="000008"/>
          <w:spacing w:val="-11"/>
        </w:rPr>
        <w:t xml:space="preserve"> </w:t>
      </w:r>
      <w:r>
        <w:rPr>
          <w:color w:val="000008"/>
          <w:spacing w:val="-2"/>
        </w:rPr>
        <w:t>higher</w:t>
      </w:r>
      <w:r>
        <w:rPr>
          <w:color w:val="000008"/>
          <w:spacing w:val="-12"/>
        </w:rPr>
        <w:t xml:space="preserve"> </w:t>
      </w:r>
      <w:r>
        <w:rPr>
          <w:color w:val="000008"/>
          <w:spacing w:val="-2"/>
        </w:rPr>
        <w:t>proportion</w:t>
      </w:r>
      <w:r>
        <w:rPr>
          <w:color w:val="000008"/>
          <w:spacing w:val="-13"/>
        </w:rPr>
        <w:t xml:space="preserve"> </w:t>
      </w:r>
      <w:r>
        <w:rPr>
          <w:color w:val="000008"/>
          <w:spacing w:val="-2"/>
        </w:rPr>
        <w:t>of</w:t>
      </w:r>
      <w:r>
        <w:rPr>
          <w:color w:val="000008"/>
          <w:spacing w:val="-13"/>
        </w:rPr>
        <w:t xml:space="preserve"> </w:t>
      </w:r>
      <w:r>
        <w:rPr>
          <w:color w:val="000008"/>
          <w:spacing w:val="-2"/>
        </w:rPr>
        <w:t>serious</w:t>
      </w:r>
      <w:r>
        <w:rPr>
          <w:color w:val="000008"/>
          <w:spacing w:val="-11"/>
        </w:rPr>
        <w:t xml:space="preserve"> </w:t>
      </w:r>
      <w:r>
        <w:rPr>
          <w:color w:val="000008"/>
          <w:spacing w:val="-2"/>
        </w:rPr>
        <w:t xml:space="preserve">and </w:t>
      </w:r>
      <w:r>
        <w:rPr>
          <w:color w:val="000008"/>
        </w:rPr>
        <w:t>fatal</w:t>
      </w:r>
      <w:r>
        <w:rPr>
          <w:color w:val="000008"/>
          <w:spacing w:val="-13"/>
        </w:rPr>
        <w:t xml:space="preserve"> </w:t>
      </w:r>
      <w:r>
        <w:rPr>
          <w:color w:val="000008"/>
        </w:rPr>
        <w:t>ADRs among male reports. Our results suggest important underlying sex- related differences in ADRs</w:t>
      </w:r>
    </w:p>
    <w:p w14:paraId="46B0216D"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6DFF3FD7" w14:textId="77777777" w:rsidR="00650486" w:rsidRDefault="00000000">
      <w:pPr>
        <w:pStyle w:val="Heading5"/>
        <w:spacing w:line="360" w:lineRule="auto"/>
      </w:pPr>
      <w:r>
        <w:rPr>
          <w:color w:val="000008"/>
        </w:rPr>
        <w:lastRenderedPageBreak/>
        <w:t>TITLE:</w:t>
      </w:r>
      <w:r>
        <w:rPr>
          <w:color w:val="000008"/>
          <w:spacing w:val="34"/>
        </w:rPr>
        <w:t xml:space="preserve"> </w:t>
      </w:r>
      <w:r>
        <w:rPr>
          <w:color w:val="000008"/>
        </w:rPr>
        <w:t>Drug—Drug</w:t>
      </w:r>
      <w:r>
        <w:rPr>
          <w:color w:val="000008"/>
          <w:spacing w:val="32"/>
        </w:rPr>
        <w:t xml:space="preserve"> </w:t>
      </w:r>
      <w:r>
        <w:rPr>
          <w:color w:val="000008"/>
        </w:rPr>
        <w:t>interaction</w:t>
      </w:r>
      <w:r>
        <w:rPr>
          <w:color w:val="000008"/>
          <w:spacing w:val="33"/>
        </w:rPr>
        <w:t xml:space="preserve"> </w:t>
      </w:r>
      <w:r>
        <w:rPr>
          <w:color w:val="000008"/>
        </w:rPr>
        <w:t>through</w:t>
      </w:r>
      <w:r>
        <w:rPr>
          <w:color w:val="000008"/>
          <w:spacing w:val="30"/>
        </w:rPr>
        <w:t xml:space="preserve"> </w:t>
      </w:r>
      <w:r>
        <w:rPr>
          <w:color w:val="000008"/>
        </w:rPr>
        <w:t>molecular</w:t>
      </w:r>
      <w:r>
        <w:rPr>
          <w:color w:val="000008"/>
          <w:spacing w:val="27"/>
        </w:rPr>
        <w:t xml:space="preserve"> </w:t>
      </w:r>
      <w:r>
        <w:rPr>
          <w:color w:val="000008"/>
        </w:rPr>
        <w:t>structure</w:t>
      </w:r>
      <w:r>
        <w:rPr>
          <w:color w:val="000008"/>
          <w:spacing w:val="31"/>
        </w:rPr>
        <w:t xml:space="preserve"> </w:t>
      </w:r>
      <w:r>
        <w:rPr>
          <w:color w:val="000008"/>
        </w:rPr>
        <w:t xml:space="preserve">similarity </w:t>
      </w:r>
      <w:r>
        <w:rPr>
          <w:color w:val="000008"/>
          <w:spacing w:val="-2"/>
        </w:rPr>
        <w:t>analysis</w:t>
      </w:r>
    </w:p>
    <w:p w14:paraId="744114DC" w14:textId="77777777" w:rsidR="00650486" w:rsidRDefault="00000000">
      <w:pPr>
        <w:pStyle w:val="BodyText"/>
        <w:spacing w:before="20" w:line="360" w:lineRule="auto"/>
        <w:ind w:right="589"/>
      </w:pPr>
      <w:r>
        <w:rPr>
          <w:b/>
          <w:color w:val="000008"/>
        </w:rPr>
        <w:t xml:space="preserve">AUTHORS: </w:t>
      </w:r>
      <w:r>
        <w:rPr>
          <w:color w:val="000008"/>
        </w:rPr>
        <w:t xml:space="preserve">S. Vilar, R. Harpaz, E. Uriarte, L. Santana, R. Rabadan and C. </w:t>
      </w:r>
      <w:r>
        <w:rPr>
          <w:color w:val="000008"/>
          <w:spacing w:val="-2"/>
        </w:rPr>
        <w:t>Friedman</w:t>
      </w:r>
    </w:p>
    <w:p w14:paraId="7FCA4290" w14:textId="77777777" w:rsidR="00650486" w:rsidRDefault="00000000">
      <w:pPr>
        <w:pStyle w:val="Heading4"/>
        <w:spacing w:before="22"/>
      </w:pPr>
      <w:r>
        <w:rPr>
          <w:color w:val="000008"/>
          <w:spacing w:val="-2"/>
        </w:rPr>
        <w:t>ABSTRACT:</w:t>
      </w:r>
    </w:p>
    <w:p w14:paraId="0D689E41" w14:textId="77777777" w:rsidR="00650486" w:rsidRDefault="00000000">
      <w:pPr>
        <w:pStyle w:val="Heading5"/>
        <w:spacing w:before="156"/>
      </w:pPr>
      <w:r>
        <w:rPr>
          <w:color w:val="000008"/>
          <w:spacing w:val="-2"/>
        </w:rPr>
        <w:t>Background</w:t>
      </w:r>
    </w:p>
    <w:p w14:paraId="018BD48C" w14:textId="77777777" w:rsidR="00650486" w:rsidRDefault="00000000">
      <w:pPr>
        <w:pStyle w:val="BodyText"/>
        <w:spacing w:before="158" w:line="360" w:lineRule="auto"/>
        <w:ind w:right="586"/>
      </w:pPr>
      <w:r>
        <w:rPr>
          <w:color w:val="000008"/>
        </w:rPr>
        <w:t>Drug–drug</w:t>
      </w:r>
      <w:r>
        <w:rPr>
          <w:color w:val="000008"/>
          <w:spacing w:val="-13"/>
        </w:rPr>
        <w:t xml:space="preserve"> </w:t>
      </w:r>
      <w:r>
        <w:rPr>
          <w:color w:val="000008"/>
        </w:rPr>
        <w:t>interactions</w:t>
      </w:r>
      <w:r>
        <w:rPr>
          <w:color w:val="000008"/>
          <w:spacing w:val="-13"/>
        </w:rPr>
        <w:t xml:space="preserve"> </w:t>
      </w:r>
      <w:r>
        <w:rPr>
          <w:color w:val="000008"/>
        </w:rPr>
        <w:t>(DDIs)</w:t>
      </w:r>
      <w:r>
        <w:rPr>
          <w:color w:val="000008"/>
          <w:spacing w:val="-13"/>
        </w:rPr>
        <w:t xml:space="preserve"> </w:t>
      </w:r>
      <w:r>
        <w:rPr>
          <w:color w:val="000008"/>
        </w:rPr>
        <w:t>are</w:t>
      </w:r>
      <w:r>
        <w:rPr>
          <w:color w:val="000008"/>
          <w:spacing w:val="-11"/>
        </w:rPr>
        <w:t xml:space="preserve"> </w:t>
      </w:r>
      <w:r>
        <w:rPr>
          <w:color w:val="000008"/>
        </w:rPr>
        <w:t>responsible</w:t>
      </w:r>
      <w:r>
        <w:rPr>
          <w:color w:val="000008"/>
          <w:spacing w:val="-13"/>
        </w:rPr>
        <w:t xml:space="preserve"> </w:t>
      </w:r>
      <w:r>
        <w:rPr>
          <w:color w:val="000008"/>
        </w:rPr>
        <w:t>for</w:t>
      </w:r>
      <w:r>
        <w:rPr>
          <w:color w:val="000008"/>
          <w:spacing w:val="-11"/>
        </w:rPr>
        <w:t xml:space="preserve"> </w:t>
      </w:r>
      <w:r>
        <w:rPr>
          <w:color w:val="000008"/>
        </w:rPr>
        <w:t>many</w:t>
      </w:r>
      <w:r>
        <w:rPr>
          <w:color w:val="000008"/>
          <w:spacing w:val="-13"/>
        </w:rPr>
        <w:t xml:space="preserve"> </w:t>
      </w:r>
      <w:r>
        <w:rPr>
          <w:color w:val="000008"/>
        </w:rPr>
        <w:t>serious</w:t>
      </w:r>
      <w:r>
        <w:rPr>
          <w:color w:val="000008"/>
          <w:spacing w:val="-11"/>
        </w:rPr>
        <w:t xml:space="preserve"> </w:t>
      </w:r>
      <w:r>
        <w:rPr>
          <w:color w:val="000008"/>
        </w:rPr>
        <w:t>adverse</w:t>
      </w:r>
      <w:r>
        <w:rPr>
          <w:color w:val="000008"/>
          <w:spacing w:val="-14"/>
        </w:rPr>
        <w:t xml:space="preserve"> </w:t>
      </w:r>
      <w:r>
        <w:rPr>
          <w:color w:val="000008"/>
        </w:rPr>
        <w:t>events; their</w:t>
      </w:r>
      <w:r>
        <w:rPr>
          <w:color w:val="000008"/>
          <w:spacing w:val="-11"/>
        </w:rPr>
        <w:t xml:space="preserve"> </w:t>
      </w:r>
      <w:r>
        <w:rPr>
          <w:color w:val="000008"/>
        </w:rPr>
        <w:t>detection</w:t>
      </w:r>
      <w:r>
        <w:rPr>
          <w:color w:val="000008"/>
          <w:spacing w:val="-11"/>
        </w:rPr>
        <w:t xml:space="preserve"> </w:t>
      </w:r>
      <w:r>
        <w:rPr>
          <w:color w:val="000008"/>
        </w:rPr>
        <w:t>is</w:t>
      </w:r>
      <w:r>
        <w:rPr>
          <w:color w:val="000008"/>
          <w:spacing w:val="-11"/>
        </w:rPr>
        <w:t xml:space="preserve"> </w:t>
      </w:r>
      <w:r>
        <w:rPr>
          <w:color w:val="000008"/>
        </w:rPr>
        <w:t>crucial</w:t>
      </w:r>
      <w:r>
        <w:rPr>
          <w:color w:val="000008"/>
          <w:spacing w:val="-10"/>
        </w:rPr>
        <w:t xml:space="preserve"> </w:t>
      </w:r>
      <w:r>
        <w:rPr>
          <w:color w:val="000008"/>
        </w:rPr>
        <w:t>for</w:t>
      </w:r>
      <w:r>
        <w:rPr>
          <w:color w:val="000008"/>
          <w:spacing w:val="-13"/>
        </w:rPr>
        <w:t xml:space="preserve"> </w:t>
      </w:r>
      <w:r>
        <w:rPr>
          <w:color w:val="000008"/>
        </w:rPr>
        <w:t>patient</w:t>
      </w:r>
      <w:r>
        <w:rPr>
          <w:color w:val="000008"/>
          <w:spacing w:val="-10"/>
        </w:rPr>
        <w:t xml:space="preserve"> </w:t>
      </w:r>
      <w:r>
        <w:rPr>
          <w:color w:val="000008"/>
        </w:rPr>
        <w:t>safety</w:t>
      </w:r>
      <w:r>
        <w:rPr>
          <w:color w:val="000008"/>
          <w:spacing w:val="-11"/>
        </w:rPr>
        <w:t xml:space="preserve"> </w:t>
      </w:r>
      <w:r>
        <w:rPr>
          <w:color w:val="000008"/>
        </w:rPr>
        <w:t>but</w:t>
      </w:r>
      <w:r>
        <w:rPr>
          <w:color w:val="000008"/>
          <w:spacing w:val="-12"/>
        </w:rPr>
        <w:t xml:space="preserve"> </w:t>
      </w:r>
      <w:r>
        <w:rPr>
          <w:color w:val="000008"/>
        </w:rPr>
        <w:t>is</w:t>
      </w:r>
      <w:r>
        <w:rPr>
          <w:color w:val="000008"/>
          <w:spacing w:val="-11"/>
        </w:rPr>
        <w:t xml:space="preserve"> </w:t>
      </w:r>
      <w:r>
        <w:rPr>
          <w:color w:val="000008"/>
        </w:rPr>
        <w:t>very</w:t>
      </w:r>
      <w:r>
        <w:rPr>
          <w:color w:val="000008"/>
          <w:spacing w:val="-11"/>
        </w:rPr>
        <w:t xml:space="preserve"> </w:t>
      </w:r>
      <w:r>
        <w:rPr>
          <w:color w:val="000008"/>
        </w:rPr>
        <w:t>challenging.</w:t>
      </w:r>
      <w:r>
        <w:rPr>
          <w:color w:val="000008"/>
          <w:spacing w:val="-11"/>
        </w:rPr>
        <w:t xml:space="preserve"> </w:t>
      </w:r>
      <w:r>
        <w:rPr>
          <w:color w:val="000008"/>
        </w:rPr>
        <w:t>Currently,</w:t>
      </w:r>
      <w:r>
        <w:rPr>
          <w:color w:val="000008"/>
          <w:spacing w:val="-12"/>
        </w:rPr>
        <w:t xml:space="preserve"> </w:t>
      </w:r>
      <w:r>
        <w:rPr>
          <w:color w:val="000008"/>
        </w:rPr>
        <w:t>the US Food and Drug</w:t>
      </w:r>
      <w:r>
        <w:rPr>
          <w:color w:val="000008"/>
          <w:spacing w:val="-13"/>
        </w:rPr>
        <w:t xml:space="preserve"> </w:t>
      </w:r>
      <w:r>
        <w:rPr>
          <w:color w:val="000008"/>
        </w:rPr>
        <w:t>Administration and pharmaceutical companies are</w:t>
      </w:r>
      <w:r>
        <w:rPr>
          <w:color w:val="000008"/>
          <w:spacing w:val="-2"/>
        </w:rPr>
        <w:t xml:space="preserve"> </w:t>
      </w:r>
      <w:r>
        <w:rPr>
          <w:color w:val="000008"/>
        </w:rPr>
        <w:t>showing great</w:t>
      </w:r>
      <w:r>
        <w:rPr>
          <w:color w:val="000008"/>
          <w:spacing w:val="-2"/>
        </w:rPr>
        <w:t xml:space="preserve"> </w:t>
      </w:r>
      <w:r>
        <w:rPr>
          <w:color w:val="000008"/>
        </w:rPr>
        <w:t>interest</w:t>
      </w:r>
      <w:r>
        <w:rPr>
          <w:color w:val="000008"/>
          <w:spacing w:val="-2"/>
        </w:rPr>
        <w:t xml:space="preserve"> </w:t>
      </w:r>
      <w:r>
        <w:rPr>
          <w:color w:val="000008"/>
        </w:rPr>
        <w:t>in</w:t>
      </w:r>
      <w:r>
        <w:rPr>
          <w:color w:val="000008"/>
          <w:spacing w:val="-2"/>
        </w:rPr>
        <w:t xml:space="preserve"> </w:t>
      </w:r>
      <w:r>
        <w:rPr>
          <w:color w:val="000008"/>
        </w:rPr>
        <w:t>the</w:t>
      </w:r>
      <w:r>
        <w:rPr>
          <w:color w:val="000008"/>
          <w:spacing w:val="-3"/>
        </w:rPr>
        <w:t xml:space="preserve"> </w:t>
      </w:r>
      <w:r>
        <w:rPr>
          <w:color w:val="000008"/>
        </w:rPr>
        <w:t>development</w:t>
      </w:r>
      <w:r>
        <w:rPr>
          <w:color w:val="000008"/>
          <w:spacing w:val="-2"/>
        </w:rPr>
        <w:t xml:space="preserve"> </w:t>
      </w:r>
      <w:r>
        <w:rPr>
          <w:color w:val="000008"/>
        </w:rPr>
        <w:t>of</w:t>
      </w:r>
      <w:r>
        <w:rPr>
          <w:color w:val="000008"/>
          <w:spacing w:val="-3"/>
        </w:rPr>
        <w:t xml:space="preserve"> </w:t>
      </w:r>
      <w:r>
        <w:rPr>
          <w:color w:val="000008"/>
        </w:rPr>
        <w:t>improved</w:t>
      </w:r>
      <w:r>
        <w:rPr>
          <w:color w:val="000008"/>
          <w:spacing w:val="-2"/>
        </w:rPr>
        <w:t xml:space="preserve"> </w:t>
      </w:r>
      <w:r>
        <w:rPr>
          <w:color w:val="000008"/>
        </w:rPr>
        <w:t>tools for</w:t>
      </w:r>
      <w:r>
        <w:rPr>
          <w:color w:val="000008"/>
          <w:spacing w:val="-3"/>
        </w:rPr>
        <w:t xml:space="preserve"> </w:t>
      </w:r>
      <w:r>
        <w:rPr>
          <w:color w:val="000008"/>
        </w:rPr>
        <w:t>identifying DDIs.</w:t>
      </w:r>
    </w:p>
    <w:p w14:paraId="6C65A36C" w14:textId="77777777" w:rsidR="00650486" w:rsidRDefault="00000000">
      <w:pPr>
        <w:pStyle w:val="Heading5"/>
        <w:spacing w:before="23"/>
      </w:pPr>
      <w:r>
        <w:rPr>
          <w:color w:val="000008"/>
          <w:spacing w:val="-2"/>
        </w:rPr>
        <w:t>Methods</w:t>
      </w:r>
    </w:p>
    <w:p w14:paraId="123B58A7" w14:textId="77777777" w:rsidR="00650486" w:rsidRDefault="00000000">
      <w:pPr>
        <w:pStyle w:val="BodyText"/>
        <w:spacing w:before="156" w:line="360" w:lineRule="auto"/>
        <w:ind w:right="585"/>
      </w:pPr>
      <w:r>
        <w:rPr>
          <w:color w:val="000008"/>
        </w:rPr>
        <w:t>We</w:t>
      </w:r>
      <w:r>
        <w:rPr>
          <w:color w:val="000008"/>
          <w:spacing w:val="-3"/>
        </w:rPr>
        <w:t xml:space="preserve"> </w:t>
      </w:r>
      <w:r>
        <w:rPr>
          <w:color w:val="000008"/>
        </w:rPr>
        <w:t>present</w:t>
      </w:r>
      <w:r>
        <w:rPr>
          <w:color w:val="000008"/>
          <w:spacing w:val="-1"/>
        </w:rPr>
        <w:t xml:space="preserve"> </w:t>
      </w:r>
      <w:r>
        <w:rPr>
          <w:color w:val="000008"/>
        </w:rPr>
        <w:t>a</w:t>
      </w:r>
      <w:r>
        <w:rPr>
          <w:color w:val="000008"/>
          <w:spacing w:val="-3"/>
        </w:rPr>
        <w:t xml:space="preserve"> </w:t>
      </w:r>
      <w:r>
        <w:rPr>
          <w:color w:val="000008"/>
        </w:rPr>
        <w:t>new</w:t>
      </w:r>
      <w:r>
        <w:rPr>
          <w:color w:val="000008"/>
          <w:spacing w:val="-2"/>
        </w:rPr>
        <w:t xml:space="preserve"> </w:t>
      </w:r>
      <w:r>
        <w:rPr>
          <w:color w:val="000008"/>
        </w:rPr>
        <w:t>methodology</w:t>
      </w:r>
      <w:r>
        <w:rPr>
          <w:color w:val="000008"/>
          <w:spacing w:val="-2"/>
        </w:rPr>
        <w:t xml:space="preserve"> </w:t>
      </w:r>
      <w:r>
        <w:rPr>
          <w:color w:val="000008"/>
        </w:rPr>
        <w:t>applicable</w:t>
      </w:r>
      <w:r>
        <w:rPr>
          <w:color w:val="000008"/>
          <w:spacing w:val="-3"/>
        </w:rPr>
        <w:t xml:space="preserve"> </w:t>
      </w:r>
      <w:r>
        <w:rPr>
          <w:color w:val="000008"/>
        </w:rPr>
        <w:t>on a</w:t>
      </w:r>
      <w:r>
        <w:rPr>
          <w:color w:val="000008"/>
          <w:spacing w:val="-3"/>
        </w:rPr>
        <w:t xml:space="preserve"> </w:t>
      </w:r>
      <w:r>
        <w:rPr>
          <w:color w:val="000008"/>
        </w:rPr>
        <w:t>large</w:t>
      </w:r>
      <w:r>
        <w:rPr>
          <w:color w:val="000008"/>
          <w:spacing w:val="-3"/>
        </w:rPr>
        <w:t xml:space="preserve"> </w:t>
      </w:r>
      <w:r>
        <w:rPr>
          <w:color w:val="000008"/>
        </w:rPr>
        <w:t>scale</w:t>
      </w:r>
      <w:r>
        <w:rPr>
          <w:color w:val="000008"/>
          <w:spacing w:val="-2"/>
        </w:rPr>
        <w:t xml:space="preserve"> </w:t>
      </w:r>
      <w:r>
        <w:rPr>
          <w:color w:val="000008"/>
        </w:rPr>
        <w:t>that</w:t>
      </w:r>
      <w:r>
        <w:rPr>
          <w:color w:val="000008"/>
          <w:spacing w:val="-1"/>
        </w:rPr>
        <w:t xml:space="preserve"> </w:t>
      </w:r>
      <w:r>
        <w:rPr>
          <w:color w:val="000008"/>
        </w:rPr>
        <w:t>identifies</w:t>
      </w:r>
      <w:r>
        <w:rPr>
          <w:color w:val="000008"/>
          <w:spacing w:val="-2"/>
        </w:rPr>
        <w:t xml:space="preserve"> </w:t>
      </w:r>
      <w:r>
        <w:rPr>
          <w:color w:val="000008"/>
        </w:rPr>
        <w:t xml:space="preserve">novel DDIs based on molecular structural similarity to drugs involved in established </w:t>
      </w:r>
      <w:r>
        <w:rPr>
          <w:color w:val="000008"/>
          <w:spacing w:val="-2"/>
        </w:rPr>
        <w:t>DDIs.</w:t>
      </w:r>
      <w:r>
        <w:rPr>
          <w:color w:val="000008"/>
          <w:spacing w:val="-13"/>
        </w:rPr>
        <w:t xml:space="preserve"> </w:t>
      </w:r>
      <w:r>
        <w:rPr>
          <w:color w:val="000008"/>
          <w:spacing w:val="-2"/>
        </w:rPr>
        <w:t>The</w:t>
      </w:r>
      <w:r>
        <w:rPr>
          <w:color w:val="000008"/>
          <w:spacing w:val="-13"/>
        </w:rPr>
        <w:t xml:space="preserve"> </w:t>
      </w:r>
      <w:r>
        <w:rPr>
          <w:color w:val="000008"/>
          <w:spacing w:val="-2"/>
        </w:rPr>
        <w:t>underlying</w:t>
      </w:r>
      <w:r>
        <w:rPr>
          <w:color w:val="000008"/>
          <w:spacing w:val="-9"/>
        </w:rPr>
        <w:t xml:space="preserve"> </w:t>
      </w:r>
      <w:r>
        <w:rPr>
          <w:color w:val="000008"/>
          <w:spacing w:val="-2"/>
        </w:rPr>
        <w:t>assumption</w:t>
      </w:r>
      <w:r>
        <w:rPr>
          <w:color w:val="000008"/>
          <w:spacing w:val="-8"/>
        </w:rPr>
        <w:t xml:space="preserve"> </w:t>
      </w:r>
      <w:r>
        <w:rPr>
          <w:color w:val="000008"/>
          <w:spacing w:val="-2"/>
        </w:rPr>
        <w:t>is</w:t>
      </w:r>
      <w:r>
        <w:rPr>
          <w:color w:val="000008"/>
          <w:spacing w:val="-7"/>
        </w:rPr>
        <w:t xml:space="preserve"> </w:t>
      </w:r>
      <w:r>
        <w:rPr>
          <w:color w:val="000008"/>
          <w:spacing w:val="-2"/>
        </w:rPr>
        <w:t>that</w:t>
      </w:r>
      <w:r>
        <w:rPr>
          <w:color w:val="000008"/>
          <w:spacing w:val="-7"/>
        </w:rPr>
        <w:t xml:space="preserve"> </w:t>
      </w:r>
      <w:r>
        <w:rPr>
          <w:color w:val="000008"/>
          <w:spacing w:val="-2"/>
        </w:rPr>
        <w:t>if</w:t>
      </w:r>
      <w:r>
        <w:rPr>
          <w:color w:val="000008"/>
          <w:spacing w:val="-6"/>
        </w:rPr>
        <w:t xml:space="preserve"> </w:t>
      </w:r>
      <w:r>
        <w:rPr>
          <w:color w:val="000008"/>
          <w:spacing w:val="-2"/>
        </w:rPr>
        <w:t>drug</w:t>
      </w:r>
      <w:r>
        <w:rPr>
          <w:color w:val="000008"/>
          <w:spacing w:val="-13"/>
        </w:rPr>
        <w:t xml:space="preserve"> </w:t>
      </w:r>
      <w:r>
        <w:rPr>
          <w:color w:val="000008"/>
          <w:spacing w:val="-2"/>
        </w:rPr>
        <w:t>A</w:t>
      </w:r>
      <w:r>
        <w:rPr>
          <w:color w:val="000008"/>
          <w:spacing w:val="-13"/>
        </w:rPr>
        <w:t xml:space="preserve"> </w:t>
      </w:r>
      <w:r>
        <w:rPr>
          <w:color w:val="000008"/>
          <w:spacing w:val="-2"/>
        </w:rPr>
        <w:t>and</w:t>
      </w:r>
      <w:r>
        <w:rPr>
          <w:color w:val="000008"/>
          <w:spacing w:val="-8"/>
        </w:rPr>
        <w:t xml:space="preserve"> </w:t>
      </w:r>
      <w:r>
        <w:rPr>
          <w:color w:val="000008"/>
          <w:spacing w:val="-2"/>
        </w:rPr>
        <w:t>drug</w:t>
      </w:r>
      <w:r>
        <w:rPr>
          <w:color w:val="000008"/>
          <w:spacing w:val="-8"/>
        </w:rPr>
        <w:t xml:space="preserve"> </w:t>
      </w:r>
      <w:r>
        <w:rPr>
          <w:color w:val="000008"/>
          <w:spacing w:val="-2"/>
        </w:rPr>
        <w:t>B</w:t>
      </w:r>
      <w:r>
        <w:rPr>
          <w:color w:val="000008"/>
          <w:spacing w:val="-7"/>
        </w:rPr>
        <w:t xml:space="preserve"> </w:t>
      </w:r>
      <w:r>
        <w:rPr>
          <w:color w:val="000008"/>
          <w:spacing w:val="-2"/>
        </w:rPr>
        <w:t>interact</w:t>
      </w:r>
      <w:r>
        <w:rPr>
          <w:color w:val="000008"/>
          <w:spacing w:val="-7"/>
        </w:rPr>
        <w:t xml:space="preserve"> </w:t>
      </w:r>
      <w:r>
        <w:rPr>
          <w:color w:val="000008"/>
          <w:spacing w:val="-2"/>
        </w:rPr>
        <w:t>to</w:t>
      </w:r>
      <w:r>
        <w:rPr>
          <w:color w:val="000008"/>
          <w:spacing w:val="-5"/>
        </w:rPr>
        <w:t xml:space="preserve"> </w:t>
      </w:r>
      <w:r>
        <w:rPr>
          <w:color w:val="000008"/>
          <w:spacing w:val="-2"/>
        </w:rPr>
        <w:t xml:space="preserve">produce </w:t>
      </w:r>
      <w:r>
        <w:rPr>
          <w:color w:val="000008"/>
        </w:rPr>
        <w:t>a</w:t>
      </w:r>
      <w:r>
        <w:rPr>
          <w:color w:val="000008"/>
          <w:spacing w:val="-15"/>
        </w:rPr>
        <w:t xml:space="preserve"> </w:t>
      </w:r>
      <w:r>
        <w:rPr>
          <w:color w:val="000008"/>
        </w:rPr>
        <w:t>specific</w:t>
      </w:r>
      <w:r>
        <w:rPr>
          <w:color w:val="000008"/>
          <w:spacing w:val="-12"/>
        </w:rPr>
        <w:t xml:space="preserve"> </w:t>
      </w:r>
      <w:r>
        <w:rPr>
          <w:color w:val="000008"/>
        </w:rPr>
        <w:t>biological</w:t>
      </w:r>
      <w:r>
        <w:rPr>
          <w:color w:val="000008"/>
          <w:spacing w:val="-8"/>
        </w:rPr>
        <w:t xml:space="preserve"> </w:t>
      </w:r>
      <w:r>
        <w:rPr>
          <w:color w:val="000008"/>
        </w:rPr>
        <w:t>effect,</w:t>
      </w:r>
      <w:r>
        <w:rPr>
          <w:color w:val="000008"/>
          <w:spacing w:val="-8"/>
        </w:rPr>
        <w:t xml:space="preserve"> </w:t>
      </w:r>
      <w:r>
        <w:rPr>
          <w:color w:val="000008"/>
        </w:rPr>
        <w:t>then</w:t>
      </w:r>
      <w:r>
        <w:rPr>
          <w:color w:val="000008"/>
          <w:spacing w:val="-8"/>
        </w:rPr>
        <w:t xml:space="preserve"> </w:t>
      </w:r>
      <w:r>
        <w:rPr>
          <w:color w:val="000008"/>
        </w:rPr>
        <w:t>drugs</w:t>
      </w:r>
      <w:r>
        <w:rPr>
          <w:color w:val="000008"/>
          <w:spacing w:val="-8"/>
        </w:rPr>
        <w:t xml:space="preserve"> </w:t>
      </w:r>
      <w:r>
        <w:rPr>
          <w:color w:val="000008"/>
        </w:rPr>
        <w:t>similar</w:t>
      </w:r>
      <w:r>
        <w:rPr>
          <w:color w:val="000008"/>
          <w:spacing w:val="-9"/>
        </w:rPr>
        <w:t xml:space="preserve"> </w:t>
      </w:r>
      <w:r>
        <w:rPr>
          <w:color w:val="000008"/>
        </w:rPr>
        <w:t>to</w:t>
      </w:r>
      <w:r>
        <w:rPr>
          <w:color w:val="000008"/>
          <w:spacing w:val="-8"/>
        </w:rPr>
        <w:t xml:space="preserve"> </w:t>
      </w:r>
      <w:r>
        <w:rPr>
          <w:color w:val="000008"/>
        </w:rPr>
        <w:t>drug</w:t>
      </w:r>
      <w:r>
        <w:rPr>
          <w:color w:val="000008"/>
          <w:spacing w:val="-15"/>
        </w:rPr>
        <w:t xml:space="preserve"> </w:t>
      </w:r>
      <w:r>
        <w:rPr>
          <w:color w:val="000008"/>
        </w:rPr>
        <w:t>A</w:t>
      </w:r>
      <w:r>
        <w:rPr>
          <w:color w:val="000008"/>
          <w:spacing w:val="-15"/>
        </w:rPr>
        <w:t xml:space="preserve"> </w:t>
      </w:r>
      <w:r>
        <w:rPr>
          <w:color w:val="000008"/>
        </w:rPr>
        <w:t>(or</w:t>
      </w:r>
      <w:r>
        <w:rPr>
          <w:color w:val="000008"/>
          <w:spacing w:val="-9"/>
        </w:rPr>
        <w:t xml:space="preserve"> </w:t>
      </w:r>
      <w:r>
        <w:rPr>
          <w:color w:val="000008"/>
        </w:rPr>
        <w:t>drug</w:t>
      </w:r>
      <w:r>
        <w:rPr>
          <w:color w:val="000008"/>
          <w:spacing w:val="-8"/>
        </w:rPr>
        <w:t xml:space="preserve"> </w:t>
      </w:r>
      <w:r>
        <w:rPr>
          <w:color w:val="000008"/>
        </w:rPr>
        <w:t>B)</w:t>
      </w:r>
      <w:r>
        <w:rPr>
          <w:color w:val="000008"/>
          <w:spacing w:val="-7"/>
        </w:rPr>
        <w:t xml:space="preserve"> </w:t>
      </w:r>
      <w:r>
        <w:rPr>
          <w:color w:val="000008"/>
        </w:rPr>
        <w:t>are</w:t>
      </w:r>
      <w:r>
        <w:rPr>
          <w:color w:val="000008"/>
          <w:spacing w:val="-10"/>
        </w:rPr>
        <w:t xml:space="preserve"> </w:t>
      </w:r>
      <w:r>
        <w:rPr>
          <w:color w:val="000008"/>
        </w:rPr>
        <w:t>likely</w:t>
      </w:r>
      <w:r>
        <w:rPr>
          <w:color w:val="000008"/>
          <w:spacing w:val="-8"/>
        </w:rPr>
        <w:t xml:space="preserve"> </w:t>
      </w:r>
      <w:r>
        <w:rPr>
          <w:color w:val="000008"/>
        </w:rPr>
        <w:t>to interact</w:t>
      </w:r>
      <w:r>
        <w:rPr>
          <w:color w:val="000008"/>
          <w:spacing w:val="-15"/>
        </w:rPr>
        <w:t xml:space="preserve"> </w:t>
      </w:r>
      <w:r>
        <w:rPr>
          <w:color w:val="000008"/>
        </w:rPr>
        <w:t>with</w:t>
      </w:r>
      <w:r>
        <w:rPr>
          <w:color w:val="000008"/>
          <w:spacing w:val="-11"/>
        </w:rPr>
        <w:t xml:space="preserve"> </w:t>
      </w:r>
      <w:r>
        <w:rPr>
          <w:color w:val="000008"/>
        </w:rPr>
        <w:t>drug</w:t>
      </w:r>
      <w:r>
        <w:rPr>
          <w:color w:val="000008"/>
          <w:spacing w:val="-11"/>
        </w:rPr>
        <w:t xml:space="preserve"> </w:t>
      </w:r>
      <w:r>
        <w:rPr>
          <w:color w:val="000008"/>
        </w:rPr>
        <w:t>B</w:t>
      </w:r>
      <w:r>
        <w:rPr>
          <w:color w:val="000008"/>
          <w:spacing w:val="-8"/>
        </w:rPr>
        <w:t xml:space="preserve"> </w:t>
      </w:r>
      <w:r>
        <w:rPr>
          <w:color w:val="000008"/>
        </w:rPr>
        <w:t>(or</w:t>
      </w:r>
      <w:r>
        <w:rPr>
          <w:color w:val="000008"/>
          <w:spacing w:val="-11"/>
        </w:rPr>
        <w:t xml:space="preserve"> </w:t>
      </w:r>
      <w:r>
        <w:rPr>
          <w:color w:val="000008"/>
        </w:rPr>
        <w:t>drug</w:t>
      </w:r>
      <w:r>
        <w:rPr>
          <w:color w:val="000008"/>
          <w:spacing w:val="-15"/>
        </w:rPr>
        <w:t xml:space="preserve"> </w:t>
      </w:r>
      <w:r>
        <w:rPr>
          <w:color w:val="000008"/>
        </w:rPr>
        <w:t>A)</w:t>
      </w:r>
      <w:r>
        <w:rPr>
          <w:color w:val="000008"/>
          <w:spacing w:val="-12"/>
        </w:rPr>
        <w:t xml:space="preserve"> </w:t>
      </w:r>
      <w:r>
        <w:rPr>
          <w:color w:val="000008"/>
        </w:rPr>
        <w:t>to</w:t>
      </w:r>
      <w:r>
        <w:rPr>
          <w:color w:val="000008"/>
          <w:spacing w:val="-11"/>
        </w:rPr>
        <w:t xml:space="preserve"> </w:t>
      </w:r>
      <w:r>
        <w:rPr>
          <w:color w:val="000008"/>
        </w:rPr>
        <w:t>produce</w:t>
      </w:r>
      <w:r>
        <w:rPr>
          <w:color w:val="000008"/>
          <w:spacing w:val="-12"/>
        </w:rPr>
        <w:t xml:space="preserve"> </w:t>
      </w:r>
      <w:r>
        <w:rPr>
          <w:color w:val="000008"/>
        </w:rPr>
        <w:t>the</w:t>
      </w:r>
      <w:r>
        <w:rPr>
          <w:color w:val="000008"/>
          <w:spacing w:val="-12"/>
        </w:rPr>
        <w:t xml:space="preserve"> </w:t>
      </w:r>
      <w:r>
        <w:rPr>
          <w:color w:val="000008"/>
        </w:rPr>
        <w:t>same</w:t>
      </w:r>
      <w:r>
        <w:rPr>
          <w:color w:val="000008"/>
          <w:spacing w:val="-12"/>
        </w:rPr>
        <w:t xml:space="preserve"> </w:t>
      </w:r>
      <w:r>
        <w:rPr>
          <w:color w:val="000008"/>
        </w:rPr>
        <w:t>effect.</w:t>
      </w:r>
      <w:r>
        <w:rPr>
          <w:color w:val="000008"/>
          <w:spacing w:val="-8"/>
        </w:rPr>
        <w:t xml:space="preserve"> </w:t>
      </w:r>
      <w:r>
        <w:rPr>
          <w:color w:val="000008"/>
        </w:rPr>
        <w:t>DrugBank</w:t>
      </w:r>
      <w:r>
        <w:rPr>
          <w:color w:val="000008"/>
          <w:spacing w:val="-8"/>
        </w:rPr>
        <w:t xml:space="preserve"> </w:t>
      </w:r>
      <w:r>
        <w:rPr>
          <w:color w:val="000008"/>
        </w:rPr>
        <w:t>was</w:t>
      </w:r>
      <w:r>
        <w:rPr>
          <w:color w:val="000008"/>
          <w:spacing w:val="-8"/>
        </w:rPr>
        <w:t xml:space="preserve"> </w:t>
      </w:r>
      <w:r>
        <w:rPr>
          <w:color w:val="000008"/>
        </w:rPr>
        <w:t xml:space="preserve">used </w:t>
      </w:r>
      <w:r>
        <w:rPr>
          <w:color w:val="000008"/>
          <w:spacing w:val="-2"/>
        </w:rPr>
        <w:t>as</w:t>
      </w:r>
      <w:r>
        <w:rPr>
          <w:color w:val="000008"/>
          <w:spacing w:val="-8"/>
        </w:rPr>
        <w:t xml:space="preserve"> </w:t>
      </w:r>
      <w:r>
        <w:rPr>
          <w:color w:val="000008"/>
          <w:spacing w:val="-2"/>
        </w:rPr>
        <w:t>a</w:t>
      </w:r>
      <w:r>
        <w:rPr>
          <w:color w:val="000008"/>
          <w:spacing w:val="-10"/>
        </w:rPr>
        <w:t xml:space="preserve"> </w:t>
      </w:r>
      <w:r>
        <w:rPr>
          <w:color w:val="000008"/>
          <w:spacing w:val="-2"/>
        </w:rPr>
        <w:t>resource</w:t>
      </w:r>
      <w:r>
        <w:rPr>
          <w:color w:val="000008"/>
          <w:spacing w:val="-10"/>
        </w:rPr>
        <w:t xml:space="preserve"> </w:t>
      </w:r>
      <w:r>
        <w:rPr>
          <w:color w:val="000008"/>
          <w:spacing w:val="-2"/>
        </w:rPr>
        <w:t>for</w:t>
      </w:r>
      <w:r>
        <w:rPr>
          <w:color w:val="000008"/>
          <w:spacing w:val="-9"/>
        </w:rPr>
        <w:t xml:space="preserve"> </w:t>
      </w:r>
      <w:r>
        <w:rPr>
          <w:color w:val="000008"/>
          <w:spacing w:val="-2"/>
        </w:rPr>
        <w:t>collecting</w:t>
      </w:r>
      <w:r>
        <w:rPr>
          <w:color w:val="000008"/>
          <w:spacing w:val="-11"/>
        </w:rPr>
        <w:t xml:space="preserve"> </w:t>
      </w:r>
      <w:r>
        <w:rPr>
          <w:color w:val="000008"/>
          <w:spacing w:val="-2"/>
        </w:rPr>
        <w:t>9454</w:t>
      </w:r>
      <w:r>
        <w:rPr>
          <w:color w:val="000008"/>
          <w:spacing w:val="-9"/>
        </w:rPr>
        <w:t xml:space="preserve"> </w:t>
      </w:r>
      <w:r>
        <w:rPr>
          <w:color w:val="000008"/>
          <w:spacing w:val="-2"/>
        </w:rPr>
        <w:t>established</w:t>
      </w:r>
      <w:r>
        <w:rPr>
          <w:color w:val="000008"/>
          <w:spacing w:val="-9"/>
        </w:rPr>
        <w:t xml:space="preserve"> </w:t>
      </w:r>
      <w:r>
        <w:rPr>
          <w:color w:val="000008"/>
          <w:spacing w:val="-2"/>
        </w:rPr>
        <w:t>DDIs.</w:t>
      </w:r>
      <w:r>
        <w:rPr>
          <w:color w:val="000008"/>
          <w:spacing w:val="-11"/>
        </w:rPr>
        <w:t xml:space="preserve"> </w:t>
      </w:r>
      <w:r>
        <w:rPr>
          <w:color w:val="000008"/>
          <w:spacing w:val="-2"/>
        </w:rPr>
        <w:t>The</w:t>
      </w:r>
      <w:r>
        <w:rPr>
          <w:color w:val="000008"/>
          <w:spacing w:val="-10"/>
        </w:rPr>
        <w:t xml:space="preserve"> </w:t>
      </w:r>
      <w:r>
        <w:rPr>
          <w:color w:val="000008"/>
          <w:spacing w:val="-2"/>
        </w:rPr>
        <w:t>structural</w:t>
      </w:r>
      <w:r>
        <w:rPr>
          <w:color w:val="000008"/>
          <w:spacing w:val="-11"/>
        </w:rPr>
        <w:t xml:space="preserve"> </w:t>
      </w:r>
      <w:r>
        <w:rPr>
          <w:color w:val="000008"/>
          <w:spacing w:val="-2"/>
        </w:rPr>
        <w:t>similarity</w:t>
      </w:r>
      <w:r>
        <w:rPr>
          <w:color w:val="000008"/>
          <w:spacing w:val="-9"/>
        </w:rPr>
        <w:t xml:space="preserve"> </w:t>
      </w:r>
      <w:r>
        <w:rPr>
          <w:color w:val="000008"/>
          <w:spacing w:val="-2"/>
        </w:rPr>
        <w:t>of</w:t>
      </w:r>
      <w:r>
        <w:rPr>
          <w:color w:val="000008"/>
          <w:spacing w:val="-12"/>
        </w:rPr>
        <w:t xml:space="preserve"> </w:t>
      </w:r>
      <w:r>
        <w:rPr>
          <w:color w:val="000008"/>
          <w:spacing w:val="-2"/>
        </w:rPr>
        <w:t xml:space="preserve">all </w:t>
      </w:r>
      <w:r>
        <w:rPr>
          <w:color w:val="000008"/>
        </w:rPr>
        <w:t>pairs of</w:t>
      </w:r>
      <w:r>
        <w:rPr>
          <w:color w:val="000008"/>
          <w:spacing w:val="-2"/>
        </w:rPr>
        <w:t xml:space="preserve"> </w:t>
      </w:r>
      <w:r>
        <w:rPr>
          <w:color w:val="000008"/>
        </w:rPr>
        <w:t>drugs</w:t>
      </w:r>
      <w:r>
        <w:rPr>
          <w:color w:val="000008"/>
          <w:spacing w:val="-1"/>
        </w:rPr>
        <w:t xml:space="preserve"> </w:t>
      </w:r>
      <w:r>
        <w:rPr>
          <w:color w:val="000008"/>
        </w:rPr>
        <w:t>in</w:t>
      </w:r>
      <w:r>
        <w:rPr>
          <w:color w:val="000008"/>
          <w:spacing w:val="-1"/>
        </w:rPr>
        <w:t xml:space="preserve"> </w:t>
      </w:r>
      <w:r>
        <w:rPr>
          <w:color w:val="000008"/>
        </w:rPr>
        <w:t>DrugBank</w:t>
      </w:r>
      <w:r>
        <w:rPr>
          <w:color w:val="000008"/>
          <w:spacing w:val="-1"/>
        </w:rPr>
        <w:t xml:space="preserve"> </w:t>
      </w:r>
      <w:r>
        <w:rPr>
          <w:color w:val="000008"/>
        </w:rPr>
        <w:t>was</w:t>
      </w:r>
      <w:r>
        <w:rPr>
          <w:color w:val="000008"/>
          <w:spacing w:val="-1"/>
        </w:rPr>
        <w:t xml:space="preserve"> </w:t>
      </w:r>
      <w:r>
        <w:rPr>
          <w:color w:val="000008"/>
        </w:rPr>
        <w:t>computed to</w:t>
      </w:r>
      <w:r>
        <w:rPr>
          <w:color w:val="000008"/>
          <w:spacing w:val="-1"/>
        </w:rPr>
        <w:t xml:space="preserve"> </w:t>
      </w:r>
      <w:r>
        <w:rPr>
          <w:color w:val="000008"/>
        </w:rPr>
        <w:t>identify</w:t>
      </w:r>
      <w:r>
        <w:rPr>
          <w:color w:val="000008"/>
          <w:spacing w:val="-1"/>
        </w:rPr>
        <w:t xml:space="preserve"> </w:t>
      </w:r>
      <w:r>
        <w:rPr>
          <w:color w:val="000008"/>
        </w:rPr>
        <w:t>DDI candidates.</w:t>
      </w:r>
    </w:p>
    <w:p w14:paraId="09C4CBC6" w14:textId="77777777" w:rsidR="00650486" w:rsidRDefault="00000000">
      <w:pPr>
        <w:pStyle w:val="Heading5"/>
        <w:spacing w:before="21"/>
      </w:pPr>
      <w:r>
        <w:rPr>
          <w:color w:val="000008"/>
          <w:spacing w:val="-2"/>
        </w:rPr>
        <w:t>Results</w:t>
      </w:r>
    </w:p>
    <w:p w14:paraId="5DCA1AE2" w14:textId="77777777" w:rsidR="00650486" w:rsidRDefault="00000000">
      <w:pPr>
        <w:pStyle w:val="BodyText"/>
        <w:spacing w:before="158" w:line="360" w:lineRule="auto"/>
        <w:ind w:right="587"/>
      </w:pPr>
      <w:r>
        <w:rPr>
          <w:color w:val="000008"/>
          <w:spacing w:val="-4"/>
        </w:rPr>
        <w:t>The</w:t>
      </w:r>
      <w:r>
        <w:rPr>
          <w:color w:val="000008"/>
          <w:spacing w:val="-11"/>
        </w:rPr>
        <w:t xml:space="preserve"> </w:t>
      </w:r>
      <w:r>
        <w:rPr>
          <w:color w:val="000008"/>
          <w:spacing w:val="-4"/>
        </w:rPr>
        <w:t>methodology</w:t>
      </w:r>
      <w:r>
        <w:rPr>
          <w:color w:val="000008"/>
          <w:spacing w:val="-6"/>
        </w:rPr>
        <w:t xml:space="preserve"> </w:t>
      </w:r>
      <w:r>
        <w:rPr>
          <w:color w:val="000008"/>
          <w:spacing w:val="-4"/>
        </w:rPr>
        <w:t>was</w:t>
      </w:r>
      <w:r>
        <w:rPr>
          <w:color w:val="000008"/>
          <w:spacing w:val="-6"/>
        </w:rPr>
        <w:t xml:space="preserve"> </w:t>
      </w:r>
      <w:r>
        <w:rPr>
          <w:color w:val="000008"/>
          <w:spacing w:val="-4"/>
        </w:rPr>
        <w:t>evaluated</w:t>
      </w:r>
      <w:r>
        <w:rPr>
          <w:color w:val="000008"/>
          <w:spacing w:val="-6"/>
        </w:rPr>
        <w:t xml:space="preserve"> </w:t>
      </w:r>
      <w:r>
        <w:rPr>
          <w:color w:val="000008"/>
          <w:spacing w:val="-4"/>
        </w:rPr>
        <w:t>using</w:t>
      </w:r>
      <w:r>
        <w:rPr>
          <w:color w:val="000008"/>
          <w:spacing w:val="-6"/>
        </w:rPr>
        <w:t xml:space="preserve"> </w:t>
      </w:r>
      <w:r>
        <w:rPr>
          <w:color w:val="000008"/>
          <w:spacing w:val="-4"/>
        </w:rPr>
        <w:t>as</w:t>
      </w:r>
      <w:r>
        <w:rPr>
          <w:color w:val="000008"/>
          <w:spacing w:val="-6"/>
        </w:rPr>
        <w:t xml:space="preserve"> </w:t>
      </w:r>
      <w:r>
        <w:rPr>
          <w:color w:val="000008"/>
          <w:spacing w:val="-4"/>
        </w:rPr>
        <w:t>a</w:t>
      </w:r>
      <w:r>
        <w:rPr>
          <w:color w:val="000008"/>
          <w:spacing w:val="-7"/>
        </w:rPr>
        <w:t xml:space="preserve"> </w:t>
      </w:r>
      <w:r>
        <w:rPr>
          <w:color w:val="000008"/>
          <w:spacing w:val="-4"/>
        </w:rPr>
        <w:t>gold</w:t>
      </w:r>
      <w:r>
        <w:rPr>
          <w:color w:val="000008"/>
          <w:spacing w:val="-9"/>
        </w:rPr>
        <w:t xml:space="preserve"> </w:t>
      </w:r>
      <w:r>
        <w:rPr>
          <w:color w:val="000008"/>
          <w:spacing w:val="-4"/>
        </w:rPr>
        <w:t>standard</w:t>
      </w:r>
      <w:r>
        <w:rPr>
          <w:color w:val="000008"/>
          <w:spacing w:val="-6"/>
        </w:rPr>
        <w:t xml:space="preserve"> </w:t>
      </w:r>
      <w:r>
        <w:rPr>
          <w:color w:val="000008"/>
          <w:spacing w:val="-4"/>
        </w:rPr>
        <w:t>the</w:t>
      </w:r>
      <w:r>
        <w:rPr>
          <w:color w:val="000008"/>
          <w:spacing w:val="-7"/>
        </w:rPr>
        <w:t xml:space="preserve"> </w:t>
      </w:r>
      <w:r>
        <w:rPr>
          <w:color w:val="000008"/>
          <w:spacing w:val="-4"/>
        </w:rPr>
        <w:t>interactions</w:t>
      </w:r>
      <w:r>
        <w:rPr>
          <w:color w:val="000008"/>
          <w:spacing w:val="-6"/>
        </w:rPr>
        <w:t xml:space="preserve"> </w:t>
      </w:r>
      <w:r>
        <w:rPr>
          <w:color w:val="000008"/>
          <w:spacing w:val="-4"/>
        </w:rPr>
        <w:t xml:space="preserve">retrieved </w:t>
      </w:r>
      <w:r>
        <w:rPr>
          <w:color w:val="000008"/>
        </w:rPr>
        <w:t>from</w:t>
      </w:r>
      <w:r>
        <w:rPr>
          <w:color w:val="000008"/>
          <w:spacing w:val="-6"/>
        </w:rPr>
        <w:t xml:space="preserve"> </w:t>
      </w:r>
      <w:r>
        <w:rPr>
          <w:color w:val="000008"/>
        </w:rPr>
        <w:t>the</w:t>
      </w:r>
      <w:r>
        <w:rPr>
          <w:color w:val="000008"/>
          <w:spacing w:val="-7"/>
        </w:rPr>
        <w:t xml:space="preserve"> </w:t>
      </w:r>
      <w:r>
        <w:rPr>
          <w:color w:val="000008"/>
        </w:rPr>
        <w:t>initial</w:t>
      </w:r>
      <w:r>
        <w:rPr>
          <w:color w:val="000008"/>
          <w:spacing w:val="-6"/>
        </w:rPr>
        <w:t xml:space="preserve"> </w:t>
      </w:r>
      <w:r>
        <w:rPr>
          <w:color w:val="000008"/>
        </w:rPr>
        <w:t>DrugBank</w:t>
      </w:r>
      <w:r>
        <w:rPr>
          <w:color w:val="000008"/>
          <w:spacing w:val="-6"/>
        </w:rPr>
        <w:t xml:space="preserve"> </w:t>
      </w:r>
      <w:r>
        <w:rPr>
          <w:color w:val="000008"/>
        </w:rPr>
        <w:t>database.</w:t>
      </w:r>
      <w:r>
        <w:rPr>
          <w:color w:val="000008"/>
          <w:spacing w:val="-5"/>
        </w:rPr>
        <w:t xml:space="preserve"> </w:t>
      </w:r>
      <w:r>
        <w:rPr>
          <w:color w:val="000008"/>
        </w:rPr>
        <w:t>Results</w:t>
      </w:r>
      <w:r>
        <w:rPr>
          <w:color w:val="000008"/>
          <w:spacing w:val="-6"/>
        </w:rPr>
        <w:t xml:space="preserve"> </w:t>
      </w:r>
      <w:r>
        <w:rPr>
          <w:color w:val="000008"/>
        </w:rPr>
        <w:t>demonstrated</w:t>
      </w:r>
      <w:r>
        <w:rPr>
          <w:color w:val="000008"/>
          <w:spacing w:val="-6"/>
        </w:rPr>
        <w:t xml:space="preserve"> </w:t>
      </w:r>
      <w:r>
        <w:rPr>
          <w:color w:val="000008"/>
        </w:rPr>
        <w:t>an</w:t>
      </w:r>
      <w:r>
        <w:rPr>
          <w:color w:val="000008"/>
          <w:spacing w:val="-6"/>
        </w:rPr>
        <w:t xml:space="preserve"> </w:t>
      </w:r>
      <w:r>
        <w:rPr>
          <w:color w:val="000008"/>
        </w:rPr>
        <w:t>overall</w:t>
      </w:r>
      <w:r>
        <w:rPr>
          <w:color w:val="000008"/>
          <w:spacing w:val="-6"/>
        </w:rPr>
        <w:t xml:space="preserve"> </w:t>
      </w:r>
      <w:r>
        <w:rPr>
          <w:color w:val="000008"/>
        </w:rPr>
        <w:t>sensitivity of</w:t>
      </w:r>
      <w:r>
        <w:rPr>
          <w:color w:val="000008"/>
          <w:spacing w:val="-15"/>
        </w:rPr>
        <w:t xml:space="preserve"> </w:t>
      </w:r>
      <w:r>
        <w:rPr>
          <w:color w:val="000008"/>
        </w:rPr>
        <w:t>0.68,</w:t>
      </w:r>
      <w:r>
        <w:rPr>
          <w:color w:val="000008"/>
          <w:spacing w:val="-15"/>
        </w:rPr>
        <w:t xml:space="preserve"> </w:t>
      </w:r>
      <w:r>
        <w:rPr>
          <w:color w:val="000008"/>
        </w:rPr>
        <w:t>specificity</w:t>
      </w:r>
      <w:r>
        <w:rPr>
          <w:color w:val="000008"/>
          <w:spacing w:val="-15"/>
        </w:rPr>
        <w:t xml:space="preserve"> </w:t>
      </w:r>
      <w:r>
        <w:rPr>
          <w:color w:val="000008"/>
        </w:rPr>
        <w:t>of</w:t>
      </w:r>
      <w:r>
        <w:rPr>
          <w:color w:val="000008"/>
          <w:spacing w:val="-15"/>
        </w:rPr>
        <w:t xml:space="preserve"> </w:t>
      </w:r>
      <w:r>
        <w:rPr>
          <w:color w:val="000008"/>
        </w:rPr>
        <w:t>0.96,</w:t>
      </w:r>
      <w:r>
        <w:rPr>
          <w:color w:val="000008"/>
          <w:spacing w:val="-15"/>
        </w:rPr>
        <w:t xml:space="preserve"> </w:t>
      </w:r>
      <w:r>
        <w:rPr>
          <w:color w:val="000008"/>
        </w:rPr>
        <w:t>and</w:t>
      </w:r>
      <w:r>
        <w:rPr>
          <w:color w:val="000008"/>
          <w:spacing w:val="-15"/>
        </w:rPr>
        <w:t xml:space="preserve"> </w:t>
      </w:r>
      <w:r>
        <w:rPr>
          <w:color w:val="000008"/>
        </w:rPr>
        <w:t>precision</w:t>
      </w:r>
      <w:r>
        <w:rPr>
          <w:color w:val="000008"/>
          <w:spacing w:val="-15"/>
        </w:rPr>
        <w:t xml:space="preserve"> </w:t>
      </w:r>
      <w:r>
        <w:rPr>
          <w:color w:val="000008"/>
        </w:rPr>
        <w:t>of</w:t>
      </w:r>
      <w:r>
        <w:rPr>
          <w:color w:val="000008"/>
          <w:spacing w:val="-15"/>
        </w:rPr>
        <w:t xml:space="preserve"> </w:t>
      </w:r>
      <w:r>
        <w:rPr>
          <w:color w:val="000008"/>
        </w:rPr>
        <w:t>0.26.</w:t>
      </w:r>
      <w:r>
        <w:rPr>
          <w:color w:val="000008"/>
          <w:spacing w:val="-15"/>
        </w:rPr>
        <w:t xml:space="preserve"> </w:t>
      </w:r>
      <w:r>
        <w:rPr>
          <w:color w:val="000008"/>
        </w:rPr>
        <w:t>Additionally,</w:t>
      </w:r>
      <w:r>
        <w:rPr>
          <w:color w:val="000008"/>
          <w:spacing w:val="-15"/>
        </w:rPr>
        <w:t xml:space="preserve"> </w:t>
      </w:r>
      <w:r>
        <w:rPr>
          <w:color w:val="000008"/>
        </w:rPr>
        <w:t>the</w:t>
      </w:r>
      <w:r>
        <w:rPr>
          <w:color w:val="000008"/>
          <w:spacing w:val="-15"/>
        </w:rPr>
        <w:t xml:space="preserve"> </w:t>
      </w:r>
      <w:r>
        <w:rPr>
          <w:color w:val="000008"/>
        </w:rPr>
        <w:t xml:space="preserve">methodology was also evaluated in an independent test using the Micromedex/Drugdex </w:t>
      </w:r>
      <w:r>
        <w:rPr>
          <w:color w:val="000008"/>
          <w:spacing w:val="-2"/>
        </w:rPr>
        <w:t>database.</w:t>
      </w:r>
    </w:p>
    <w:p w14:paraId="2D763388" w14:textId="77777777" w:rsidR="00650486" w:rsidRDefault="00000000">
      <w:pPr>
        <w:pStyle w:val="Heading5"/>
        <w:spacing w:before="21"/>
      </w:pPr>
      <w:r>
        <w:rPr>
          <w:color w:val="000008"/>
          <w:spacing w:val="-2"/>
        </w:rPr>
        <w:t>Conclusion</w:t>
      </w:r>
    </w:p>
    <w:p w14:paraId="2AA3C3AC" w14:textId="77777777" w:rsidR="00650486" w:rsidRDefault="00000000">
      <w:pPr>
        <w:pStyle w:val="BodyText"/>
        <w:spacing w:before="156" w:line="360" w:lineRule="auto"/>
        <w:ind w:right="588"/>
      </w:pPr>
      <w:r>
        <w:rPr>
          <w:color w:val="000008"/>
        </w:rPr>
        <w:t>The</w:t>
      </w:r>
      <w:r>
        <w:rPr>
          <w:color w:val="000008"/>
          <w:spacing w:val="-12"/>
        </w:rPr>
        <w:t xml:space="preserve"> </w:t>
      </w:r>
      <w:r>
        <w:rPr>
          <w:color w:val="000008"/>
        </w:rPr>
        <w:t>proposed</w:t>
      </w:r>
      <w:r>
        <w:rPr>
          <w:color w:val="000008"/>
          <w:spacing w:val="-10"/>
        </w:rPr>
        <w:t xml:space="preserve"> </w:t>
      </w:r>
      <w:r>
        <w:rPr>
          <w:color w:val="000008"/>
        </w:rPr>
        <w:t>methodology</w:t>
      </w:r>
      <w:r>
        <w:rPr>
          <w:color w:val="000008"/>
          <w:spacing w:val="-11"/>
        </w:rPr>
        <w:t xml:space="preserve"> </w:t>
      </w:r>
      <w:r>
        <w:rPr>
          <w:color w:val="000008"/>
        </w:rPr>
        <w:t>is</w:t>
      </w:r>
      <w:r>
        <w:rPr>
          <w:color w:val="000008"/>
          <w:spacing w:val="-11"/>
        </w:rPr>
        <w:t xml:space="preserve"> </w:t>
      </w:r>
      <w:r>
        <w:rPr>
          <w:color w:val="000008"/>
        </w:rPr>
        <w:t>simple,</w:t>
      </w:r>
      <w:r>
        <w:rPr>
          <w:color w:val="000008"/>
          <w:spacing w:val="-10"/>
        </w:rPr>
        <w:t xml:space="preserve"> </w:t>
      </w:r>
      <w:r>
        <w:rPr>
          <w:color w:val="000008"/>
        </w:rPr>
        <w:t>efficient,</w:t>
      </w:r>
      <w:r>
        <w:rPr>
          <w:color w:val="000008"/>
          <w:spacing w:val="-10"/>
        </w:rPr>
        <w:t xml:space="preserve"> </w:t>
      </w:r>
      <w:r>
        <w:rPr>
          <w:color w:val="000008"/>
        </w:rPr>
        <w:t>allows</w:t>
      </w:r>
      <w:r>
        <w:rPr>
          <w:color w:val="000008"/>
          <w:spacing w:val="-11"/>
        </w:rPr>
        <w:t xml:space="preserve"> </w:t>
      </w:r>
      <w:r>
        <w:rPr>
          <w:color w:val="000008"/>
        </w:rPr>
        <w:t>the</w:t>
      </w:r>
      <w:r>
        <w:rPr>
          <w:color w:val="000008"/>
          <w:spacing w:val="-12"/>
        </w:rPr>
        <w:t xml:space="preserve"> </w:t>
      </w:r>
      <w:r>
        <w:rPr>
          <w:color w:val="000008"/>
        </w:rPr>
        <w:t>investigation</w:t>
      </w:r>
      <w:r>
        <w:rPr>
          <w:color w:val="000008"/>
          <w:spacing w:val="-11"/>
        </w:rPr>
        <w:t xml:space="preserve"> </w:t>
      </w:r>
      <w:r>
        <w:rPr>
          <w:color w:val="000008"/>
        </w:rPr>
        <w:t>of</w:t>
      </w:r>
      <w:r>
        <w:rPr>
          <w:color w:val="000008"/>
          <w:spacing w:val="-12"/>
        </w:rPr>
        <w:t xml:space="preserve"> </w:t>
      </w:r>
      <w:r>
        <w:rPr>
          <w:color w:val="000008"/>
        </w:rPr>
        <w:t>large numbers</w:t>
      </w:r>
      <w:r>
        <w:rPr>
          <w:color w:val="000008"/>
          <w:spacing w:val="-15"/>
        </w:rPr>
        <w:t xml:space="preserve"> </w:t>
      </w:r>
      <w:r>
        <w:rPr>
          <w:color w:val="000008"/>
        </w:rPr>
        <w:t>of</w:t>
      </w:r>
      <w:r>
        <w:rPr>
          <w:color w:val="000008"/>
          <w:spacing w:val="-15"/>
        </w:rPr>
        <w:t xml:space="preserve"> </w:t>
      </w:r>
      <w:r>
        <w:rPr>
          <w:color w:val="000008"/>
        </w:rPr>
        <w:t>drugs,</w:t>
      </w:r>
      <w:r>
        <w:rPr>
          <w:color w:val="000008"/>
          <w:spacing w:val="-15"/>
        </w:rPr>
        <w:t xml:space="preserve"> </w:t>
      </w:r>
      <w:r>
        <w:rPr>
          <w:color w:val="000008"/>
        </w:rPr>
        <w:t>and</w:t>
      </w:r>
      <w:r>
        <w:rPr>
          <w:color w:val="000008"/>
          <w:spacing w:val="-10"/>
        </w:rPr>
        <w:t xml:space="preserve"> </w:t>
      </w:r>
      <w:r>
        <w:rPr>
          <w:color w:val="000008"/>
        </w:rPr>
        <w:t>helps</w:t>
      </w:r>
      <w:r>
        <w:rPr>
          <w:color w:val="000008"/>
          <w:spacing w:val="-12"/>
        </w:rPr>
        <w:t xml:space="preserve"> </w:t>
      </w:r>
      <w:r>
        <w:rPr>
          <w:color w:val="000008"/>
        </w:rPr>
        <w:t>highlight</w:t>
      </w:r>
      <w:r>
        <w:rPr>
          <w:color w:val="000008"/>
          <w:spacing w:val="-11"/>
        </w:rPr>
        <w:t xml:space="preserve"> </w:t>
      </w:r>
      <w:r>
        <w:rPr>
          <w:color w:val="000008"/>
        </w:rPr>
        <w:t>the</w:t>
      </w:r>
      <w:r>
        <w:rPr>
          <w:color w:val="000008"/>
          <w:spacing w:val="-11"/>
        </w:rPr>
        <w:t xml:space="preserve"> </w:t>
      </w:r>
      <w:r>
        <w:rPr>
          <w:color w:val="000008"/>
        </w:rPr>
        <w:t>etiology</w:t>
      </w:r>
      <w:r>
        <w:rPr>
          <w:color w:val="000008"/>
          <w:spacing w:val="-10"/>
        </w:rPr>
        <w:t xml:space="preserve"> </w:t>
      </w:r>
      <w:r>
        <w:rPr>
          <w:color w:val="000008"/>
        </w:rPr>
        <w:t>of</w:t>
      </w:r>
      <w:r>
        <w:rPr>
          <w:color w:val="000008"/>
          <w:spacing w:val="-10"/>
        </w:rPr>
        <w:t xml:space="preserve"> </w:t>
      </w:r>
      <w:r>
        <w:rPr>
          <w:color w:val="000008"/>
        </w:rPr>
        <w:t>DDI.</w:t>
      </w:r>
      <w:r>
        <w:rPr>
          <w:color w:val="000008"/>
          <w:spacing w:val="-15"/>
        </w:rPr>
        <w:t xml:space="preserve"> </w:t>
      </w:r>
      <w:r>
        <w:rPr>
          <w:color w:val="000008"/>
        </w:rPr>
        <w:t>A</w:t>
      </w:r>
      <w:r>
        <w:rPr>
          <w:color w:val="000008"/>
          <w:spacing w:val="-15"/>
        </w:rPr>
        <w:t xml:space="preserve"> </w:t>
      </w:r>
      <w:r>
        <w:rPr>
          <w:color w:val="000008"/>
        </w:rPr>
        <w:t>database</w:t>
      </w:r>
      <w:r>
        <w:rPr>
          <w:color w:val="000008"/>
          <w:spacing w:val="-13"/>
        </w:rPr>
        <w:t xml:space="preserve"> </w:t>
      </w:r>
      <w:r>
        <w:rPr>
          <w:color w:val="000008"/>
        </w:rPr>
        <w:t>of</w:t>
      </w:r>
      <w:r>
        <w:rPr>
          <w:color w:val="000008"/>
          <w:spacing w:val="-10"/>
        </w:rPr>
        <w:t xml:space="preserve"> </w:t>
      </w:r>
      <w:r>
        <w:rPr>
          <w:color w:val="000008"/>
        </w:rPr>
        <w:t>58</w:t>
      </w:r>
      <w:r>
        <w:rPr>
          <w:color w:val="000008"/>
          <w:spacing w:val="-10"/>
        </w:rPr>
        <w:t xml:space="preserve"> </w:t>
      </w:r>
      <w:r>
        <w:rPr>
          <w:color w:val="000008"/>
        </w:rPr>
        <w:t>403 predicted DDIs with structural evidence is provided as an open resource for investigators seeking to analyze DDIs.</w:t>
      </w:r>
    </w:p>
    <w:p w14:paraId="67965A19"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0E0B6F44" w14:textId="77777777" w:rsidR="00650486" w:rsidRDefault="00000000">
      <w:pPr>
        <w:pStyle w:val="Heading5"/>
        <w:spacing w:line="360" w:lineRule="auto"/>
        <w:ind w:right="589"/>
        <w:jc w:val="both"/>
      </w:pPr>
      <w:r>
        <w:rPr>
          <w:color w:val="000008"/>
        </w:rPr>
        <w:lastRenderedPageBreak/>
        <w:t>TITLE: Machine Learning Prediction of Cancer Cell Sensitivity to Drugs Based on Genomic and Chemical Properties</w:t>
      </w:r>
    </w:p>
    <w:p w14:paraId="67B832AE" w14:textId="77777777" w:rsidR="00650486" w:rsidRDefault="00000000">
      <w:pPr>
        <w:pStyle w:val="BodyText"/>
        <w:spacing w:before="20"/>
      </w:pPr>
      <w:r>
        <w:rPr>
          <w:b/>
          <w:color w:val="000008"/>
          <w:spacing w:val="-2"/>
        </w:rPr>
        <w:t>AUTHORS:</w:t>
      </w:r>
      <w:r>
        <w:rPr>
          <w:b/>
          <w:color w:val="000008"/>
          <w:spacing w:val="-9"/>
        </w:rPr>
        <w:t xml:space="preserve"> </w:t>
      </w:r>
      <w:r>
        <w:rPr>
          <w:color w:val="000008"/>
          <w:spacing w:val="-2"/>
        </w:rPr>
        <w:t>M.</w:t>
      </w:r>
      <w:r>
        <w:rPr>
          <w:color w:val="000008"/>
          <w:spacing w:val="-8"/>
        </w:rPr>
        <w:t xml:space="preserve"> </w:t>
      </w:r>
      <w:r>
        <w:rPr>
          <w:color w:val="000008"/>
          <w:spacing w:val="-2"/>
        </w:rPr>
        <w:t>P.</w:t>
      </w:r>
      <w:r>
        <w:rPr>
          <w:color w:val="000008"/>
          <w:spacing w:val="-7"/>
        </w:rPr>
        <w:t xml:space="preserve"> </w:t>
      </w:r>
      <w:r>
        <w:rPr>
          <w:color w:val="000008"/>
          <w:spacing w:val="-2"/>
        </w:rPr>
        <w:t>Menden,</w:t>
      </w:r>
      <w:r>
        <w:rPr>
          <w:color w:val="000008"/>
          <w:spacing w:val="-8"/>
        </w:rPr>
        <w:t xml:space="preserve"> </w:t>
      </w:r>
      <w:r>
        <w:rPr>
          <w:color w:val="000008"/>
          <w:spacing w:val="-2"/>
        </w:rPr>
        <w:t>F.</w:t>
      </w:r>
      <w:r>
        <w:rPr>
          <w:color w:val="000008"/>
          <w:spacing w:val="-7"/>
        </w:rPr>
        <w:t xml:space="preserve"> </w:t>
      </w:r>
      <w:r>
        <w:rPr>
          <w:color w:val="000008"/>
          <w:spacing w:val="-2"/>
        </w:rPr>
        <w:t>Iorio,</w:t>
      </w:r>
      <w:r>
        <w:rPr>
          <w:color w:val="000008"/>
          <w:spacing w:val="-8"/>
        </w:rPr>
        <w:t xml:space="preserve"> </w:t>
      </w:r>
      <w:r>
        <w:rPr>
          <w:color w:val="000008"/>
          <w:spacing w:val="-2"/>
        </w:rPr>
        <w:t>M.</w:t>
      </w:r>
      <w:r>
        <w:rPr>
          <w:color w:val="000008"/>
          <w:spacing w:val="-7"/>
        </w:rPr>
        <w:t xml:space="preserve"> </w:t>
      </w:r>
      <w:r>
        <w:rPr>
          <w:color w:val="000008"/>
          <w:spacing w:val="-2"/>
        </w:rPr>
        <w:t>Garnett,</w:t>
      </w:r>
      <w:r>
        <w:rPr>
          <w:color w:val="000008"/>
          <w:spacing w:val="-8"/>
        </w:rPr>
        <w:t xml:space="preserve"> </w:t>
      </w:r>
      <w:r>
        <w:rPr>
          <w:color w:val="000008"/>
          <w:spacing w:val="-2"/>
        </w:rPr>
        <w:t>U.</w:t>
      </w:r>
      <w:r>
        <w:rPr>
          <w:color w:val="000008"/>
          <w:spacing w:val="-8"/>
        </w:rPr>
        <w:t xml:space="preserve"> </w:t>
      </w:r>
      <w:r>
        <w:rPr>
          <w:color w:val="000008"/>
          <w:spacing w:val="-2"/>
        </w:rPr>
        <w:t>McDermott,</w:t>
      </w:r>
      <w:r>
        <w:rPr>
          <w:color w:val="000008"/>
          <w:spacing w:val="-8"/>
        </w:rPr>
        <w:t xml:space="preserve"> </w:t>
      </w:r>
      <w:r>
        <w:rPr>
          <w:color w:val="000008"/>
          <w:spacing w:val="-2"/>
        </w:rPr>
        <w:t>C.</w:t>
      </w:r>
      <w:r>
        <w:rPr>
          <w:color w:val="000008"/>
          <w:spacing w:val="-7"/>
        </w:rPr>
        <w:t xml:space="preserve"> </w:t>
      </w:r>
      <w:r>
        <w:rPr>
          <w:color w:val="000008"/>
          <w:spacing w:val="-2"/>
        </w:rPr>
        <w:t>H.</w:t>
      </w:r>
      <w:r>
        <w:rPr>
          <w:color w:val="000008"/>
          <w:spacing w:val="-9"/>
        </w:rPr>
        <w:t xml:space="preserve"> </w:t>
      </w:r>
      <w:r>
        <w:rPr>
          <w:color w:val="000008"/>
          <w:spacing w:val="-2"/>
        </w:rPr>
        <w:t>Benes,</w:t>
      </w:r>
      <w:r>
        <w:rPr>
          <w:color w:val="000008"/>
          <w:spacing w:val="-7"/>
        </w:rPr>
        <w:t xml:space="preserve"> </w:t>
      </w:r>
      <w:r>
        <w:rPr>
          <w:color w:val="000008"/>
          <w:spacing w:val="-5"/>
        </w:rPr>
        <w:t>P.</w:t>
      </w:r>
    </w:p>
    <w:p w14:paraId="207D3925" w14:textId="77777777" w:rsidR="00650486" w:rsidRDefault="00000000">
      <w:pPr>
        <w:pStyle w:val="BodyText"/>
        <w:spacing w:before="139"/>
      </w:pPr>
      <w:r>
        <w:rPr>
          <w:color w:val="000008"/>
          <w:spacing w:val="-2"/>
        </w:rPr>
        <w:t>J.</w:t>
      </w:r>
      <w:r>
        <w:rPr>
          <w:color w:val="000008"/>
          <w:spacing w:val="-9"/>
        </w:rPr>
        <w:t xml:space="preserve"> </w:t>
      </w:r>
      <w:r>
        <w:rPr>
          <w:color w:val="000008"/>
          <w:spacing w:val="-2"/>
        </w:rPr>
        <w:t>Ballester,</w:t>
      </w:r>
      <w:r>
        <w:rPr>
          <w:color w:val="000008"/>
          <w:spacing w:val="-8"/>
        </w:rPr>
        <w:t xml:space="preserve"> </w:t>
      </w:r>
      <w:r>
        <w:rPr>
          <w:color w:val="000008"/>
          <w:spacing w:val="-2"/>
        </w:rPr>
        <w:t>et</w:t>
      </w:r>
      <w:r>
        <w:rPr>
          <w:color w:val="000008"/>
          <w:spacing w:val="-5"/>
        </w:rPr>
        <w:t xml:space="preserve"> al.</w:t>
      </w:r>
    </w:p>
    <w:p w14:paraId="7F06048C" w14:textId="77777777" w:rsidR="00650486" w:rsidRDefault="00000000">
      <w:pPr>
        <w:pStyle w:val="BodyText"/>
        <w:spacing w:before="159" w:line="360" w:lineRule="auto"/>
        <w:ind w:right="585"/>
      </w:pPr>
      <w:r>
        <w:rPr>
          <w:b/>
          <w:color w:val="000008"/>
          <w:spacing w:val="-2"/>
        </w:rPr>
        <w:t>ABSTRACT:</w:t>
      </w:r>
      <w:r>
        <w:rPr>
          <w:b/>
          <w:color w:val="000008"/>
          <w:spacing w:val="-8"/>
        </w:rPr>
        <w:t xml:space="preserve"> </w:t>
      </w:r>
      <w:r>
        <w:rPr>
          <w:color w:val="000008"/>
          <w:spacing w:val="-2"/>
        </w:rPr>
        <w:t>Predicting</w:t>
      </w:r>
      <w:r>
        <w:rPr>
          <w:color w:val="000008"/>
          <w:spacing w:val="-7"/>
        </w:rPr>
        <w:t xml:space="preserve"> </w:t>
      </w:r>
      <w:r>
        <w:rPr>
          <w:color w:val="000008"/>
          <w:spacing w:val="-2"/>
        </w:rPr>
        <w:t>the</w:t>
      </w:r>
      <w:r>
        <w:rPr>
          <w:color w:val="000008"/>
          <w:spacing w:val="-8"/>
        </w:rPr>
        <w:t xml:space="preserve"> </w:t>
      </w:r>
      <w:r>
        <w:rPr>
          <w:color w:val="000008"/>
          <w:spacing w:val="-2"/>
        </w:rPr>
        <w:t>response</w:t>
      </w:r>
      <w:r>
        <w:rPr>
          <w:color w:val="000008"/>
          <w:spacing w:val="-8"/>
        </w:rPr>
        <w:t xml:space="preserve"> </w:t>
      </w:r>
      <w:r>
        <w:rPr>
          <w:color w:val="000008"/>
          <w:spacing w:val="-2"/>
        </w:rPr>
        <w:t>of</w:t>
      </w:r>
      <w:r>
        <w:rPr>
          <w:color w:val="000008"/>
          <w:spacing w:val="-8"/>
        </w:rPr>
        <w:t xml:space="preserve"> </w:t>
      </w:r>
      <w:r>
        <w:rPr>
          <w:color w:val="000008"/>
          <w:spacing w:val="-2"/>
        </w:rPr>
        <w:t>a</w:t>
      </w:r>
      <w:r>
        <w:rPr>
          <w:color w:val="000008"/>
          <w:spacing w:val="-8"/>
        </w:rPr>
        <w:t xml:space="preserve"> </w:t>
      </w:r>
      <w:r>
        <w:rPr>
          <w:color w:val="000008"/>
          <w:spacing w:val="-2"/>
        </w:rPr>
        <w:t>specific</w:t>
      </w:r>
      <w:r>
        <w:rPr>
          <w:color w:val="000008"/>
          <w:spacing w:val="-6"/>
        </w:rPr>
        <w:t xml:space="preserve"> </w:t>
      </w:r>
      <w:r>
        <w:rPr>
          <w:color w:val="000008"/>
          <w:spacing w:val="-2"/>
        </w:rPr>
        <w:t>cancer</w:t>
      </w:r>
      <w:r>
        <w:rPr>
          <w:color w:val="000008"/>
          <w:spacing w:val="-10"/>
        </w:rPr>
        <w:t xml:space="preserve"> </w:t>
      </w:r>
      <w:r>
        <w:rPr>
          <w:color w:val="000008"/>
          <w:spacing w:val="-2"/>
        </w:rPr>
        <w:t>to</w:t>
      </w:r>
      <w:r>
        <w:rPr>
          <w:color w:val="000008"/>
          <w:spacing w:val="-7"/>
        </w:rPr>
        <w:t xml:space="preserve"> </w:t>
      </w:r>
      <w:r>
        <w:rPr>
          <w:color w:val="000008"/>
          <w:spacing w:val="-2"/>
        </w:rPr>
        <w:t>a</w:t>
      </w:r>
      <w:r>
        <w:rPr>
          <w:color w:val="000008"/>
          <w:spacing w:val="-7"/>
        </w:rPr>
        <w:t xml:space="preserve"> </w:t>
      </w:r>
      <w:r>
        <w:rPr>
          <w:color w:val="000008"/>
          <w:spacing w:val="-2"/>
        </w:rPr>
        <w:t>therapy</w:t>
      </w:r>
      <w:r>
        <w:rPr>
          <w:color w:val="000008"/>
          <w:spacing w:val="-10"/>
        </w:rPr>
        <w:t xml:space="preserve"> </w:t>
      </w:r>
      <w:r>
        <w:rPr>
          <w:color w:val="000008"/>
          <w:spacing w:val="-2"/>
        </w:rPr>
        <w:t>is</w:t>
      </w:r>
      <w:r>
        <w:rPr>
          <w:color w:val="000008"/>
          <w:spacing w:val="-7"/>
        </w:rPr>
        <w:t xml:space="preserve"> </w:t>
      </w:r>
      <w:r>
        <w:rPr>
          <w:color w:val="000008"/>
          <w:spacing w:val="-2"/>
        </w:rPr>
        <w:t>a</w:t>
      </w:r>
      <w:r>
        <w:rPr>
          <w:color w:val="000008"/>
          <w:spacing w:val="-8"/>
        </w:rPr>
        <w:t xml:space="preserve"> </w:t>
      </w:r>
      <w:r>
        <w:rPr>
          <w:color w:val="000008"/>
          <w:spacing w:val="-2"/>
        </w:rPr>
        <w:t xml:space="preserve">major </w:t>
      </w:r>
      <w:r>
        <w:rPr>
          <w:color w:val="000008"/>
        </w:rPr>
        <w:t>goal</w:t>
      </w:r>
      <w:r>
        <w:rPr>
          <w:color w:val="000008"/>
          <w:spacing w:val="-13"/>
        </w:rPr>
        <w:t xml:space="preserve"> </w:t>
      </w:r>
      <w:r>
        <w:rPr>
          <w:color w:val="000008"/>
        </w:rPr>
        <w:t>in</w:t>
      </w:r>
      <w:r>
        <w:rPr>
          <w:color w:val="000008"/>
          <w:spacing w:val="-14"/>
        </w:rPr>
        <w:t xml:space="preserve"> </w:t>
      </w:r>
      <w:r>
        <w:rPr>
          <w:color w:val="000008"/>
        </w:rPr>
        <w:t>modern</w:t>
      </w:r>
      <w:r>
        <w:rPr>
          <w:color w:val="000008"/>
          <w:spacing w:val="-14"/>
        </w:rPr>
        <w:t xml:space="preserve"> </w:t>
      </w:r>
      <w:r>
        <w:rPr>
          <w:color w:val="000008"/>
        </w:rPr>
        <w:t>oncology</w:t>
      </w:r>
      <w:r>
        <w:rPr>
          <w:color w:val="000008"/>
          <w:spacing w:val="-11"/>
        </w:rPr>
        <w:t xml:space="preserve"> </w:t>
      </w:r>
      <w:r>
        <w:rPr>
          <w:color w:val="000008"/>
        </w:rPr>
        <w:t>that</w:t>
      </w:r>
      <w:r>
        <w:rPr>
          <w:color w:val="000008"/>
          <w:spacing w:val="-13"/>
        </w:rPr>
        <w:t xml:space="preserve"> </w:t>
      </w:r>
      <w:r>
        <w:rPr>
          <w:color w:val="000008"/>
        </w:rPr>
        <w:t>should</w:t>
      </w:r>
      <w:r>
        <w:rPr>
          <w:color w:val="000008"/>
          <w:spacing w:val="-11"/>
        </w:rPr>
        <w:t xml:space="preserve"> </w:t>
      </w:r>
      <w:r>
        <w:rPr>
          <w:color w:val="000008"/>
        </w:rPr>
        <w:t>ultimately</w:t>
      </w:r>
      <w:r>
        <w:rPr>
          <w:color w:val="000008"/>
          <w:spacing w:val="-14"/>
        </w:rPr>
        <w:t xml:space="preserve"> </w:t>
      </w:r>
      <w:r>
        <w:rPr>
          <w:color w:val="000008"/>
        </w:rPr>
        <w:t>lead</w:t>
      </w:r>
      <w:r>
        <w:rPr>
          <w:color w:val="000008"/>
          <w:spacing w:val="-14"/>
        </w:rPr>
        <w:t xml:space="preserve"> </w:t>
      </w:r>
      <w:r>
        <w:rPr>
          <w:color w:val="000008"/>
        </w:rPr>
        <w:t>to</w:t>
      </w:r>
      <w:r>
        <w:rPr>
          <w:color w:val="000008"/>
          <w:spacing w:val="-14"/>
        </w:rPr>
        <w:t xml:space="preserve"> </w:t>
      </w:r>
      <w:r>
        <w:rPr>
          <w:color w:val="000008"/>
        </w:rPr>
        <w:t>a</w:t>
      </w:r>
      <w:r>
        <w:rPr>
          <w:color w:val="000008"/>
          <w:spacing w:val="-15"/>
        </w:rPr>
        <w:t xml:space="preserve"> </w:t>
      </w:r>
      <w:r>
        <w:rPr>
          <w:color w:val="000008"/>
        </w:rPr>
        <w:t>personalised</w:t>
      </w:r>
      <w:r>
        <w:rPr>
          <w:color w:val="000008"/>
          <w:spacing w:val="-14"/>
        </w:rPr>
        <w:t xml:space="preserve"> </w:t>
      </w:r>
      <w:r>
        <w:rPr>
          <w:color w:val="000008"/>
        </w:rPr>
        <w:t>treatment. High-throughput screenings</w:t>
      </w:r>
      <w:r>
        <w:rPr>
          <w:color w:val="000008"/>
          <w:spacing w:val="-1"/>
        </w:rPr>
        <w:t xml:space="preserve"> </w:t>
      </w:r>
      <w:r>
        <w:rPr>
          <w:color w:val="000008"/>
        </w:rPr>
        <w:t>of</w:t>
      </w:r>
      <w:r>
        <w:rPr>
          <w:color w:val="000008"/>
          <w:spacing w:val="-2"/>
        </w:rPr>
        <w:t xml:space="preserve"> </w:t>
      </w:r>
      <w:r>
        <w:rPr>
          <w:color w:val="000008"/>
        </w:rPr>
        <w:t>potentially</w:t>
      </w:r>
      <w:r>
        <w:rPr>
          <w:color w:val="000008"/>
          <w:spacing w:val="-1"/>
        </w:rPr>
        <w:t xml:space="preserve"> </w:t>
      </w:r>
      <w:r>
        <w:rPr>
          <w:color w:val="000008"/>
        </w:rPr>
        <w:t>active compounds</w:t>
      </w:r>
      <w:r>
        <w:rPr>
          <w:color w:val="000008"/>
          <w:spacing w:val="-1"/>
        </w:rPr>
        <w:t xml:space="preserve"> </w:t>
      </w:r>
      <w:r>
        <w:rPr>
          <w:color w:val="000008"/>
        </w:rPr>
        <w:t>against a</w:t>
      </w:r>
      <w:r>
        <w:rPr>
          <w:color w:val="000008"/>
          <w:spacing w:val="-2"/>
        </w:rPr>
        <w:t xml:space="preserve"> </w:t>
      </w:r>
      <w:r>
        <w:rPr>
          <w:color w:val="000008"/>
        </w:rPr>
        <w:t xml:space="preserve">panel of </w:t>
      </w:r>
      <w:r>
        <w:rPr>
          <w:color w:val="000008"/>
          <w:spacing w:val="-2"/>
        </w:rPr>
        <w:t>genomically</w:t>
      </w:r>
      <w:r>
        <w:rPr>
          <w:color w:val="000008"/>
          <w:spacing w:val="-6"/>
        </w:rPr>
        <w:t xml:space="preserve"> </w:t>
      </w:r>
      <w:r>
        <w:rPr>
          <w:color w:val="000008"/>
          <w:spacing w:val="-2"/>
        </w:rPr>
        <w:t>heterogeneous</w:t>
      </w:r>
      <w:r>
        <w:rPr>
          <w:color w:val="000008"/>
          <w:spacing w:val="-8"/>
        </w:rPr>
        <w:t xml:space="preserve"> </w:t>
      </w:r>
      <w:r>
        <w:rPr>
          <w:color w:val="000008"/>
          <w:spacing w:val="-2"/>
        </w:rPr>
        <w:t>cancer</w:t>
      </w:r>
      <w:r>
        <w:rPr>
          <w:color w:val="000008"/>
          <w:spacing w:val="-9"/>
        </w:rPr>
        <w:t xml:space="preserve"> </w:t>
      </w:r>
      <w:r>
        <w:rPr>
          <w:color w:val="000008"/>
          <w:spacing w:val="-2"/>
        </w:rPr>
        <w:t>cell</w:t>
      </w:r>
      <w:r>
        <w:rPr>
          <w:color w:val="000008"/>
          <w:spacing w:val="-8"/>
        </w:rPr>
        <w:t xml:space="preserve"> </w:t>
      </w:r>
      <w:r>
        <w:rPr>
          <w:color w:val="000008"/>
          <w:spacing w:val="-2"/>
        </w:rPr>
        <w:t>lines</w:t>
      </w:r>
      <w:r>
        <w:rPr>
          <w:color w:val="000008"/>
          <w:spacing w:val="-6"/>
        </w:rPr>
        <w:t xml:space="preserve"> </w:t>
      </w:r>
      <w:r>
        <w:rPr>
          <w:color w:val="000008"/>
          <w:spacing w:val="-2"/>
        </w:rPr>
        <w:t>have</w:t>
      </w:r>
      <w:r>
        <w:rPr>
          <w:color w:val="000008"/>
          <w:spacing w:val="-10"/>
        </w:rPr>
        <w:t xml:space="preserve"> </w:t>
      </w:r>
      <w:r>
        <w:rPr>
          <w:color w:val="000008"/>
          <w:spacing w:val="-2"/>
        </w:rPr>
        <w:t>unveiled</w:t>
      </w:r>
      <w:r>
        <w:rPr>
          <w:color w:val="000008"/>
          <w:spacing w:val="-9"/>
        </w:rPr>
        <w:t xml:space="preserve"> </w:t>
      </w:r>
      <w:r>
        <w:rPr>
          <w:color w:val="000008"/>
          <w:spacing w:val="-2"/>
        </w:rPr>
        <w:t>multiple</w:t>
      </w:r>
      <w:r>
        <w:rPr>
          <w:color w:val="000008"/>
          <w:spacing w:val="-9"/>
        </w:rPr>
        <w:t xml:space="preserve"> </w:t>
      </w:r>
      <w:r>
        <w:rPr>
          <w:color w:val="000008"/>
          <w:spacing w:val="-2"/>
        </w:rPr>
        <w:t xml:space="preserve">relationships </w:t>
      </w:r>
      <w:r>
        <w:rPr>
          <w:color w:val="000008"/>
        </w:rPr>
        <w:t>between genomic alterations and drug responses. Various computational approaches</w:t>
      </w:r>
      <w:r>
        <w:rPr>
          <w:color w:val="000008"/>
          <w:spacing w:val="-15"/>
        </w:rPr>
        <w:t xml:space="preserve"> </w:t>
      </w:r>
      <w:r>
        <w:rPr>
          <w:color w:val="000008"/>
        </w:rPr>
        <w:t>have</w:t>
      </w:r>
      <w:r>
        <w:rPr>
          <w:color w:val="000008"/>
          <w:spacing w:val="-15"/>
        </w:rPr>
        <w:t xml:space="preserve"> </w:t>
      </w:r>
      <w:r>
        <w:rPr>
          <w:color w:val="000008"/>
        </w:rPr>
        <w:t>been</w:t>
      </w:r>
      <w:r>
        <w:rPr>
          <w:color w:val="000008"/>
          <w:spacing w:val="-15"/>
        </w:rPr>
        <w:t xml:space="preserve"> </w:t>
      </w:r>
      <w:r>
        <w:rPr>
          <w:color w:val="000008"/>
        </w:rPr>
        <w:t>proposed</w:t>
      </w:r>
      <w:r>
        <w:rPr>
          <w:color w:val="000008"/>
          <w:spacing w:val="-15"/>
        </w:rPr>
        <w:t xml:space="preserve"> </w:t>
      </w:r>
      <w:r>
        <w:rPr>
          <w:color w:val="000008"/>
        </w:rPr>
        <w:t>to</w:t>
      </w:r>
      <w:r>
        <w:rPr>
          <w:color w:val="000008"/>
          <w:spacing w:val="-15"/>
        </w:rPr>
        <w:t xml:space="preserve"> </w:t>
      </w:r>
      <w:r>
        <w:rPr>
          <w:color w:val="000008"/>
        </w:rPr>
        <w:t>predict</w:t>
      </w:r>
      <w:r>
        <w:rPr>
          <w:color w:val="000008"/>
          <w:spacing w:val="-15"/>
        </w:rPr>
        <w:t xml:space="preserve"> </w:t>
      </w:r>
      <w:r>
        <w:rPr>
          <w:color w:val="000008"/>
        </w:rPr>
        <w:t>sensitivity</w:t>
      </w:r>
      <w:r>
        <w:rPr>
          <w:color w:val="000008"/>
          <w:spacing w:val="-15"/>
        </w:rPr>
        <w:t xml:space="preserve"> </w:t>
      </w:r>
      <w:r>
        <w:rPr>
          <w:color w:val="000008"/>
        </w:rPr>
        <w:t>based</w:t>
      </w:r>
      <w:r>
        <w:rPr>
          <w:color w:val="000008"/>
          <w:spacing w:val="-15"/>
        </w:rPr>
        <w:t xml:space="preserve"> </w:t>
      </w:r>
      <w:r>
        <w:rPr>
          <w:color w:val="000008"/>
        </w:rPr>
        <w:t>on</w:t>
      </w:r>
      <w:r>
        <w:rPr>
          <w:color w:val="000008"/>
          <w:spacing w:val="-15"/>
        </w:rPr>
        <w:t xml:space="preserve"> </w:t>
      </w:r>
      <w:r>
        <w:rPr>
          <w:color w:val="000008"/>
        </w:rPr>
        <w:t>genomic</w:t>
      </w:r>
      <w:r>
        <w:rPr>
          <w:color w:val="000008"/>
          <w:spacing w:val="-15"/>
        </w:rPr>
        <w:t xml:space="preserve"> </w:t>
      </w:r>
      <w:r>
        <w:rPr>
          <w:color w:val="000008"/>
        </w:rPr>
        <w:t>features, while others have used the chemical properties of the drugs to ascertain their effect.</w:t>
      </w:r>
      <w:r>
        <w:rPr>
          <w:color w:val="000008"/>
          <w:spacing w:val="-1"/>
        </w:rPr>
        <w:t xml:space="preserve"> </w:t>
      </w:r>
      <w:r>
        <w:rPr>
          <w:color w:val="000008"/>
        </w:rPr>
        <w:t>In</w:t>
      </w:r>
      <w:r>
        <w:rPr>
          <w:color w:val="000008"/>
          <w:spacing w:val="-2"/>
        </w:rPr>
        <w:t xml:space="preserve"> </w:t>
      </w:r>
      <w:r>
        <w:rPr>
          <w:color w:val="000008"/>
        </w:rPr>
        <w:t>an</w:t>
      </w:r>
      <w:r>
        <w:rPr>
          <w:color w:val="000008"/>
          <w:spacing w:val="-1"/>
        </w:rPr>
        <w:t xml:space="preserve"> </w:t>
      </w:r>
      <w:r>
        <w:rPr>
          <w:color w:val="000008"/>
        </w:rPr>
        <w:t>effort</w:t>
      </w:r>
      <w:r>
        <w:rPr>
          <w:color w:val="000008"/>
          <w:spacing w:val="-1"/>
        </w:rPr>
        <w:t xml:space="preserve"> </w:t>
      </w:r>
      <w:r>
        <w:rPr>
          <w:color w:val="000008"/>
        </w:rPr>
        <w:t>to integrate</w:t>
      </w:r>
      <w:r>
        <w:rPr>
          <w:color w:val="000008"/>
          <w:spacing w:val="-2"/>
        </w:rPr>
        <w:t xml:space="preserve"> </w:t>
      </w:r>
      <w:r>
        <w:rPr>
          <w:color w:val="000008"/>
        </w:rPr>
        <w:t>these complementary</w:t>
      </w:r>
      <w:r>
        <w:rPr>
          <w:color w:val="000008"/>
          <w:spacing w:val="-2"/>
        </w:rPr>
        <w:t xml:space="preserve"> </w:t>
      </w:r>
      <w:r>
        <w:rPr>
          <w:color w:val="000008"/>
        </w:rPr>
        <w:t>approaches,</w:t>
      </w:r>
      <w:r>
        <w:rPr>
          <w:color w:val="000008"/>
          <w:spacing w:val="-1"/>
        </w:rPr>
        <w:t xml:space="preserve"> </w:t>
      </w:r>
      <w:r>
        <w:rPr>
          <w:color w:val="000008"/>
        </w:rPr>
        <w:t>we</w:t>
      </w:r>
      <w:r>
        <w:rPr>
          <w:color w:val="000008"/>
          <w:spacing w:val="-2"/>
        </w:rPr>
        <w:t xml:space="preserve"> </w:t>
      </w:r>
      <w:r>
        <w:rPr>
          <w:color w:val="000008"/>
        </w:rPr>
        <w:t xml:space="preserve">developed machine learning models to predict the response of cancer cell lines to drug </w:t>
      </w:r>
      <w:r>
        <w:rPr>
          <w:color w:val="000008"/>
          <w:position w:val="2"/>
        </w:rPr>
        <w:t>treatment,</w:t>
      </w:r>
      <w:r>
        <w:rPr>
          <w:color w:val="000008"/>
          <w:spacing w:val="-12"/>
          <w:position w:val="2"/>
        </w:rPr>
        <w:t xml:space="preserve"> </w:t>
      </w:r>
      <w:r>
        <w:rPr>
          <w:color w:val="000008"/>
          <w:position w:val="2"/>
        </w:rPr>
        <w:t>quantified</w:t>
      </w:r>
      <w:r>
        <w:rPr>
          <w:color w:val="000008"/>
          <w:spacing w:val="-12"/>
          <w:position w:val="2"/>
        </w:rPr>
        <w:t xml:space="preserve"> </w:t>
      </w:r>
      <w:r>
        <w:rPr>
          <w:color w:val="000008"/>
          <w:position w:val="2"/>
        </w:rPr>
        <w:t>through</w:t>
      </w:r>
      <w:r>
        <w:rPr>
          <w:color w:val="000008"/>
          <w:spacing w:val="-12"/>
          <w:position w:val="2"/>
        </w:rPr>
        <w:t xml:space="preserve"> </w:t>
      </w:r>
      <w:r>
        <w:rPr>
          <w:color w:val="000008"/>
          <w:position w:val="2"/>
        </w:rPr>
        <w:t>IC</w:t>
      </w:r>
      <w:r>
        <w:rPr>
          <w:color w:val="000008"/>
          <w:sz w:val="16"/>
        </w:rPr>
        <w:t>50</w:t>
      </w:r>
      <w:r>
        <w:rPr>
          <w:color w:val="000008"/>
          <w:spacing w:val="3"/>
          <w:sz w:val="16"/>
        </w:rPr>
        <w:t xml:space="preserve"> </w:t>
      </w:r>
      <w:r>
        <w:rPr>
          <w:color w:val="000008"/>
          <w:position w:val="2"/>
        </w:rPr>
        <w:t>values,</w:t>
      </w:r>
      <w:r>
        <w:rPr>
          <w:color w:val="000008"/>
          <w:spacing w:val="-12"/>
          <w:position w:val="2"/>
        </w:rPr>
        <w:t xml:space="preserve"> </w:t>
      </w:r>
      <w:r>
        <w:rPr>
          <w:color w:val="000008"/>
          <w:position w:val="2"/>
        </w:rPr>
        <w:t>based</w:t>
      </w:r>
      <w:r>
        <w:rPr>
          <w:color w:val="000008"/>
          <w:spacing w:val="-12"/>
          <w:position w:val="2"/>
        </w:rPr>
        <w:t xml:space="preserve"> </w:t>
      </w:r>
      <w:r>
        <w:rPr>
          <w:color w:val="000008"/>
          <w:position w:val="2"/>
        </w:rPr>
        <w:t>on</w:t>
      </w:r>
      <w:r>
        <w:rPr>
          <w:color w:val="000008"/>
          <w:spacing w:val="-12"/>
          <w:position w:val="2"/>
        </w:rPr>
        <w:t xml:space="preserve"> </w:t>
      </w:r>
      <w:r>
        <w:rPr>
          <w:color w:val="000008"/>
          <w:position w:val="2"/>
        </w:rPr>
        <w:t>both</w:t>
      </w:r>
      <w:r>
        <w:rPr>
          <w:color w:val="000008"/>
          <w:spacing w:val="-12"/>
          <w:position w:val="2"/>
        </w:rPr>
        <w:t xml:space="preserve"> </w:t>
      </w:r>
      <w:r>
        <w:rPr>
          <w:color w:val="000008"/>
          <w:position w:val="2"/>
        </w:rPr>
        <w:t>the</w:t>
      </w:r>
      <w:r>
        <w:rPr>
          <w:color w:val="000008"/>
          <w:spacing w:val="-13"/>
          <w:position w:val="2"/>
        </w:rPr>
        <w:t xml:space="preserve"> </w:t>
      </w:r>
      <w:r>
        <w:rPr>
          <w:color w:val="000008"/>
          <w:position w:val="2"/>
        </w:rPr>
        <w:t>genomic</w:t>
      </w:r>
      <w:r>
        <w:rPr>
          <w:color w:val="000008"/>
          <w:spacing w:val="-13"/>
          <w:position w:val="2"/>
        </w:rPr>
        <w:t xml:space="preserve"> </w:t>
      </w:r>
      <w:r>
        <w:rPr>
          <w:color w:val="000008"/>
          <w:position w:val="2"/>
        </w:rPr>
        <w:t>features</w:t>
      </w:r>
      <w:r>
        <w:rPr>
          <w:color w:val="000008"/>
          <w:spacing w:val="-14"/>
          <w:position w:val="2"/>
        </w:rPr>
        <w:t xml:space="preserve"> </w:t>
      </w:r>
      <w:r>
        <w:rPr>
          <w:color w:val="000008"/>
          <w:position w:val="2"/>
        </w:rPr>
        <w:t xml:space="preserve">of </w:t>
      </w:r>
      <w:r>
        <w:rPr>
          <w:color w:val="000008"/>
        </w:rPr>
        <w:t xml:space="preserve">the cell lines and the chemical properties of the considered drugs. Models </w:t>
      </w:r>
      <w:r>
        <w:rPr>
          <w:color w:val="000008"/>
          <w:position w:val="2"/>
        </w:rPr>
        <w:t>predicted IC</w:t>
      </w:r>
      <w:r>
        <w:rPr>
          <w:color w:val="000008"/>
          <w:sz w:val="16"/>
        </w:rPr>
        <w:t xml:space="preserve">50 </w:t>
      </w:r>
      <w:r>
        <w:rPr>
          <w:color w:val="000008"/>
          <w:position w:val="2"/>
        </w:rPr>
        <w:t>values in a 8-fold cross-validation and an independent</w:t>
      </w:r>
      <w:r>
        <w:rPr>
          <w:color w:val="000008"/>
          <w:spacing w:val="-12"/>
          <w:position w:val="2"/>
        </w:rPr>
        <w:t xml:space="preserve"> </w:t>
      </w:r>
      <w:r>
        <w:rPr>
          <w:i/>
          <w:color w:val="000008"/>
          <w:position w:val="2"/>
        </w:rPr>
        <w:t>blind</w:t>
      </w:r>
      <w:r>
        <w:rPr>
          <w:i/>
          <w:color w:val="000008"/>
          <w:spacing w:val="-14"/>
          <w:position w:val="2"/>
        </w:rPr>
        <w:t xml:space="preserve"> </w:t>
      </w:r>
      <w:r>
        <w:rPr>
          <w:color w:val="000008"/>
          <w:position w:val="2"/>
        </w:rPr>
        <w:t xml:space="preserve">test </w:t>
      </w:r>
      <w:r>
        <w:rPr>
          <w:color w:val="000008"/>
        </w:rPr>
        <w:t>with</w:t>
      </w:r>
      <w:r>
        <w:rPr>
          <w:color w:val="000008"/>
          <w:spacing w:val="-14"/>
        </w:rPr>
        <w:t xml:space="preserve"> </w:t>
      </w:r>
      <w:r>
        <w:rPr>
          <w:color w:val="000008"/>
        </w:rPr>
        <w:t>coefficient</w:t>
      </w:r>
      <w:r>
        <w:rPr>
          <w:color w:val="000008"/>
          <w:spacing w:val="-10"/>
        </w:rPr>
        <w:t xml:space="preserve"> </w:t>
      </w:r>
      <w:r>
        <w:rPr>
          <w:color w:val="000008"/>
        </w:rPr>
        <w:t>of</w:t>
      </w:r>
      <w:r>
        <w:rPr>
          <w:color w:val="000008"/>
          <w:spacing w:val="-11"/>
        </w:rPr>
        <w:t xml:space="preserve"> </w:t>
      </w:r>
      <w:r>
        <w:rPr>
          <w:color w:val="000008"/>
        </w:rPr>
        <w:t>determination</w:t>
      </w:r>
      <w:r>
        <w:rPr>
          <w:color w:val="000008"/>
          <w:spacing w:val="-11"/>
        </w:rPr>
        <w:t xml:space="preserve"> </w:t>
      </w:r>
      <w:r>
        <w:rPr>
          <w:color w:val="000008"/>
        </w:rPr>
        <w:t>R</w:t>
      </w:r>
      <w:r>
        <w:rPr>
          <w:color w:val="000008"/>
          <w:vertAlign w:val="superscript"/>
        </w:rPr>
        <w:t>2</w:t>
      </w:r>
      <w:r>
        <w:rPr>
          <w:color w:val="000008"/>
          <w:spacing w:val="-15"/>
        </w:rPr>
        <w:t xml:space="preserve"> </w:t>
      </w:r>
      <w:r>
        <w:rPr>
          <w:color w:val="000008"/>
        </w:rPr>
        <w:t>of</w:t>
      </w:r>
      <w:r>
        <w:rPr>
          <w:color w:val="000008"/>
          <w:spacing w:val="-11"/>
        </w:rPr>
        <w:t xml:space="preserve"> </w:t>
      </w:r>
      <w:r>
        <w:rPr>
          <w:color w:val="000008"/>
        </w:rPr>
        <w:t>0.72</w:t>
      </w:r>
      <w:r>
        <w:rPr>
          <w:color w:val="000008"/>
          <w:spacing w:val="-11"/>
        </w:rPr>
        <w:t xml:space="preserve"> </w:t>
      </w:r>
      <w:r>
        <w:rPr>
          <w:color w:val="000008"/>
        </w:rPr>
        <w:t>and</w:t>
      </w:r>
      <w:r>
        <w:rPr>
          <w:color w:val="000008"/>
          <w:spacing w:val="-11"/>
        </w:rPr>
        <w:t xml:space="preserve"> </w:t>
      </w:r>
      <w:r>
        <w:rPr>
          <w:color w:val="000008"/>
        </w:rPr>
        <w:t>0.64</w:t>
      </w:r>
      <w:r>
        <w:rPr>
          <w:color w:val="000008"/>
          <w:spacing w:val="-11"/>
        </w:rPr>
        <w:t xml:space="preserve"> </w:t>
      </w:r>
      <w:r>
        <w:rPr>
          <w:color w:val="000008"/>
        </w:rPr>
        <w:t>respectively.</w:t>
      </w:r>
      <w:r>
        <w:rPr>
          <w:color w:val="000008"/>
          <w:spacing w:val="-11"/>
        </w:rPr>
        <w:t xml:space="preserve"> </w:t>
      </w:r>
      <w:r>
        <w:rPr>
          <w:color w:val="000008"/>
        </w:rPr>
        <w:t>Furthermore, models</w:t>
      </w:r>
      <w:r>
        <w:rPr>
          <w:color w:val="000008"/>
          <w:spacing w:val="-12"/>
        </w:rPr>
        <w:t xml:space="preserve"> </w:t>
      </w:r>
      <w:r>
        <w:rPr>
          <w:color w:val="000008"/>
        </w:rPr>
        <w:t>were</w:t>
      </w:r>
      <w:r>
        <w:rPr>
          <w:color w:val="000008"/>
          <w:spacing w:val="-12"/>
        </w:rPr>
        <w:t xml:space="preserve"> </w:t>
      </w:r>
      <w:r>
        <w:rPr>
          <w:color w:val="000008"/>
        </w:rPr>
        <w:t>able</w:t>
      </w:r>
      <w:r>
        <w:rPr>
          <w:color w:val="000008"/>
          <w:spacing w:val="-14"/>
        </w:rPr>
        <w:t xml:space="preserve"> </w:t>
      </w:r>
      <w:r>
        <w:rPr>
          <w:color w:val="000008"/>
        </w:rPr>
        <w:t>to</w:t>
      </w:r>
      <w:r>
        <w:rPr>
          <w:color w:val="000008"/>
          <w:spacing w:val="-13"/>
        </w:rPr>
        <w:t xml:space="preserve"> </w:t>
      </w:r>
      <w:r>
        <w:rPr>
          <w:color w:val="000008"/>
        </w:rPr>
        <w:t>predict</w:t>
      </w:r>
      <w:r>
        <w:rPr>
          <w:color w:val="000008"/>
          <w:spacing w:val="-13"/>
        </w:rPr>
        <w:t xml:space="preserve"> </w:t>
      </w:r>
      <w:r>
        <w:rPr>
          <w:color w:val="000008"/>
        </w:rPr>
        <w:t>with</w:t>
      </w:r>
      <w:r>
        <w:rPr>
          <w:color w:val="000008"/>
          <w:spacing w:val="-11"/>
        </w:rPr>
        <w:t xml:space="preserve"> </w:t>
      </w:r>
      <w:r>
        <w:rPr>
          <w:color w:val="000008"/>
        </w:rPr>
        <w:t>comparable</w:t>
      </w:r>
      <w:r>
        <w:rPr>
          <w:color w:val="000008"/>
          <w:spacing w:val="-12"/>
        </w:rPr>
        <w:t xml:space="preserve"> </w:t>
      </w:r>
      <w:r>
        <w:rPr>
          <w:color w:val="000008"/>
        </w:rPr>
        <w:t>accuracy</w:t>
      </w:r>
      <w:r>
        <w:rPr>
          <w:color w:val="000008"/>
          <w:spacing w:val="-11"/>
        </w:rPr>
        <w:t xml:space="preserve"> </w:t>
      </w:r>
      <w:r>
        <w:rPr>
          <w:color w:val="000008"/>
        </w:rPr>
        <w:t>(R</w:t>
      </w:r>
      <w:r>
        <w:rPr>
          <w:color w:val="000008"/>
          <w:vertAlign w:val="superscript"/>
        </w:rPr>
        <w:t>2</w:t>
      </w:r>
      <w:r>
        <w:rPr>
          <w:color w:val="000008"/>
          <w:spacing w:val="-15"/>
        </w:rPr>
        <w:t xml:space="preserve"> </w:t>
      </w:r>
      <w:r>
        <w:rPr>
          <w:color w:val="000008"/>
        </w:rPr>
        <w:t>of</w:t>
      </w:r>
      <w:r>
        <w:rPr>
          <w:color w:val="000008"/>
          <w:spacing w:val="-12"/>
        </w:rPr>
        <w:t xml:space="preserve"> </w:t>
      </w:r>
      <w:r>
        <w:rPr>
          <w:color w:val="000008"/>
        </w:rPr>
        <w:t>0.61)</w:t>
      </w:r>
      <w:r>
        <w:rPr>
          <w:color w:val="000008"/>
          <w:spacing w:val="-12"/>
        </w:rPr>
        <w:t xml:space="preserve"> </w:t>
      </w:r>
      <w:r>
        <w:rPr>
          <w:color w:val="000008"/>
        </w:rPr>
        <w:t>IC50s</w:t>
      </w:r>
      <w:r>
        <w:rPr>
          <w:color w:val="000008"/>
          <w:spacing w:val="-12"/>
        </w:rPr>
        <w:t xml:space="preserve"> </w:t>
      </w:r>
      <w:r>
        <w:rPr>
          <w:color w:val="000008"/>
        </w:rPr>
        <w:t>of</w:t>
      </w:r>
      <w:r>
        <w:rPr>
          <w:color w:val="000008"/>
          <w:spacing w:val="-10"/>
        </w:rPr>
        <w:t xml:space="preserve"> </w:t>
      </w:r>
      <w:r>
        <w:rPr>
          <w:color w:val="000008"/>
        </w:rPr>
        <w:t>cell lines</w:t>
      </w:r>
      <w:r>
        <w:rPr>
          <w:color w:val="000008"/>
          <w:spacing w:val="-15"/>
        </w:rPr>
        <w:t xml:space="preserve"> </w:t>
      </w:r>
      <w:r>
        <w:rPr>
          <w:color w:val="000008"/>
        </w:rPr>
        <w:t>from</w:t>
      </w:r>
      <w:r>
        <w:rPr>
          <w:color w:val="000008"/>
          <w:spacing w:val="-15"/>
        </w:rPr>
        <w:t xml:space="preserve"> </w:t>
      </w:r>
      <w:r>
        <w:rPr>
          <w:color w:val="000008"/>
        </w:rPr>
        <w:t>a</w:t>
      </w:r>
      <w:r>
        <w:rPr>
          <w:color w:val="000008"/>
          <w:spacing w:val="-15"/>
        </w:rPr>
        <w:t xml:space="preserve"> </w:t>
      </w:r>
      <w:r>
        <w:rPr>
          <w:color w:val="000008"/>
        </w:rPr>
        <w:t>tissue</w:t>
      </w:r>
      <w:r>
        <w:rPr>
          <w:color w:val="000008"/>
          <w:spacing w:val="-15"/>
        </w:rPr>
        <w:t xml:space="preserve"> </w:t>
      </w:r>
      <w:r>
        <w:rPr>
          <w:color w:val="000008"/>
        </w:rPr>
        <w:t>not</w:t>
      </w:r>
      <w:r>
        <w:rPr>
          <w:color w:val="000008"/>
          <w:spacing w:val="-15"/>
        </w:rPr>
        <w:t xml:space="preserve"> </w:t>
      </w:r>
      <w:r>
        <w:rPr>
          <w:color w:val="000008"/>
        </w:rPr>
        <w:t>used</w:t>
      </w:r>
      <w:r>
        <w:rPr>
          <w:color w:val="000008"/>
          <w:spacing w:val="-15"/>
        </w:rPr>
        <w:t xml:space="preserve"> </w:t>
      </w:r>
      <w:r>
        <w:rPr>
          <w:color w:val="000008"/>
        </w:rPr>
        <w:t>in</w:t>
      </w:r>
      <w:r>
        <w:rPr>
          <w:color w:val="000008"/>
          <w:spacing w:val="-15"/>
        </w:rPr>
        <w:t xml:space="preserve"> </w:t>
      </w:r>
      <w:r>
        <w:rPr>
          <w:color w:val="000008"/>
        </w:rPr>
        <w:t>the</w:t>
      </w:r>
      <w:r>
        <w:rPr>
          <w:color w:val="000008"/>
          <w:spacing w:val="-15"/>
        </w:rPr>
        <w:t xml:space="preserve"> </w:t>
      </w:r>
      <w:r>
        <w:rPr>
          <w:color w:val="000008"/>
        </w:rPr>
        <w:t>training</w:t>
      </w:r>
      <w:r>
        <w:rPr>
          <w:color w:val="000008"/>
          <w:spacing w:val="-15"/>
        </w:rPr>
        <w:t xml:space="preserve"> </w:t>
      </w:r>
      <w:r>
        <w:rPr>
          <w:color w:val="000008"/>
        </w:rPr>
        <w:t>stage.</w:t>
      </w:r>
      <w:r>
        <w:rPr>
          <w:color w:val="000008"/>
          <w:spacing w:val="-15"/>
        </w:rPr>
        <w:t xml:space="preserve"> </w:t>
      </w:r>
      <w:r>
        <w:rPr>
          <w:color w:val="000008"/>
        </w:rPr>
        <w:t>Our</w:t>
      </w:r>
      <w:r>
        <w:rPr>
          <w:color w:val="000008"/>
          <w:spacing w:val="-15"/>
        </w:rPr>
        <w:t xml:space="preserve"> </w:t>
      </w:r>
      <w:r>
        <w:rPr>
          <w:i/>
          <w:color w:val="000008"/>
        </w:rPr>
        <w:t>in</w:t>
      </w:r>
      <w:r>
        <w:rPr>
          <w:i/>
          <w:color w:val="000008"/>
          <w:spacing w:val="-15"/>
        </w:rPr>
        <w:t xml:space="preserve"> </w:t>
      </w:r>
      <w:r>
        <w:rPr>
          <w:i/>
          <w:color w:val="000008"/>
        </w:rPr>
        <w:t>silico</w:t>
      </w:r>
      <w:r>
        <w:rPr>
          <w:i/>
          <w:color w:val="000008"/>
          <w:spacing w:val="-15"/>
        </w:rPr>
        <w:t xml:space="preserve"> </w:t>
      </w:r>
      <w:r>
        <w:rPr>
          <w:color w:val="000008"/>
        </w:rPr>
        <w:t>models</w:t>
      </w:r>
      <w:r>
        <w:rPr>
          <w:color w:val="000008"/>
          <w:spacing w:val="-15"/>
        </w:rPr>
        <w:t xml:space="preserve"> </w:t>
      </w:r>
      <w:r>
        <w:rPr>
          <w:color w:val="000008"/>
        </w:rPr>
        <w:t>can</w:t>
      </w:r>
      <w:r>
        <w:rPr>
          <w:color w:val="000008"/>
          <w:spacing w:val="-15"/>
        </w:rPr>
        <w:t xml:space="preserve"> </w:t>
      </w:r>
      <w:r>
        <w:rPr>
          <w:color w:val="000008"/>
        </w:rPr>
        <w:t>be</w:t>
      </w:r>
      <w:r>
        <w:rPr>
          <w:color w:val="000008"/>
          <w:spacing w:val="-15"/>
        </w:rPr>
        <w:t xml:space="preserve"> </w:t>
      </w:r>
      <w:r>
        <w:rPr>
          <w:color w:val="000008"/>
        </w:rPr>
        <w:t>used to</w:t>
      </w:r>
      <w:r>
        <w:rPr>
          <w:color w:val="000008"/>
          <w:spacing w:val="-15"/>
        </w:rPr>
        <w:t xml:space="preserve"> </w:t>
      </w:r>
      <w:r>
        <w:rPr>
          <w:color w:val="000008"/>
        </w:rPr>
        <w:t>optimise</w:t>
      </w:r>
      <w:r>
        <w:rPr>
          <w:color w:val="000008"/>
          <w:spacing w:val="-15"/>
        </w:rPr>
        <w:t xml:space="preserve"> </w:t>
      </w:r>
      <w:r>
        <w:rPr>
          <w:color w:val="000008"/>
        </w:rPr>
        <w:t>the</w:t>
      </w:r>
      <w:r>
        <w:rPr>
          <w:color w:val="000008"/>
          <w:spacing w:val="-15"/>
        </w:rPr>
        <w:t xml:space="preserve"> </w:t>
      </w:r>
      <w:r>
        <w:rPr>
          <w:color w:val="000008"/>
        </w:rPr>
        <w:t>experimental</w:t>
      </w:r>
      <w:r>
        <w:rPr>
          <w:color w:val="000008"/>
          <w:spacing w:val="-15"/>
        </w:rPr>
        <w:t xml:space="preserve"> </w:t>
      </w:r>
      <w:r>
        <w:rPr>
          <w:color w:val="000008"/>
        </w:rPr>
        <w:t>design</w:t>
      </w:r>
      <w:r>
        <w:rPr>
          <w:color w:val="000008"/>
          <w:spacing w:val="-15"/>
        </w:rPr>
        <w:t xml:space="preserve"> </w:t>
      </w:r>
      <w:r>
        <w:rPr>
          <w:color w:val="000008"/>
        </w:rPr>
        <w:t>of</w:t>
      </w:r>
      <w:r>
        <w:rPr>
          <w:color w:val="000008"/>
          <w:spacing w:val="-15"/>
        </w:rPr>
        <w:t xml:space="preserve"> </w:t>
      </w:r>
      <w:r>
        <w:rPr>
          <w:color w:val="000008"/>
        </w:rPr>
        <w:t>drug-cell</w:t>
      </w:r>
      <w:r>
        <w:rPr>
          <w:color w:val="000008"/>
          <w:spacing w:val="-15"/>
        </w:rPr>
        <w:t xml:space="preserve"> </w:t>
      </w:r>
      <w:r>
        <w:rPr>
          <w:color w:val="000008"/>
        </w:rPr>
        <w:t>screenings</w:t>
      </w:r>
      <w:r>
        <w:rPr>
          <w:color w:val="000008"/>
          <w:spacing w:val="-15"/>
        </w:rPr>
        <w:t xml:space="preserve"> </w:t>
      </w:r>
      <w:r>
        <w:rPr>
          <w:color w:val="000008"/>
        </w:rPr>
        <w:t>by</w:t>
      </w:r>
      <w:r>
        <w:rPr>
          <w:color w:val="000008"/>
          <w:spacing w:val="-15"/>
        </w:rPr>
        <w:t xml:space="preserve"> </w:t>
      </w:r>
      <w:r>
        <w:rPr>
          <w:color w:val="000008"/>
        </w:rPr>
        <w:t>estimating</w:t>
      </w:r>
      <w:r>
        <w:rPr>
          <w:color w:val="000008"/>
          <w:spacing w:val="-15"/>
        </w:rPr>
        <w:t xml:space="preserve"> </w:t>
      </w:r>
      <w:r>
        <w:rPr>
          <w:color w:val="000008"/>
        </w:rPr>
        <w:t>a</w:t>
      </w:r>
      <w:r>
        <w:rPr>
          <w:color w:val="000008"/>
          <w:spacing w:val="-15"/>
        </w:rPr>
        <w:t xml:space="preserve"> </w:t>
      </w:r>
      <w:r>
        <w:rPr>
          <w:color w:val="000008"/>
        </w:rPr>
        <w:t xml:space="preserve">large </w:t>
      </w:r>
      <w:r>
        <w:rPr>
          <w:color w:val="000008"/>
          <w:spacing w:val="-4"/>
          <w:position w:val="2"/>
        </w:rPr>
        <w:t>proportion</w:t>
      </w:r>
      <w:r>
        <w:rPr>
          <w:color w:val="000008"/>
          <w:spacing w:val="-8"/>
          <w:position w:val="2"/>
        </w:rPr>
        <w:t xml:space="preserve"> </w:t>
      </w:r>
      <w:r>
        <w:rPr>
          <w:color w:val="000008"/>
          <w:spacing w:val="-4"/>
          <w:position w:val="2"/>
        </w:rPr>
        <w:t>of</w:t>
      </w:r>
      <w:r>
        <w:rPr>
          <w:color w:val="000008"/>
          <w:spacing w:val="-8"/>
          <w:position w:val="2"/>
        </w:rPr>
        <w:t xml:space="preserve"> </w:t>
      </w:r>
      <w:r>
        <w:rPr>
          <w:color w:val="000008"/>
          <w:spacing w:val="-4"/>
          <w:position w:val="2"/>
        </w:rPr>
        <w:t>missing</w:t>
      </w:r>
      <w:r>
        <w:rPr>
          <w:color w:val="000008"/>
          <w:spacing w:val="-8"/>
          <w:position w:val="2"/>
        </w:rPr>
        <w:t xml:space="preserve"> </w:t>
      </w:r>
      <w:r>
        <w:rPr>
          <w:color w:val="000008"/>
          <w:spacing w:val="-4"/>
          <w:position w:val="2"/>
        </w:rPr>
        <w:t>IC</w:t>
      </w:r>
      <w:r>
        <w:rPr>
          <w:color w:val="000008"/>
          <w:spacing w:val="-4"/>
          <w:sz w:val="16"/>
        </w:rPr>
        <w:t>50</w:t>
      </w:r>
      <w:r>
        <w:rPr>
          <w:color w:val="000008"/>
          <w:spacing w:val="33"/>
          <w:sz w:val="16"/>
        </w:rPr>
        <w:t xml:space="preserve"> </w:t>
      </w:r>
      <w:r>
        <w:rPr>
          <w:color w:val="000008"/>
          <w:spacing w:val="-4"/>
          <w:position w:val="2"/>
        </w:rPr>
        <w:t>values</w:t>
      </w:r>
      <w:r>
        <w:rPr>
          <w:color w:val="000008"/>
          <w:spacing w:val="-6"/>
          <w:position w:val="2"/>
        </w:rPr>
        <w:t xml:space="preserve"> </w:t>
      </w:r>
      <w:r>
        <w:rPr>
          <w:color w:val="000008"/>
          <w:spacing w:val="-4"/>
          <w:position w:val="2"/>
        </w:rPr>
        <w:t>rather</w:t>
      </w:r>
      <w:r>
        <w:rPr>
          <w:color w:val="000008"/>
          <w:spacing w:val="-5"/>
          <w:position w:val="2"/>
        </w:rPr>
        <w:t xml:space="preserve"> </w:t>
      </w:r>
      <w:r>
        <w:rPr>
          <w:color w:val="000008"/>
          <w:spacing w:val="-4"/>
          <w:position w:val="2"/>
        </w:rPr>
        <w:t>than experimentally measuring</w:t>
      </w:r>
      <w:r>
        <w:rPr>
          <w:color w:val="000008"/>
          <w:spacing w:val="-8"/>
          <w:position w:val="2"/>
        </w:rPr>
        <w:t xml:space="preserve"> </w:t>
      </w:r>
      <w:r>
        <w:rPr>
          <w:color w:val="000008"/>
          <w:spacing w:val="-4"/>
          <w:position w:val="2"/>
        </w:rPr>
        <w:t>them.</w:t>
      </w:r>
      <w:r>
        <w:rPr>
          <w:color w:val="000008"/>
          <w:spacing w:val="-8"/>
          <w:position w:val="2"/>
        </w:rPr>
        <w:t xml:space="preserve"> </w:t>
      </w:r>
      <w:r>
        <w:rPr>
          <w:color w:val="000008"/>
          <w:spacing w:val="-4"/>
          <w:position w:val="2"/>
        </w:rPr>
        <w:t xml:space="preserve">The </w:t>
      </w:r>
      <w:r>
        <w:rPr>
          <w:color w:val="000008"/>
        </w:rPr>
        <w:t>implications of</w:t>
      </w:r>
      <w:r>
        <w:rPr>
          <w:color w:val="000008"/>
          <w:spacing w:val="-1"/>
        </w:rPr>
        <w:t xml:space="preserve"> </w:t>
      </w:r>
      <w:r>
        <w:rPr>
          <w:color w:val="000008"/>
        </w:rPr>
        <w:t>our</w:t>
      </w:r>
      <w:r>
        <w:rPr>
          <w:color w:val="000008"/>
          <w:spacing w:val="-1"/>
        </w:rPr>
        <w:t xml:space="preserve"> </w:t>
      </w:r>
      <w:r>
        <w:rPr>
          <w:color w:val="000008"/>
        </w:rPr>
        <w:t>results go beyond</w:t>
      </w:r>
      <w:r>
        <w:rPr>
          <w:color w:val="000008"/>
          <w:spacing w:val="-14"/>
        </w:rPr>
        <w:t xml:space="preserve"> </w:t>
      </w:r>
      <w:r>
        <w:rPr>
          <w:i/>
          <w:color w:val="000008"/>
        </w:rPr>
        <w:t>virtual</w:t>
      </w:r>
      <w:r>
        <w:rPr>
          <w:i/>
          <w:color w:val="000008"/>
          <w:spacing w:val="-15"/>
        </w:rPr>
        <w:t xml:space="preserve"> </w:t>
      </w:r>
      <w:r>
        <w:rPr>
          <w:color w:val="000008"/>
        </w:rPr>
        <w:t>drug screening design: potentially thousands</w:t>
      </w:r>
      <w:r>
        <w:rPr>
          <w:color w:val="000008"/>
          <w:spacing w:val="-13"/>
        </w:rPr>
        <w:t xml:space="preserve"> </w:t>
      </w:r>
      <w:r>
        <w:rPr>
          <w:color w:val="000008"/>
        </w:rPr>
        <w:t>of</w:t>
      </w:r>
      <w:r>
        <w:rPr>
          <w:color w:val="000008"/>
          <w:spacing w:val="-13"/>
        </w:rPr>
        <w:t xml:space="preserve"> </w:t>
      </w:r>
      <w:r>
        <w:rPr>
          <w:color w:val="000008"/>
        </w:rPr>
        <w:t>drugs</w:t>
      </w:r>
      <w:r>
        <w:rPr>
          <w:color w:val="000008"/>
          <w:spacing w:val="-11"/>
        </w:rPr>
        <w:t xml:space="preserve"> </w:t>
      </w:r>
      <w:r>
        <w:rPr>
          <w:color w:val="000008"/>
        </w:rPr>
        <w:t>could</w:t>
      </w:r>
      <w:r>
        <w:rPr>
          <w:color w:val="000008"/>
          <w:spacing w:val="-11"/>
        </w:rPr>
        <w:t xml:space="preserve"> </w:t>
      </w:r>
      <w:r>
        <w:rPr>
          <w:color w:val="000008"/>
        </w:rPr>
        <w:t>be</w:t>
      </w:r>
      <w:r>
        <w:rPr>
          <w:color w:val="000008"/>
          <w:spacing w:val="-14"/>
        </w:rPr>
        <w:t xml:space="preserve"> </w:t>
      </w:r>
      <w:r>
        <w:rPr>
          <w:color w:val="000008"/>
        </w:rPr>
        <w:t>probed</w:t>
      </w:r>
      <w:r>
        <w:rPr>
          <w:color w:val="000008"/>
          <w:spacing w:val="-15"/>
        </w:rPr>
        <w:t xml:space="preserve"> </w:t>
      </w:r>
      <w:r>
        <w:rPr>
          <w:i/>
          <w:color w:val="000008"/>
        </w:rPr>
        <w:t>in</w:t>
      </w:r>
      <w:r>
        <w:rPr>
          <w:i/>
          <w:color w:val="000008"/>
          <w:spacing w:val="-11"/>
        </w:rPr>
        <w:t xml:space="preserve"> </w:t>
      </w:r>
      <w:r>
        <w:rPr>
          <w:i/>
          <w:color w:val="000008"/>
        </w:rPr>
        <w:t>silico</w:t>
      </w:r>
      <w:r>
        <w:rPr>
          <w:i/>
          <w:color w:val="000008"/>
          <w:spacing w:val="-14"/>
        </w:rPr>
        <w:t xml:space="preserve"> </w:t>
      </w:r>
      <w:r>
        <w:rPr>
          <w:color w:val="000008"/>
        </w:rPr>
        <w:t>to</w:t>
      </w:r>
      <w:r>
        <w:rPr>
          <w:color w:val="000008"/>
          <w:spacing w:val="-13"/>
        </w:rPr>
        <w:t xml:space="preserve"> </w:t>
      </w:r>
      <w:r>
        <w:rPr>
          <w:color w:val="000008"/>
        </w:rPr>
        <w:t>systematically</w:t>
      </w:r>
      <w:r>
        <w:rPr>
          <w:color w:val="000008"/>
          <w:spacing w:val="-11"/>
        </w:rPr>
        <w:t xml:space="preserve"> </w:t>
      </w:r>
      <w:r>
        <w:rPr>
          <w:color w:val="000008"/>
        </w:rPr>
        <w:t>test</w:t>
      </w:r>
      <w:r>
        <w:rPr>
          <w:color w:val="000008"/>
          <w:spacing w:val="-11"/>
        </w:rPr>
        <w:t xml:space="preserve"> </w:t>
      </w:r>
      <w:r>
        <w:rPr>
          <w:color w:val="000008"/>
        </w:rPr>
        <w:t>their</w:t>
      </w:r>
      <w:r>
        <w:rPr>
          <w:color w:val="000008"/>
          <w:spacing w:val="-11"/>
        </w:rPr>
        <w:t xml:space="preserve"> </w:t>
      </w:r>
      <w:r>
        <w:rPr>
          <w:color w:val="000008"/>
        </w:rPr>
        <w:t xml:space="preserve">potential efficacy as anti-tumour agents based on their structure, thus providing a </w:t>
      </w:r>
      <w:r>
        <w:rPr>
          <w:color w:val="000008"/>
          <w:spacing w:val="-4"/>
        </w:rPr>
        <w:t>computational framework to identify new</w:t>
      </w:r>
      <w:r>
        <w:rPr>
          <w:color w:val="000008"/>
          <w:spacing w:val="-6"/>
        </w:rPr>
        <w:t xml:space="preserve"> </w:t>
      </w:r>
      <w:r>
        <w:rPr>
          <w:color w:val="000008"/>
          <w:spacing w:val="-4"/>
        </w:rPr>
        <w:t xml:space="preserve">drug repositioning opportunities as well </w:t>
      </w:r>
      <w:r>
        <w:rPr>
          <w:color w:val="000008"/>
          <w:spacing w:val="-2"/>
        </w:rPr>
        <w:t>as</w:t>
      </w:r>
      <w:r>
        <w:rPr>
          <w:color w:val="000008"/>
          <w:spacing w:val="-7"/>
        </w:rPr>
        <w:t xml:space="preserve"> </w:t>
      </w:r>
      <w:r>
        <w:rPr>
          <w:color w:val="000008"/>
          <w:spacing w:val="-2"/>
        </w:rPr>
        <w:t>ultimately</w:t>
      </w:r>
      <w:r>
        <w:rPr>
          <w:color w:val="000008"/>
          <w:spacing w:val="-5"/>
        </w:rPr>
        <w:t xml:space="preserve"> </w:t>
      </w:r>
      <w:r>
        <w:rPr>
          <w:color w:val="000008"/>
          <w:spacing w:val="-2"/>
        </w:rPr>
        <w:t>be</w:t>
      </w:r>
      <w:r>
        <w:rPr>
          <w:color w:val="000008"/>
          <w:spacing w:val="-6"/>
        </w:rPr>
        <w:t xml:space="preserve"> </w:t>
      </w:r>
      <w:r>
        <w:rPr>
          <w:color w:val="000008"/>
          <w:spacing w:val="-2"/>
        </w:rPr>
        <w:t>useful</w:t>
      </w:r>
      <w:r>
        <w:rPr>
          <w:color w:val="000008"/>
          <w:spacing w:val="-5"/>
        </w:rPr>
        <w:t xml:space="preserve"> </w:t>
      </w:r>
      <w:r>
        <w:rPr>
          <w:color w:val="000008"/>
          <w:spacing w:val="-2"/>
        </w:rPr>
        <w:t>for</w:t>
      </w:r>
      <w:r>
        <w:rPr>
          <w:color w:val="000008"/>
          <w:spacing w:val="-6"/>
        </w:rPr>
        <w:t xml:space="preserve"> </w:t>
      </w:r>
      <w:r>
        <w:rPr>
          <w:color w:val="000008"/>
          <w:spacing w:val="-2"/>
        </w:rPr>
        <w:t>personalized</w:t>
      </w:r>
      <w:r>
        <w:rPr>
          <w:color w:val="000008"/>
          <w:spacing w:val="-8"/>
        </w:rPr>
        <w:t xml:space="preserve"> </w:t>
      </w:r>
      <w:r>
        <w:rPr>
          <w:color w:val="000008"/>
          <w:spacing w:val="-2"/>
        </w:rPr>
        <w:t>medicine</w:t>
      </w:r>
      <w:r>
        <w:rPr>
          <w:color w:val="000008"/>
          <w:spacing w:val="-9"/>
        </w:rPr>
        <w:t xml:space="preserve"> </w:t>
      </w:r>
      <w:r>
        <w:rPr>
          <w:color w:val="000008"/>
          <w:spacing w:val="-2"/>
        </w:rPr>
        <w:t>by</w:t>
      </w:r>
      <w:r>
        <w:rPr>
          <w:color w:val="000008"/>
          <w:spacing w:val="-5"/>
        </w:rPr>
        <w:t xml:space="preserve"> </w:t>
      </w:r>
      <w:r>
        <w:rPr>
          <w:color w:val="000008"/>
          <w:spacing w:val="-2"/>
        </w:rPr>
        <w:t>linking</w:t>
      </w:r>
      <w:r>
        <w:rPr>
          <w:color w:val="000008"/>
          <w:spacing w:val="-8"/>
        </w:rPr>
        <w:t xml:space="preserve"> </w:t>
      </w:r>
      <w:r>
        <w:rPr>
          <w:color w:val="000008"/>
          <w:spacing w:val="-2"/>
        </w:rPr>
        <w:t>the</w:t>
      </w:r>
      <w:r>
        <w:rPr>
          <w:color w:val="000008"/>
          <w:spacing w:val="-9"/>
        </w:rPr>
        <w:t xml:space="preserve"> </w:t>
      </w:r>
      <w:r>
        <w:rPr>
          <w:color w:val="000008"/>
          <w:spacing w:val="-2"/>
        </w:rPr>
        <w:t>genomic</w:t>
      </w:r>
      <w:r>
        <w:rPr>
          <w:color w:val="000008"/>
          <w:spacing w:val="-8"/>
        </w:rPr>
        <w:t xml:space="preserve"> </w:t>
      </w:r>
      <w:r>
        <w:rPr>
          <w:color w:val="000008"/>
          <w:spacing w:val="-2"/>
        </w:rPr>
        <w:t>traits</w:t>
      </w:r>
      <w:r>
        <w:rPr>
          <w:color w:val="000008"/>
          <w:spacing w:val="-7"/>
        </w:rPr>
        <w:t xml:space="preserve"> </w:t>
      </w:r>
      <w:r>
        <w:rPr>
          <w:color w:val="000008"/>
          <w:spacing w:val="-2"/>
        </w:rPr>
        <w:t xml:space="preserve">of </w:t>
      </w:r>
      <w:r>
        <w:rPr>
          <w:color w:val="000008"/>
        </w:rPr>
        <w:t>patients to drug sensitivity.</w:t>
      </w:r>
    </w:p>
    <w:p w14:paraId="24E97356"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2AFA631D" w14:textId="77777777" w:rsidR="00650486" w:rsidRDefault="00000000">
      <w:pPr>
        <w:pStyle w:val="Heading5"/>
        <w:spacing w:line="360" w:lineRule="auto"/>
        <w:ind w:right="586"/>
        <w:jc w:val="both"/>
      </w:pPr>
      <w:r>
        <w:rPr>
          <w:color w:val="000008"/>
        </w:rPr>
        <w:lastRenderedPageBreak/>
        <w:t>TITLE: Predicting potential drug-drug interactions on topological and semantic similarity features using statistical learning</w:t>
      </w:r>
    </w:p>
    <w:p w14:paraId="62B92434" w14:textId="77777777" w:rsidR="00650486" w:rsidRDefault="00000000">
      <w:pPr>
        <w:spacing w:before="20"/>
        <w:ind w:left="590"/>
        <w:rPr>
          <w:sz w:val="24"/>
        </w:rPr>
      </w:pPr>
      <w:r>
        <w:rPr>
          <w:b/>
          <w:color w:val="000008"/>
          <w:spacing w:val="-2"/>
          <w:sz w:val="24"/>
        </w:rPr>
        <w:t>AUTHORS:</w:t>
      </w:r>
      <w:r>
        <w:rPr>
          <w:b/>
          <w:color w:val="000008"/>
          <w:spacing w:val="-18"/>
          <w:sz w:val="24"/>
        </w:rPr>
        <w:t xml:space="preserve"> </w:t>
      </w:r>
      <w:r>
        <w:rPr>
          <w:color w:val="000008"/>
          <w:spacing w:val="-2"/>
          <w:sz w:val="24"/>
        </w:rPr>
        <w:t>A.</w:t>
      </w:r>
      <w:r>
        <w:rPr>
          <w:color w:val="000008"/>
          <w:spacing w:val="-11"/>
          <w:sz w:val="24"/>
        </w:rPr>
        <w:t xml:space="preserve"> </w:t>
      </w:r>
      <w:r>
        <w:rPr>
          <w:color w:val="000008"/>
          <w:spacing w:val="-2"/>
          <w:sz w:val="24"/>
        </w:rPr>
        <w:t>Kastrin,</w:t>
      </w:r>
      <w:r>
        <w:rPr>
          <w:color w:val="000008"/>
          <w:spacing w:val="-7"/>
          <w:sz w:val="24"/>
        </w:rPr>
        <w:t xml:space="preserve"> </w:t>
      </w:r>
      <w:r>
        <w:rPr>
          <w:color w:val="000008"/>
          <w:spacing w:val="-2"/>
          <w:sz w:val="24"/>
        </w:rPr>
        <w:t>P.</w:t>
      </w:r>
      <w:r>
        <w:rPr>
          <w:color w:val="000008"/>
          <w:spacing w:val="-8"/>
          <w:sz w:val="24"/>
        </w:rPr>
        <w:t xml:space="preserve"> </w:t>
      </w:r>
      <w:r>
        <w:rPr>
          <w:color w:val="000008"/>
          <w:spacing w:val="-2"/>
          <w:sz w:val="24"/>
        </w:rPr>
        <w:t>Ferk</w:t>
      </w:r>
      <w:r>
        <w:rPr>
          <w:color w:val="000008"/>
          <w:spacing w:val="-8"/>
          <w:sz w:val="24"/>
        </w:rPr>
        <w:t xml:space="preserve"> </w:t>
      </w:r>
      <w:r>
        <w:rPr>
          <w:color w:val="000008"/>
          <w:spacing w:val="-2"/>
          <w:sz w:val="24"/>
        </w:rPr>
        <w:t>and</w:t>
      </w:r>
      <w:r>
        <w:rPr>
          <w:color w:val="000008"/>
          <w:spacing w:val="-8"/>
          <w:sz w:val="24"/>
        </w:rPr>
        <w:t xml:space="preserve"> </w:t>
      </w:r>
      <w:r>
        <w:rPr>
          <w:color w:val="000008"/>
          <w:spacing w:val="-2"/>
          <w:sz w:val="24"/>
        </w:rPr>
        <w:t>B.</w:t>
      </w:r>
      <w:r>
        <w:rPr>
          <w:color w:val="000008"/>
          <w:spacing w:val="-7"/>
          <w:sz w:val="24"/>
        </w:rPr>
        <w:t xml:space="preserve"> </w:t>
      </w:r>
      <w:r>
        <w:rPr>
          <w:color w:val="000008"/>
          <w:spacing w:val="-2"/>
          <w:sz w:val="24"/>
        </w:rPr>
        <w:t>Leskošek</w:t>
      </w:r>
    </w:p>
    <w:p w14:paraId="73AEC278" w14:textId="77777777" w:rsidR="00650486" w:rsidRDefault="00000000">
      <w:pPr>
        <w:pStyle w:val="Heading4"/>
      </w:pPr>
      <w:r>
        <w:rPr>
          <w:color w:val="000008"/>
          <w:spacing w:val="-2"/>
        </w:rPr>
        <w:t>ABSTRACT:</w:t>
      </w:r>
    </w:p>
    <w:p w14:paraId="12675ECC" w14:textId="77777777" w:rsidR="00650486" w:rsidRDefault="00000000">
      <w:pPr>
        <w:pStyle w:val="BodyText"/>
        <w:spacing w:before="158" w:line="360" w:lineRule="auto"/>
        <w:ind w:right="585"/>
      </w:pPr>
      <w:r>
        <w:rPr>
          <w:color w:val="000008"/>
          <w:spacing w:val="-2"/>
        </w:rPr>
        <w:t>Drug-drug</w:t>
      </w:r>
      <w:r>
        <w:rPr>
          <w:color w:val="000008"/>
          <w:spacing w:val="-10"/>
        </w:rPr>
        <w:t xml:space="preserve"> </w:t>
      </w:r>
      <w:r>
        <w:rPr>
          <w:color w:val="000008"/>
          <w:spacing w:val="-2"/>
        </w:rPr>
        <w:t>interaction</w:t>
      </w:r>
      <w:r>
        <w:rPr>
          <w:color w:val="000008"/>
          <w:spacing w:val="-8"/>
        </w:rPr>
        <w:t xml:space="preserve"> </w:t>
      </w:r>
      <w:r>
        <w:rPr>
          <w:color w:val="000008"/>
          <w:spacing w:val="-2"/>
        </w:rPr>
        <w:t>(DDI)</w:t>
      </w:r>
      <w:r>
        <w:rPr>
          <w:color w:val="000008"/>
          <w:spacing w:val="-11"/>
        </w:rPr>
        <w:t xml:space="preserve"> </w:t>
      </w:r>
      <w:r>
        <w:rPr>
          <w:color w:val="000008"/>
          <w:spacing w:val="-2"/>
        </w:rPr>
        <w:t>is</w:t>
      </w:r>
      <w:r>
        <w:rPr>
          <w:color w:val="000008"/>
          <w:spacing w:val="-7"/>
        </w:rPr>
        <w:t xml:space="preserve"> </w:t>
      </w:r>
      <w:r>
        <w:rPr>
          <w:color w:val="000008"/>
          <w:spacing w:val="-2"/>
        </w:rPr>
        <w:t>a</w:t>
      </w:r>
      <w:r>
        <w:rPr>
          <w:color w:val="000008"/>
          <w:spacing w:val="-11"/>
        </w:rPr>
        <w:t xml:space="preserve"> </w:t>
      </w:r>
      <w:r>
        <w:rPr>
          <w:color w:val="000008"/>
          <w:spacing w:val="-2"/>
        </w:rPr>
        <w:t>change</w:t>
      </w:r>
      <w:r>
        <w:rPr>
          <w:color w:val="000008"/>
          <w:spacing w:val="-11"/>
        </w:rPr>
        <w:t xml:space="preserve"> </w:t>
      </w:r>
      <w:r>
        <w:rPr>
          <w:color w:val="000008"/>
          <w:spacing w:val="-2"/>
        </w:rPr>
        <w:t>in</w:t>
      </w:r>
      <w:r>
        <w:rPr>
          <w:color w:val="000008"/>
          <w:spacing w:val="-10"/>
        </w:rPr>
        <w:t xml:space="preserve"> </w:t>
      </w:r>
      <w:r>
        <w:rPr>
          <w:color w:val="000008"/>
          <w:spacing w:val="-2"/>
        </w:rPr>
        <w:t>the</w:t>
      </w:r>
      <w:r>
        <w:rPr>
          <w:color w:val="000008"/>
          <w:spacing w:val="-11"/>
        </w:rPr>
        <w:t xml:space="preserve"> </w:t>
      </w:r>
      <w:r>
        <w:rPr>
          <w:color w:val="000008"/>
          <w:spacing w:val="-2"/>
        </w:rPr>
        <w:t>effect</w:t>
      </w:r>
      <w:r>
        <w:rPr>
          <w:color w:val="000008"/>
          <w:spacing w:val="-10"/>
        </w:rPr>
        <w:t xml:space="preserve"> </w:t>
      </w:r>
      <w:r>
        <w:rPr>
          <w:color w:val="000008"/>
          <w:spacing w:val="-2"/>
        </w:rPr>
        <w:t>of</w:t>
      </w:r>
      <w:r>
        <w:rPr>
          <w:color w:val="000008"/>
          <w:spacing w:val="-8"/>
        </w:rPr>
        <w:t xml:space="preserve"> </w:t>
      </w:r>
      <w:r>
        <w:rPr>
          <w:color w:val="000008"/>
          <w:spacing w:val="-2"/>
        </w:rPr>
        <w:t>a</w:t>
      </w:r>
      <w:r>
        <w:rPr>
          <w:color w:val="000008"/>
          <w:spacing w:val="-11"/>
        </w:rPr>
        <w:t xml:space="preserve"> </w:t>
      </w:r>
      <w:r>
        <w:rPr>
          <w:color w:val="000008"/>
          <w:spacing w:val="-2"/>
        </w:rPr>
        <w:t>drug</w:t>
      </w:r>
      <w:r>
        <w:rPr>
          <w:color w:val="000008"/>
          <w:spacing w:val="-10"/>
        </w:rPr>
        <w:t xml:space="preserve"> </w:t>
      </w:r>
      <w:r>
        <w:rPr>
          <w:color w:val="000008"/>
          <w:spacing w:val="-2"/>
        </w:rPr>
        <w:t>when</w:t>
      </w:r>
      <w:r>
        <w:rPr>
          <w:color w:val="000008"/>
          <w:spacing w:val="-10"/>
        </w:rPr>
        <w:t xml:space="preserve"> </w:t>
      </w:r>
      <w:r>
        <w:rPr>
          <w:color w:val="000008"/>
          <w:spacing w:val="-2"/>
        </w:rPr>
        <w:t>patient</w:t>
      </w:r>
      <w:r>
        <w:rPr>
          <w:color w:val="000008"/>
          <w:spacing w:val="-10"/>
        </w:rPr>
        <w:t xml:space="preserve"> </w:t>
      </w:r>
      <w:r>
        <w:rPr>
          <w:color w:val="000008"/>
          <w:spacing w:val="-2"/>
        </w:rPr>
        <w:t xml:space="preserve">takes </w:t>
      </w:r>
      <w:r>
        <w:rPr>
          <w:color w:val="000008"/>
        </w:rPr>
        <w:t xml:space="preserve">another drug. Characterizing DDIs is extremely important to avoid potential </w:t>
      </w:r>
      <w:r>
        <w:rPr>
          <w:color w:val="000008"/>
          <w:spacing w:val="-2"/>
        </w:rPr>
        <w:t>adverse</w:t>
      </w:r>
      <w:r>
        <w:rPr>
          <w:color w:val="000008"/>
          <w:spacing w:val="-11"/>
        </w:rPr>
        <w:t xml:space="preserve"> </w:t>
      </w:r>
      <w:r>
        <w:rPr>
          <w:color w:val="000008"/>
          <w:spacing w:val="-2"/>
        </w:rPr>
        <w:t>drug</w:t>
      </w:r>
      <w:r>
        <w:rPr>
          <w:color w:val="000008"/>
          <w:spacing w:val="-8"/>
        </w:rPr>
        <w:t xml:space="preserve"> </w:t>
      </w:r>
      <w:r>
        <w:rPr>
          <w:color w:val="000008"/>
          <w:spacing w:val="-2"/>
        </w:rPr>
        <w:t>reactions.</w:t>
      </w:r>
      <w:r>
        <w:rPr>
          <w:color w:val="000008"/>
          <w:spacing w:val="-11"/>
        </w:rPr>
        <w:t xml:space="preserve"> </w:t>
      </w:r>
      <w:r>
        <w:rPr>
          <w:color w:val="000008"/>
          <w:spacing w:val="-2"/>
        </w:rPr>
        <w:t>We</w:t>
      </w:r>
      <w:r>
        <w:rPr>
          <w:color w:val="000008"/>
          <w:spacing w:val="-9"/>
        </w:rPr>
        <w:t xml:space="preserve"> </w:t>
      </w:r>
      <w:r>
        <w:rPr>
          <w:color w:val="000008"/>
          <w:spacing w:val="-2"/>
        </w:rPr>
        <w:t>represent</w:t>
      </w:r>
      <w:r>
        <w:rPr>
          <w:color w:val="000008"/>
          <w:spacing w:val="-8"/>
        </w:rPr>
        <w:t xml:space="preserve"> </w:t>
      </w:r>
      <w:r>
        <w:rPr>
          <w:color w:val="000008"/>
          <w:spacing w:val="-2"/>
        </w:rPr>
        <w:t>DDIs</w:t>
      </w:r>
      <w:r>
        <w:rPr>
          <w:color w:val="000008"/>
          <w:spacing w:val="-8"/>
        </w:rPr>
        <w:t xml:space="preserve"> </w:t>
      </w:r>
      <w:r>
        <w:rPr>
          <w:color w:val="000008"/>
          <w:spacing w:val="-2"/>
        </w:rPr>
        <w:t>as</w:t>
      </w:r>
      <w:r>
        <w:rPr>
          <w:color w:val="000008"/>
          <w:spacing w:val="-8"/>
        </w:rPr>
        <w:t xml:space="preserve"> </w:t>
      </w:r>
      <w:r>
        <w:rPr>
          <w:color w:val="000008"/>
          <w:spacing w:val="-2"/>
        </w:rPr>
        <w:t>a</w:t>
      </w:r>
      <w:r>
        <w:rPr>
          <w:color w:val="000008"/>
          <w:spacing w:val="-9"/>
        </w:rPr>
        <w:t xml:space="preserve"> </w:t>
      </w:r>
      <w:r>
        <w:rPr>
          <w:color w:val="000008"/>
          <w:spacing w:val="-2"/>
        </w:rPr>
        <w:t>complex</w:t>
      </w:r>
      <w:r>
        <w:rPr>
          <w:color w:val="000008"/>
          <w:spacing w:val="-8"/>
        </w:rPr>
        <w:t xml:space="preserve"> </w:t>
      </w:r>
      <w:r>
        <w:rPr>
          <w:color w:val="000008"/>
          <w:spacing w:val="-2"/>
        </w:rPr>
        <w:t>network</w:t>
      </w:r>
      <w:r>
        <w:rPr>
          <w:color w:val="000008"/>
          <w:spacing w:val="-8"/>
        </w:rPr>
        <w:t xml:space="preserve"> </w:t>
      </w:r>
      <w:r>
        <w:rPr>
          <w:color w:val="000008"/>
          <w:spacing w:val="-2"/>
        </w:rPr>
        <w:t>in</w:t>
      </w:r>
      <w:r>
        <w:rPr>
          <w:color w:val="000008"/>
          <w:spacing w:val="-8"/>
        </w:rPr>
        <w:t xml:space="preserve"> </w:t>
      </w:r>
      <w:r>
        <w:rPr>
          <w:color w:val="000008"/>
          <w:spacing w:val="-2"/>
        </w:rPr>
        <w:t>which</w:t>
      </w:r>
      <w:r>
        <w:rPr>
          <w:color w:val="000008"/>
          <w:spacing w:val="-8"/>
        </w:rPr>
        <w:t xml:space="preserve"> </w:t>
      </w:r>
      <w:r>
        <w:rPr>
          <w:color w:val="000008"/>
          <w:spacing w:val="-2"/>
        </w:rPr>
        <w:t>nodes refer</w:t>
      </w:r>
      <w:r>
        <w:rPr>
          <w:color w:val="000008"/>
          <w:spacing w:val="-10"/>
        </w:rPr>
        <w:t xml:space="preserve"> </w:t>
      </w:r>
      <w:r>
        <w:rPr>
          <w:color w:val="000008"/>
          <w:spacing w:val="-2"/>
        </w:rPr>
        <w:t>to</w:t>
      </w:r>
      <w:r>
        <w:rPr>
          <w:color w:val="000008"/>
          <w:spacing w:val="-7"/>
        </w:rPr>
        <w:t xml:space="preserve"> </w:t>
      </w:r>
      <w:r>
        <w:rPr>
          <w:color w:val="000008"/>
          <w:spacing w:val="-2"/>
        </w:rPr>
        <w:t>drugs</w:t>
      </w:r>
      <w:r>
        <w:rPr>
          <w:color w:val="000008"/>
          <w:spacing w:val="-7"/>
        </w:rPr>
        <w:t xml:space="preserve"> </w:t>
      </w:r>
      <w:r>
        <w:rPr>
          <w:color w:val="000008"/>
          <w:spacing w:val="-2"/>
        </w:rPr>
        <w:t>and</w:t>
      </w:r>
      <w:r>
        <w:rPr>
          <w:color w:val="000008"/>
          <w:spacing w:val="-7"/>
        </w:rPr>
        <w:t xml:space="preserve"> </w:t>
      </w:r>
      <w:r>
        <w:rPr>
          <w:color w:val="000008"/>
          <w:spacing w:val="-2"/>
        </w:rPr>
        <w:t>links</w:t>
      </w:r>
      <w:r>
        <w:rPr>
          <w:color w:val="000008"/>
          <w:spacing w:val="-7"/>
        </w:rPr>
        <w:t xml:space="preserve"> </w:t>
      </w:r>
      <w:r>
        <w:rPr>
          <w:color w:val="000008"/>
          <w:spacing w:val="-2"/>
        </w:rPr>
        <w:t>refer</w:t>
      </w:r>
      <w:r>
        <w:rPr>
          <w:color w:val="000008"/>
          <w:spacing w:val="-8"/>
        </w:rPr>
        <w:t xml:space="preserve"> </w:t>
      </w:r>
      <w:r>
        <w:rPr>
          <w:color w:val="000008"/>
          <w:spacing w:val="-2"/>
        </w:rPr>
        <w:t>to</w:t>
      </w:r>
      <w:r>
        <w:rPr>
          <w:color w:val="000008"/>
          <w:spacing w:val="-7"/>
        </w:rPr>
        <w:t xml:space="preserve"> </w:t>
      </w:r>
      <w:r>
        <w:rPr>
          <w:color w:val="000008"/>
          <w:spacing w:val="-2"/>
        </w:rPr>
        <w:t>their</w:t>
      </w:r>
      <w:r>
        <w:rPr>
          <w:color w:val="000008"/>
          <w:spacing w:val="-8"/>
        </w:rPr>
        <w:t xml:space="preserve"> </w:t>
      </w:r>
      <w:r>
        <w:rPr>
          <w:color w:val="000008"/>
          <w:spacing w:val="-2"/>
        </w:rPr>
        <w:t>potential</w:t>
      </w:r>
      <w:r>
        <w:rPr>
          <w:color w:val="000008"/>
          <w:spacing w:val="-7"/>
        </w:rPr>
        <w:t xml:space="preserve"> </w:t>
      </w:r>
      <w:r>
        <w:rPr>
          <w:color w:val="000008"/>
          <w:spacing w:val="-2"/>
        </w:rPr>
        <w:t>interactions.</w:t>
      </w:r>
      <w:r>
        <w:rPr>
          <w:color w:val="000008"/>
          <w:spacing w:val="-7"/>
        </w:rPr>
        <w:t xml:space="preserve"> </w:t>
      </w:r>
      <w:r>
        <w:rPr>
          <w:color w:val="000008"/>
          <w:spacing w:val="-2"/>
        </w:rPr>
        <w:t>Recently,</w:t>
      </w:r>
      <w:r>
        <w:rPr>
          <w:color w:val="000008"/>
          <w:spacing w:val="-7"/>
        </w:rPr>
        <w:t xml:space="preserve"> </w:t>
      </w:r>
      <w:r>
        <w:rPr>
          <w:color w:val="000008"/>
          <w:spacing w:val="-2"/>
        </w:rPr>
        <w:t>the</w:t>
      </w:r>
      <w:r>
        <w:rPr>
          <w:color w:val="000008"/>
          <w:spacing w:val="-8"/>
        </w:rPr>
        <w:t xml:space="preserve"> </w:t>
      </w:r>
      <w:r>
        <w:rPr>
          <w:color w:val="000008"/>
          <w:spacing w:val="-2"/>
        </w:rPr>
        <w:t xml:space="preserve">problem </w:t>
      </w:r>
      <w:r>
        <w:rPr>
          <w:color w:val="000008"/>
        </w:rPr>
        <w:t>of</w:t>
      </w:r>
      <w:r>
        <w:rPr>
          <w:color w:val="000008"/>
          <w:spacing w:val="-10"/>
        </w:rPr>
        <w:t xml:space="preserve"> </w:t>
      </w:r>
      <w:r>
        <w:rPr>
          <w:color w:val="000008"/>
        </w:rPr>
        <w:t>link</w:t>
      </w:r>
      <w:r>
        <w:rPr>
          <w:color w:val="000008"/>
          <w:spacing w:val="-10"/>
        </w:rPr>
        <w:t xml:space="preserve"> </w:t>
      </w:r>
      <w:r>
        <w:rPr>
          <w:color w:val="000008"/>
        </w:rPr>
        <w:t>prediction</w:t>
      </w:r>
      <w:r>
        <w:rPr>
          <w:color w:val="000008"/>
          <w:spacing w:val="-10"/>
        </w:rPr>
        <w:t xml:space="preserve"> </w:t>
      </w:r>
      <w:r>
        <w:rPr>
          <w:color w:val="000008"/>
        </w:rPr>
        <w:t>has</w:t>
      </w:r>
      <w:r>
        <w:rPr>
          <w:color w:val="000008"/>
          <w:spacing w:val="-8"/>
        </w:rPr>
        <w:t xml:space="preserve"> </w:t>
      </w:r>
      <w:r>
        <w:rPr>
          <w:color w:val="000008"/>
        </w:rPr>
        <w:t>attracted</w:t>
      </w:r>
      <w:r>
        <w:rPr>
          <w:color w:val="000008"/>
          <w:spacing w:val="-10"/>
        </w:rPr>
        <w:t xml:space="preserve"> </w:t>
      </w:r>
      <w:r>
        <w:rPr>
          <w:color w:val="000008"/>
        </w:rPr>
        <w:t>much</w:t>
      </w:r>
      <w:r>
        <w:rPr>
          <w:color w:val="000008"/>
          <w:spacing w:val="-8"/>
        </w:rPr>
        <w:t xml:space="preserve"> </w:t>
      </w:r>
      <w:r>
        <w:rPr>
          <w:color w:val="000008"/>
        </w:rPr>
        <w:t>consideration</w:t>
      </w:r>
      <w:r>
        <w:rPr>
          <w:color w:val="000008"/>
          <w:spacing w:val="-8"/>
        </w:rPr>
        <w:t xml:space="preserve"> </w:t>
      </w:r>
      <w:r>
        <w:rPr>
          <w:color w:val="000008"/>
        </w:rPr>
        <w:t>in</w:t>
      </w:r>
      <w:r>
        <w:rPr>
          <w:color w:val="000008"/>
          <w:spacing w:val="-10"/>
        </w:rPr>
        <w:t xml:space="preserve"> </w:t>
      </w:r>
      <w:r>
        <w:rPr>
          <w:color w:val="000008"/>
        </w:rPr>
        <w:t>scientific</w:t>
      </w:r>
      <w:r>
        <w:rPr>
          <w:color w:val="000008"/>
          <w:spacing w:val="-10"/>
        </w:rPr>
        <w:t xml:space="preserve"> </w:t>
      </w:r>
      <w:r>
        <w:rPr>
          <w:color w:val="000008"/>
        </w:rPr>
        <w:t>community.</w:t>
      </w:r>
      <w:r>
        <w:rPr>
          <w:color w:val="000008"/>
          <w:spacing w:val="-13"/>
        </w:rPr>
        <w:t xml:space="preserve"> </w:t>
      </w:r>
      <w:r>
        <w:rPr>
          <w:color w:val="000008"/>
        </w:rPr>
        <w:t xml:space="preserve">We </w:t>
      </w:r>
      <w:r>
        <w:rPr>
          <w:color w:val="000008"/>
          <w:spacing w:val="-2"/>
        </w:rPr>
        <w:t>represent</w:t>
      </w:r>
      <w:r>
        <w:rPr>
          <w:color w:val="000008"/>
          <w:spacing w:val="-11"/>
        </w:rPr>
        <w:t xml:space="preserve"> </w:t>
      </w:r>
      <w:r>
        <w:rPr>
          <w:color w:val="000008"/>
          <w:spacing w:val="-2"/>
        </w:rPr>
        <w:t>the</w:t>
      </w:r>
      <w:r>
        <w:rPr>
          <w:color w:val="000008"/>
          <w:spacing w:val="-12"/>
        </w:rPr>
        <w:t xml:space="preserve"> </w:t>
      </w:r>
      <w:r>
        <w:rPr>
          <w:color w:val="000008"/>
          <w:spacing w:val="-2"/>
        </w:rPr>
        <w:t>process</w:t>
      </w:r>
      <w:r>
        <w:rPr>
          <w:color w:val="000008"/>
          <w:spacing w:val="-11"/>
        </w:rPr>
        <w:t xml:space="preserve"> </w:t>
      </w:r>
      <w:r>
        <w:rPr>
          <w:color w:val="000008"/>
          <w:spacing w:val="-2"/>
        </w:rPr>
        <w:t>of</w:t>
      </w:r>
      <w:r>
        <w:rPr>
          <w:color w:val="000008"/>
          <w:spacing w:val="-12"/>
        </w:rPr>
        <w:t xml:space="preserve"> </w:t>
      </w:r>
      <w:r>
        <w:rPr>
          <w:color w:val="000008"/>
          <w:spacing w:val="-2"/>
        </w:rPr>
        <w:t>link</w:t>
      </w:r>
      <w:r>
        <w:rPr>
          <w:color w:val="000008"/>
          <w:spacing w:val="-13"/>
        </w:rPr>
        <w:t xml:space="preserve"> </w:t>
      </w:r>
      <w:r>
        <w:rPr>
          <w:color w:val="000008"/>
          <w:spacing w:val="-2"/>
        </w:rPr>
        <w:t>prediction</w:t>
      </w:r>
      <w:r>
        <w:rPr>
          <w:color w:val="000008"/>
          <w:spacing w:val="-11"/>
        </w:rPr>
        <w:t xml:space="preserve"> </w:t>
      </w:r>
      <w:r>
        <w:rPr>
          <w:color w:val="000008"/>
          <w:spacing w:val="-2"/>
        </w:rPr>
        <w:t>as</w:t>
      </w:r>
      <w:r>
        <w:rPr>
          <w:color w:val="000008"/>
          <w:spacing w:val="-11"/>
        </w:rPr>
        <w:t xml:space="preserve"> </w:t>
      </w:r>
      <w:r>
        <w:rPr>
          <w:color w:val="000008"/>
          <w:spacing w:val="-2"/>
        </w:rPr>
        <w:t>a</w:t>
      </w:r>
      <w:r>
        <w:rPr>
          <w:color w:val="000008"/>
          <w:spacing w:val="-12"/>
        </w:rPr>
        <w:t xml:space="preserve"> </w:t>
      </w:r>
      <w:r>
        <w:rPr>
          <w:color w:val="000008"/>
          <w:spacing w:val="-2"/>
        </w:rPr>
        <w:t>binary</w:t>
      </w:r>
      <w:r>
        <w:rPr>
          <w:color w:val="000008"/>
          <w:spacing w:val="-12"/>
        </w:rPr>
        <w:t xml:space="preserve"> </w:t>
      </w:r>
      <w:r>
        <w:rPr>
          <w:color w:val="000008"/>
          <w:spacing w:val="-2"/>
        </w:rPr>
        <w:t>classification</w:t>
      </w:r>
      <w:r>
        <w:rPr>
          <w:color w:val="000008"/>
          <w:spacing w:val="-11"/>
        </w:rPr>
        <w:t xml:space="preserve"> </w:t>
      </w:r>
      <w:r>
        <w:rPr>
          <w:color w:val="000008"/>
          <w:spacing w:val="-2"/>
        </w:rPr>
        <w:t>task</w:t>
      </w:r>
      <w:r>
        <w:rPr>
          <w:color w:val="000008"/>
          <w:spacing w:val="-11"/>
        </w:rPr>
        <w:t xml:space="preserve"> </w:t>
      </w:r>
      <w:r>
        <w:rPr>
          <w:color w:val="000008"/>
          <w:spacing w:val="-2"/>
        </w:rPr>
        <w:t>on</w:t>
      </w:r>
      <w:r>
        <w:rPr>
          <w:color w:val="000008"/>
          <w:spacing w:val="-13"/>
        </w:rPr>
        <w:t xml:space="preserve"> </w:t>
      </w:r>
      <w:r>
        <w:rPr>
          <w:color w:val="000008"/>
          <w:spacing w:val="-2"/>
        </w:rPr>
        <w:t xml:space="preserve">networks </w:t>
      </w:r>
      <w:r>
        <w:rPr>
          <w:color w:val="000008"/>
        </w:rPr>
        <w:t xml:space="preserve">of potential DDIs. We use link prediction techniques for predicting unknown interactions between drugs in five arbitrary chosen large-scale DDI databases, </w:t>
      </w:r>
      <w:r>
        <w:rPr>
          <w:color w:val="000008"/>
          <w:spacing w:val="-2"/>
        </w:rPr>
        <w:t>namely</w:t>
      </w:r>
      <w:r>
        <w:rPr>
          <w:color w:val="000008"/>
          <w:spacing w:val="-4"/>
        </w:rPr>
        <w:t xml:space="preserve"> </w:t>
      </w:r>
      <w:r>
        <w:rPr>
          <w:color w:val="000008"/>
          <w:spacing w:val="-2"/>
        </w:rPr>
        <w:t>DrugBank,</w:t>
      </w:r>
      <w:r>
        <w:rPr>
          <w:color w:val="000008"/>
          <w:spacing w:val="-4"/>
        </w:rPr>
        <w:t xml:space="preserve"> </w:t>
      </w:r>
      <w:r>
        <w:rPr>
          <w:color w:val="000008"/>
          <w:spacing w:val="-2"/>
        </w:rPr>
        <w:t>KEGG,</w:t>
      </w:r>
      <w:r>
        <w:rPr>
          <w:color w:val="000008"/>
          <w:spacing w:val="-6"/>
        </w:rPr>
        <w:t xml:space="preserve"> </w:t>
      </w:r>
      <w:r>
        <w:rPr>
          <w:color w:val="000008"/>
          <w:spacing w:val="-2"/>
        </w:rPr>
        <w:t>NDF-RT,</w:t>
      </w:r>
      <w:r>
        <w:rPr>
          <w:color w:val="000008"/>
          <w:spacing w:val="-6"/>
        </w:rPr>
        <w:t xml:space="preserve"> </w:t>
      </w:r>
      <w:r>
        <w:rPr>
          <w:color w:val="000008"/>
          <w:spacing w:val="-2"/>
        </w:rPr>
        <w:t>SemMedDB,</w:t>
      </w:r>
      <w:r>
        <w:rPr>
          <w:color w:val="000008"/>
          <w:spacing w:val="-6"/>
        </w:rPr>
        <w:t xml:space="preserve"> </w:t>
      </w:r>
      <w:r>
        <w:rPr>
          <w:color w:val="000008"/>
          <w:spacing w:val="-2"/>
        </w:rPr>
        <w:t>and</w:t>
      </w:r>
      <w:r>
        <w:rPr>
          <w:color w:val="000008"/>
          <w:spacing w:val="-10"/>
        </w:rPr>
        <w:t xml:space="preserve"> </w:t>
      </w:r>
      <w:r>
        <w:rPr>
          <w:color w:val="000008"/>
          <w:spacing w:val="-2"/>
        </w:rPr>
        <w:t>Twosides.</w:t>
      </w:r>
      <w:r>
        <w:rPr>
          <w:color w:val="000008"/>
          <w:spacing w:val="-7"/>
        </w:rPr>
        <w:t xml:space="preserve"> </w:t>
      </w:r>
      <w:r>
        <w:rPr>
          <w:color w:val="000008"/>
          <w:spacing w:val="-2"/>
        </w:rPr>
        <w:t>We</w:t>
      </w:r>
      <w:r>
        <w:rPr>
          <w:color w:val="000008"/>
          <w:spacing w:val="-4"/>
        </w:rPr>
        <w:t xml:space="preserve"> </w:t>
      </w:r>
      <w:r>
        <w:rPr>
          <w:color w:val="000008"/>
          <w:spacing w:val="-2"/>
        </w:rPr>
        <w:t xml:space="preserve">estimated </w:t>
      </w:r>
      <w:r>
        <w:rPr>
          <w:color w:val="000008"/>
          <w:spacing w:val="-4"/>
        </w:rPr>
        <w:t>the</w:t>
      </w:r>
      <w:r>
        <w:rPr>
          <w:color w:val="000008"/>
          <w:spacing w:val="-7"/>
        </w:rPr>
        <w:t xml:space="preserve"> </w:t>
      </w:r>
      <w:r>
        <w:rPr>
          <w:color w:val="000008"/>
          <w:spacing w:val="-4"/>
        </w:rPr>
        <w:t>performance</w:t>
      </w:r>
      <w:r>
        <w:rPr>
          <w:color w:val="000008"/>
          <w:spacing w:val="-7"/>
        </w:rPr>
        <w:t xml:space="preserve"> </w:t>
      </w:r>
      <w:r>
        <w:rPr>
          <w:color w:val="000008"/>
          <w:spacing w:val="-4"/>
        </w:rPr>
        <w:t>of</w:t>
      </w:r>
      <w:r>
        <w:rPr>
          <w:color w:val="000008"/>
          <w:spacing w:val="-7"/>
        </w:rPr>
        <w:t xml:space="preserve"> </w:t>
      </w:r>
      <w:r>
        <w:rPr>
          <w:color w:val="000008"/>
          <w:spacing w:val="-4"/>
        </w:rPr>
        <w:t>link</w:t>
      </w:r>
      <w:r>
        <w:rPr>
          <w:color w:val="000008"/>
          <w:spacing w:val="-6"/>
        </w:rPr>
        <w:t xml:space="preserve"> </w:t>
      </w:r>
      <w:r>
        <w:rPr>
          <w:color w:val="000008"/>
          <w:spacing w:val="-4"/>
        </w:rPr>
        <w:t>prediction</w:t>
      </w:r>
      <w:r>
        <w:rPr>
          <w:color w:val="000008"/>
          <w:spacing w:val="-6"/>
        </w:rPr>
        <w:t xml:space="preserve"> </w:t>
      </w:r>
      <w:r>
        <w:rPr>
          <w:color w:val="000008"/>
          <w:spacing w:val="-4"/>
        </w:rPr>
        <w:t>using</w:t>
      </w:r>
      <w:r>
        <w:rPr>
          <w:color w:val="000008"/>
          <w:spacing w:val="-6"/>
        </w:rPr>
        <w:t xml:space="preserve"> </w:t>
      </w:r>
      <w:r>
        <w:rPr>
          <w:color w:val="000008"/>
          <w:spacing w:val="-4"/>
        </w:rPr>
        <w:t>a</w:t>
      </w:r>
      <w:r>
        <w:rPr>
          <w:color w:val="000008"/>
          <w:spacing w:val="-7"/>
        </w:rPr>
        <w:t xml:space="preserve"> </w:t>
      </w:r>
      <w:r>
        <w:rPr>
          <w:color w:val="000008"/>
          <w:spacing w:val="-4"/>
        </w:rPr>
        <w:t>series</w:t>
      </w:r>
      <w:r>
        <w:rPr>
          <w:color w:val="000008"/>
          <w:spacing w:val="-6"/>
        </w:rPr>
        <w:t xml:space="preserve"> </w:t>
      </w:r>
      <w:r>
        <w:rPr>
          <w:color w:val="000008"/>
          <w:spacing w:val="-4"/>
        </w:rPr>
        <w:t>of</w:t>
      </w:r>
      <w:r>
        <w:rPr>
          <w:color w:val="000008"/>
          <w:spacing w:val="-5"/>
        </w:rPr>
        <w:t xml:space="preserve"> </w:t>
      </w:r>
      <w:r>
        <w:rPr>
          <w:color w:val="000008"/>
          <w:spacing w:val="-4"/>
        </w:rPr>
        <w:t>experiments</w:t>
      </w:r>
      <w:r>
        <w:rPr>
          <w:color w:val="000008"/>
          <w:spacing w:val="-6"/>
        </w:rPr>
        <w:t xml:space="preserve"> </w:t>
      </w:r>
      <w:r>
        <w:rPr>
          <w:color w:val="000008"/>
          <w:spacing w:val="-4"/>
        </w:rPr>
        <w:t>on</w:t>
      </w:r>
      <w:r>
        <w:rPr>
          <w:color w:val="000008"/>
          <w:spacing w:val="-6"/>
        </w:rPr>
        <w:t xml:space="preserve"> </w:t>
      </w:r>
      <w:r>
        <w:rPr>
          <w:color w:val="000008"/>
          <w:spacing w:val="-4"/>
        </w:rPr>
        <w:t>DDI</w:t>
      </w:r>
      <w:r>
        <w:rPr>
          <w:color w:val="000008"/>
          <w:spacing w:val="-7"/>
        </w:rPr>
        <w:t xml:space="preserve"> </w:t>
      </w:r>
      <w:r>
        <w:rPr>
          <w:color w:val="000008"/>
          <w:spacing w:val="-4"/>
        </w:rPr>
        <w:t xml:space="preserve">networks. </w:t>
      </w:r>
      <w:r>
        <w:rPr>
          <w:color w:val="000008"/>
        </w:rPr>
        <w:t xml:space="preserve">We performed link prediction using unsupervised and supervised approach </w:t>
      </w:r>
      <w:r>
        <w:rPr>
          <w:color w:val="000008"/>
          <w:spacing w:val="-4"/>
        </w:rPr>
        <w:t>including classification</w:t>
      </w:r>
      <w:r>
        <w:rPr>
          <w:color w:val="000008"/>
          <w:spacing w:val="-6"/>
        </w:rPr>
        <w:t xml:space="preserve"> </w:t>
      </w:r>
      <w:r>
        <w:rPr>
          <w:color w:val="000008"/>
          <w:spacing w:val="-4"/>
        </w:rPr>
        <w:t>tree,</w:t>
      </w:r>
      <w:r>
        <w:rPr>
          <w:color w:val="000008"/>
          <w:spacing w:val="19"/>
        </w:rPr>
        <w:t xml:space="preserve"> </w:t>
      </w:r>
      <w:r>
        <w:rPr>
          <w:i/>
          <w:color w:val="000008"/>
          <w:spacing w:val="-4"/>
        </w:rPr>
        <w:t>k</w:t>
      </w:r>
      <w:r>
        <w:rPr>
          <w:color w:val="000008"/>
          <w:spacing w:val="-4"/>
        </w:rPr>
        <w:t xml:space="preserve">-nearest neighbors, support vector machine, random </w:t>
      </w:r>
      <w:r>
        <w:rPr>
          <w:color w:val="000008"/>
        </w:rPr>
        <w:t xml:space="preserve">forest, and gradient boosting machine classifiers based on topological and semantic similarity features. Supervised approach clearly outperforms unsupervised approach. The Twosides network gained the best prediction performance regarding the area under the precision-recall curve (0.93 for both </w:t>
      </w:r>
      <w:r>
        <w:rPr>
          <w:color w:val="000008"/>
          <w:spacing w:val="-2"/>
        </w:rPr>
        <w:t>random</w:t>
      </w:r>
      <w:r>
        <w:rPr>
          <w:color w:val="000008"/>
          <w:spacing w:val="-8"/>
        </w:rPr>
        <w:t xml:space="preserve"> </w:t>
      </w:r>
      <w:r>
        <w:rPr>
          <w:color w:val="000008"/>
          <w:spacing w:val="-2"/>
        </w:rPr>
        <w:t>forests</w:t>
      </w:r>
      <w:r>
        <w:rPr>
          <w:color w:val="000008"/>
          <w:spacing w:val="-6"/>
        </w:rPr>
        <w:t xml:space="preserve"> </w:t>
      </w:r>
      <w:r>
        <w:rPr>
          <w:color w:val="000008"/>
          <w:spacing w:val="-2"/>
        </w:rPr>
        <w:t>and</w:t>
      </w:r>
      <w:r>
        <w:rPr>
          <w:color w:val="000008"/>
          <w:spacing w:val="-9"/>
        </w:rPr>
        <w:t xml:space="preserve"> </w:t>
      </w:r>
      <w:r>
        <w:rPr>
          <w:color w:val="000008"/>
          <w:spacing w:val="-2"/>
        </w:rPr>
        <w:t>gradient</w:t>
      </w:r>
      <w:r>
        <w:rPr>
          <w:color w:val="000008"/>
          <w:spacing w:val="-8"/>
        </w:rPr>
        <w:t xml:space="preserve"> </w:t>
      </w:r>
      <w:r>
        <w:rPr>
          <w:color w:val="000008"/>
          <w:spacing w:val="-2"/>
        </w:rPr>
        <w:t>boosting</w:t>
      </w:r>
      <w:r>
        <w:rPr>
          <w:color w:val="000008"/>
          <w:spacing w:val="-9"/>
        </w:rPr>
        <w:t xml:space="preserve"> </w:t>
      </w:r>
      <w:r>
        <w:rPr>
          <w:color w:val="000008"/>
          <w:spacing w:val="-2"/>
        </w:rPr>
        <w:t>machine).</w:t>
      </w:r>
      <w:r>
        <w:rPr>
          <w:color w:val="000008"/>
          <w:spacing w:val="-11"/>
        </w:rPr>
        <w:t xml:space="preserve"> </w:t>
      </w:r>
      <w:r>
        <w:rPr>
          <w:color w:val="000008"/>
          <w:spacing w:val="-2"/>
        </w:rPr>
        <w:t>The</w:t>
      </w:r>
      <w:r>
        <w:rPr>
          <w:color w:val="000008"/>
          <w:spacing w:val="-10"/>
        </w:rPr>
        <w:t xml:space="preserve"> </w:t>
      </w:r>
      <w:r>
        <w:rPr>
          <w:color w:val="000008"/>
          <w:spacing w:val="-2"/>
        </w:rPr>
        <w:t>applied</w:t>
      </w:r>
      <w:r>
        <w:rPr>
          <w:color w:val="000008"/>
          <w:spacing w:val="-9"/>
        </w:rPr>
        <w:t xml:space="preserve"> </w:t>
      </w:r>
      <w:r>
        <w:rPr>
          <w:color w:val="000008"/>
          <w:spacing w:val="-2"/>
        </w:rPr>
        <w:t>methodology</w:t>
      </w:r>
      <w:r>
        <w:rPr>
          <w:color w:val="000008"/>
          <w:spacing w:val="-6"/>
        </w:rPr>
        <w:t xml:space="preserve"> </w:t>
      </w:r>
      <w:r>
        <w:rPr>
          <w:color w:val="000008"/>
          <w:spacing w:val="-2"/>
        </w:rPr>
        <w:t>can</w:t>
      </w:r>
      <w:r>
        <w:rPr>
          <w:color w:val="000008"/>
          <w:spacing w:val="-9"/>
        </w:rPr>
        <w:t xml:space="preserve"> </w:t>
      </w:r>
      <w:r>
        <w:rPr>
          <w:color w:val="000008"/>
          <w:spacing w:val="-2"/>
        </w:rPr>
        <w:t xml:space="preserve">be </w:t>
      </w:r>
      <w:r>
        <w:rPr>
          <w:color w:val="000008"/>
        </w:rPr>
        <w:t>used</w:t>
      </w:r>
      <w:r>
        <w:rPr>
          <w:color w:val="000008"/>
          <w:spacing w:val="-9"/>
        </w:rPr>
        <w:t xml:space="preserve"> </w:t>
      </w:r>
      <w:r>
        <w:rPr>
          <w:color w:val="000008"/>
        </w:rPr>
        <w:t>as</w:t>
      </w:r>
      <w:r>
        <w:rPr>
          <w:color w:val="000008"/>
          <w:spacing w:val="-9"/>
        </w:rPr>
        <w:t xml:space="preserve"> </w:t>
      </w:r>
      <w:r>
        <w:rPr>
          <w:color w:val="000008"/>
        </w:rPr>
        <w:t>a</w:t>
      </w:r>
      <w:r>
        <w:rPr>
          <w:color w:val="000008"/>
          <w:spacing w:val="-10"/>
        </w:rPr>
        <w:t xml:space="preserve"> </w:t>
      </w:r>
      <w:r>
        <w:rPr>
          <w:color w:val="000008"/>
        </w:rPr>
        <w:t>tool</w:t>
      </w:r>
      <w:r>
        <w:rPr>
          <w:color w:val="000008"/>
          <w:spacing w:val="-11"/>
        </w:rPr>
        <w:t xml:space="preserve"> </w:t>
      </w:r>
      <w:r>
        <w:rPr>
          <w:color w:val="000008"/>
        </w:rPr>
        <w:t>to</w:t>
      </w:r>
      <w:r>
        <w:rPr>
          <w:color w:val="000008"/>
          <w:spacing w:val="-11"/>
        </w:rPr>
        <w:t xml:space="preserve"> </w:t>
      </w:r>
      <w:r>
        <w:rPr>
          <w:color w:val="000008"/>
        </w:rPr>
        <w:t>help</w:t>
      </w:r>
      <w:r>
        <w:rPr>
          <w:color w:val="000008"/>
          <w:spacing w:val="-9"/>
        </w:rPr>
        <w:t xml:space="preserve"> </w:t>
      </w:r>
      <w:r>
        <w:rPr>
          <w:color w:val="000008"/>
        </w:rPr>
        <w:t>researchers</w:t>
      </w:r>
      <w:r>
        <w:rPr>
          <w:color w:val="000008"/>
          <w:spacing w:val="-11"/>
        </w:rPr>
        <w:t xml:space="preserve"> </w:t>
      </w:r>
      <w:r>
        <w:rPr>
          <w:color w:val="000008"/>
        </w:rPr>
        <w:t>to</w:t>
      </w:r>
      <w:r>
        <w:rPr>
          <w:color w:val="000008"/>
          <w:spacing w:val="-9"/>
        </w:rPr>
        <w:t xml:space="preserve"> </w:t>
      </w:r>
      <w:r>
        <w:rPr>
          <w:color w:val="000008"/>
        </w:rPr>
        <w:t>identify</w:t>
      </w:r>
      <w:r>
        <w:rPr>
          <w:color w:val="000008"/>
          <w:spacing w:val="-9"/>
        </w:rPr>
        <w:t xml:space="preserve"> </w:t>
      </w:r>
      <w:r>
        <w:rPr>
          <w:color w:val="000008"/>
        </w:rPr>
        <w:t>potential</w:t>
      </w:r>
      <w:r>
        <w:rPr>
          <w:color w:val="000008"/>
          <w:spacing w:val="-11"/>
        </w:rPr>
        <w:t xml:space="preserve"> </w:t>
      </w:r>
      <w:r>
        <w:rPr>
          <w:color w:val="000008"/>
        </w:rPr>
        <w:t>DDIs.</w:t>
      </w:r>
      <w:r>
        <w:rPr>
          <w:color w:val="000008"/>
          <w:spacing w:val="-15"/>
        </w:rPr>
        <w:t xml:space="preserve"> </w:t>
      </w:r>
      <w:r>
        <w:rPr>
          <w:color w:val="000008"/>
        </w:rPr>
        <w:t>The</w:t>
      </w:r>
      <w:r>
        <w:rPr>
          <w:color w:val="000008"/>
          <w:spacing w:val="-10"/>
        </w:rPr>
        <w:t xml:space="preserve"> </w:t>
      </w:r>
      <w:r>
        <w:rPr>
          <w:color w:val="000008"/>
        </w:rPr>
        <w:t>supervised</w:t>
      </w:r>
      <w:r>
        <w:rPr>
          <w:color w:val="000008"/>
          <w:spacing w:val="-11"/>
        </w:rPr>
        <w:t xml:space="preserve"> </w:t>
      </w:r>
      <w:r>
        <w:rPr>
          <w:color w:val="000008"/>
        </w:rPr>
        <w:t>link prediction approach proved to be promising for potential DDIs prediction and may</w:t>
      </w:r>
      <w:r>
        <w:rPr>
          <w:color w:val="000008"/>
          <w:spacing w:val="-2"/>
        </w:rPr>
        <w:t xml:space="preserve"> </w:t>
      </w:r>
      <w:r>
        <w:rPr>
          <w:color w:val="000008"/>
        </w:rPr>
        <w:t>facilitate</w:t>
      </w:r>
      <w:r>
        <w:rPr>
          <w:color w:val="000008"/>
          <w:spacing w:val="-3"/>
        </w:rPr>
        <w:t xml:space="preserve"> </w:t>
      </w:r>
      <w:r>
        <w:rPr>
          <w:color w:val="000008"/>
        </w:rPr>
        <w:t>the</w:t>
      </w:r>
      <w:r>
        <w:rPr>
          <w:color w:val="000008"/>
          <w:spacing w:val="-3"/>
        </w:rPr>
        <w:t xml:space="preserve"> </w:t>
      </w:r>
      <w:r>
        <w:rPr>
          <w:color w:val="000008"/>
        </w:rPr>
        <w:t>identification of</w:t>
      </w:r>
      <w:r>
        <w:rPr>
          <w:color w:val="000008"/>
          <w:spacing w:val="-3"/>
        </w:rPr>
        <w:t xml:space="preserve"> </w:t>
      </w:r>
      <w:r>
        <w:rPr>
          <w:color w:val="000008"/>
        </w:rPr>
        <w:t>potential</w:t>
      </w:r>
      <w:r>
        <w:rPr>
          <w:color w:val="000008"/>
          <w:spacing w:val="-2"/>
        </w:rPr>
        <w:t xml:space="preserve"> </w:t>
      </w:r>
      <w:r>
        <w:rPr>
          <w:color w:val="000008"/>
        </w:rPr>
        <w:t>DDIs</w:t>
      </w:r>
      <w:r>
        <w:rPr>
          <w:color w:val="000008"/>
          <w:spacing w:val="-2"/>
        </w:rPr>
        <w:t xml:space="preserve"> </w:t>
      </w:r>
      <w:r>
        <w:rPr>
          <w:color w:val="000008"/>
        </w:rPr>
        <w:t>in</w:t>
      </w:r>
      <w:r>
        <w:rPr>
          <w:color w:val="000008"/>
          <w:spacing w:val="-2"/>
        </w:rPr>
        <w:t xml:space="preserve"> </w:t>
      </w:r>
      <w:r>
        <w:rPr>
          <w:color w:val="000008"/>
        </w:rPr>
        <w:t>clinical research.</w:t>
      </w:r>
    </w:p>
    <w:p w14:paraId="22AC6C7D" w14:textId="77777777" w:rsidR="00650486" w:rsidRDefault="00650486">
      <w:pPr>
        <w:pStyle w:val="BodyText"/>
        <w:spacing w:line="360" w:lineRule="auto"/>
        <w:sectPr w:rsidR="00650486" w:rsidSect="008318A9">
          <w:footerReference w:type="default" r:id="rId33"/>
          <w:pgSz w:w="11910" w:h="16840"/>
          <w:pgMar w:top="1360" w:right="1417" w:bottom="3080" w:left="1700" w:header="0" w:footer="2899" w:gutter="0"/>
          <w:pgNumType w:start="134"/>
          <w:cols w:space="720"/>
        </w:sectPr>
      </w:pPr>
    </w:p>
    <w:p w14:paraId="4BCAA99D" w14:textId="77777777" w:rsidR="00650486" w:rsidRDefault="00000000">
      <w:pPr>
        <w:pStyle w:val="Heading5"/>
        <w:spacing w:line="360" w:lineRule="auto"/>
        <w:ind w:right="588"/>
        <w:jc w:val="both"/>
      </w:pPr>
      <w:r>
        <w:rPr>
          <w:color w:val="000008"/>
        </w:rPr>
        <w:lastRenderedPageBreak/>
        <w:t>TITLE: Spectral graph convolutions for population-</w:t>
      </w:r>
      <w:r>
        <w:rPr>
          <w:color w:val="1F1F1F"/>
        </w:rPr>
        <w:t xml:space="preserve">based disease </w:t>
      </w:r>
      <w:r>
        <w:rPr>
          <w:color w:val="1F1F1F"/>
          <w:spacing w:val="-2"/>
        </w:rPr>
        <w:t>prediction</w:t>
      </w:r>
    </w:p>
    <w:p w14:paraId="38D9BA56" w14:textId="77777777" w:rsidR="00650486" w:rsidRDefault="00000000">
      <w:pPr>
        <w:pStyle w:val="BodyText"/>
        <w:spacing w:before="20"/>
        <w:jc w:val="left"/>
      </w:pPr>
      <w:r>
        <w:rPr>
          <w:b/>
          <w:color w:val="000008"/>
        </w:rPr>
        <w:t>AUTHORS:</w:t>
      </w:r>
      <w:r>
        <w:rPr>
          <w:b/>
          <w:color w:val="000008"/>
          <w:spacing w:val="-7"/>
        </w:rPr>
        <w:t xml:space="preserve"> </w:t>
      </w:r>
      <w:r>
        <w:rPr>
          <w:color w:val="333333"/>
        </w:rPr>
        <w:t>S.</w:t>
      </w:r>
      <w:r>
        <w:rPr>
          <w:color w:val="333333"/>
          <w:spacing w:val="-2"/>
        </w:rPr>
        <w:t xml:space="preserve"> </w:t>
      </w:r>
      <w:r>
        <w:rPr>
          <w:color w:val="333333"/>
        </w:rPr>
        <w:t>Parisot, S.</w:t>
      </w:r>
      <w:r>
        <w:rPr>
          <w:color w:val="333333"/>
          <w:spacing w:val="-2"/>
        </w:rPr>
        <w:t xml:space="preserve"> </w:t>
      </w:r>
      <w:r>
        <w:rPr>
          <w:color w:val="333333"/>
        </w:rPr>
        <w:t>I.</w:t>
      </w:r>
      <w:r>
        <w:rPr>
          <w:color w:val="333333"/>
          <w:spacing w:val="-2"/>
        </w:rPr>
        <w:t xml:space="preserve"> </w:t>
      </w:r>
      <w:r>
        <w:rPr>
          <w:color w:val="333333"/>
        </w:rPr>
        <w:t>Ktena,</w:t>
      </w:r>
      <w:r>
        <w:rPr>
          <w:color w:val="333333"/>
          <w:spacing w:val="-2"/>
        </w:rPr>
        <w:t xml:space="preserve"> </w:t>
      </w:r>
      <w:r>
        <w:rPr>
          <w:color w:val="333333"/>
        </w:rPr>
        <w:t>E.</w:t>
      </w:r>
      <w:r>
        <w:rPr>
          <w:color w:val="333333"/>
          <w:spacing w:val="-3"/>
        </w:rPr>
        <w:t xml:space="preserve"> </w:t>
      </w:r>
      <w:r>
        <w:rPr>
          <w:color w:val="333333"/>
        </w:rPr>
        <w:t>Ferrante,</w:t>
      </w:r>
      <w:r>
        <w:rPr>
          <w:color w:val="333333"/>
          <w:spacing w:val="-1"/>
        </w:rPr>
        <w:t xml:space="preserve"> </w:t>
      </w:r>
      <w:r>
        <w:rPr>
          <w:color w:val="333333"/>
        </w:rPr>
        <w:t>M.</w:t>
      </w:r>
      <w:r>
        <w:rPr>
          <w:color w:val="333333"/>
          <w:spacing w:val="-2"/>
        </w:rPr>
        <w:t xml:space="preserve"> </w:t>
      </w:r>
      <w:r>
        <w:rPr>
          <w:color w:val="333333"/>
        </w:rPr>
        <w:t>Lee,</w:t>
      </w:r>
      <w:r>
        <w:rPr>
          <w:color w:val="333333"/>
          <w:spacing w:val="-2"/>
        </w:rPr>
        <w:t xml:space="preserve"> </w:t>
      </w:r>
      <w:r>
        <w:rPr>
          <w:color w:val="333333"/>
        </w:rPr>
        <w:t>R.</w:t>
      </w:r>
      <w:r>
        <w:rPr>
          <w:color w:val="333333"/>
          <w:spacing w:val="-2"/>
        </w:rPr>
        <w:t xml:space="preserve"> </w:t>
      </w:r>
      <w:r>
        <w:rPr>
          <w:color w:val="333333"/>
        </w:rPr>
        <w:t>G.</w:t>
      </w:r>
      <w:r>
        <w:rPr>
          <w:color w:val="333333"/>
          <w:spacing w:val="-2"/>
        </w:rPr>
        <w:t xml:space="preserve"> Moreno,</w:t>
      </w:r>
    </w:p>
    <w:p w14:paraId="13CE47F7" w14:textId="77777777" w:rsidR="00650486" w:rsidRDefault="00000000">
      <w:pPr>
        <w:pStyle w:val="BodyText"/>
        <w:spacing w:before="159"/>
        <w:jc w:val="left"/>
      </w:pPr>
      <w:r>
        <w:rPr>
          <w:color w:val="333333"/>
        </w:rPr>
        <w:t>B.</w:t>
      </w:r>
      <w:r>
        <w:rPr>
          <w:color w:val="333333"/>
          <w:spacing w:val="-5"/>
        </w:rPr>
        <w:t xml:space="preserve"> </w:t>
      </w:r>
      <w:r>
        <w:rPr>
          <w:color w:val="333333"/>
        </w:rPr>
        <w:t>Glocker,</w:t>
      </w:r>
      <w:r>
        <w:rPr>
          <w:color w:val="333333"/>
          <w:spacing w:val="-5"/>
        </w:rPr>
        <w:t xml:space="preserve"> </w:t>
      </w:r>
      <w:r>
        <w:rPr>
          <w:color w:val="333333"/>
        </w:rPr>
        <w:t>et</w:t>
      </w:r>
      <w:r>
        <w:rPr>
          <w:color w:val="333333"/>
          <w:spacing w:val="-4"/>
        </w:rPr>
        <w:t xml:space="preserve"> </w:t>
      </w:r>
      <w:r>
        <w:rPr>
          <w:color w:val="333333"/>
          <w:spacing w:val="-5"/>
        </w:rPr>
        <w:t>al.</w:t>
      </w:r>
    </w:p>
    <w:p w14:paraId="6BAB9696" w14:textId="77777777" w:rsidR="00650486" w:rsidRDefault="00000000">
      <w:pPr>
        <w:pStyle w:val="Heading4"/>
        <w:spacing w:before="158"/>
      </w:pPr>
      <w:r>
        <w:rPr>
          <w:color w:val="000008"/>
          <w:spacing w:val="-2"/>
        </w:rPr>
        <w:t>ABSTRACT:</w:t>
      </w:r>
    </w:p>
    <w:p w14:paraId="30BCD9C0" w14:textId="77777777" w:rsidR="00650486" w:rsidRDefault="00000000">
      <w:pPr>
        <w:pStyle w:val="BodyText"/>
        <w:spacing w:before="158" w:line="360" w:lineRule="auto"/>
        <w:ind w:right="584"/>
      </w:pPr>
      <w:r>
        <w:rPr>
          <w:color w:val="000008"/>
        </w:rPr>
        <w:t xml:space="preserve">Exploiting the wealth of imaging and non-imaging information for disease prediction tasks requires models capable of representing, at the same time, </w:t>
      </w:r>
      <w:r>
        <w:rPr>
          <w:color w:val="000008"/>
          <w:spacing w:val="-2"/>
        </w:rPr>
        <w:t>individual</w:t>
      </w:r>
      <w:r>
        <w:rPr>
          <w:color w:val="000008"/>
          <w:spacing w:val="-3"/>
        </w:rPr>
        <w:t xml:space="preserve"> </w:t>
      </w:r>
      <w:r>
        <w:rPr>
          <w:color w:val="000008"/>
          <w:spacing w:val="-2"/>
        </w:rPr>
        <w:t>features</w:t>
      </w:r>
      <w:r>
        <w:rPr>
          <w:color w:val="000008"/>
          <w:spacing w:val="-4"/>
        </w:rPr>
        <w:t xml:space="preserve"> </w:t>
      </w:r>
      <w:r>
        <w:rPr>
          <w:color w:val="000008"/>
          <w:spacing w:val="-2"/>
        </w:rPr>
        <w:t>as</w:t>
      </w:r>
      <w:r>
        <w:rPr>
          <w:color w:val="000008"/>
          <w:spacing w:val="-4"/>
        </w:rPr>
        <w:t xml:space="preserve"> </w:t>
      </w:r>
      <w:r>
        <w:rPr>
          <w:color w:val="000008"/>
          <w:spacing w:val="-2"/>
        </w:rPr>
        <w:t>well</w:t>
      </w:r>
      <w:r>
        <w:rPr>
          <w:color w:val="000008"/>
          <w:spacing w:val="-5"/>
        </w:rPr>
        <w:t xml:space="preserve"> </w:t>
      </w:r>
      <w:r>
        <w:rPr>
          <w:color w:val="000008"/>
          <w:spacing w:val="-2"/>
        </w:rPr>
        <w:t>as</w:t>
      </w:r>
      <w:r>
        <w:rPr>
          <w:color w:val="000008"/>
          <w:spacing w:val="-6"/>
        </w:rPr>
        <w:t xml:space="preserve"> </w:t>
      </w:r>
      <w:r>
        <w:rPr>
          <w:color w:val="000008"/>
          <w:spacing w:val="-2"/>
        </w:rPr>
        <w:t>data</w:t>
      </w:r>
      <w:r>
        <w:rPr>
          <w:color w:val="000008"/>
          <w:spacing w:val="-5"/>
        </w:rPr>
        <w:t xml:space="preserve"> </w:t>
      </w:r>
      <w:r>
        <w:rPr>
          <w:color w:val="000008"/>
          <w:spacing w:val="-2"/>
        </w:rPr>
        <w:t>associations</w:t>
      </w:r>
      <w:r>
        <w:rPr>
          <w:color w:val="000008"/>
          <w:spacing w:val="-6"/>
        </w:rPr>
        <w:t xml:space="preserve"> </w:t>
      </w:r>
      <w:r>
        <w:rPr>
          <w:color w:val="000008"/>
          <w:spacing w:val="-2"/>
        </w:rPr>
        <w:t>between</w:t>
      </w:r>
      <w:r>
        <w:rPr>
          <w:color w:val="000008"/>
          <w:spacing w:val="-6"/>
        </w:rPr>
        <w:t xml:space="preserve"> </w:t>
      </w:r>
      <w:r>
        <w:rPr>
          <w:color w:val="000008"/>
          <w:spacing w:val="-2"/>
        </w:rPr>
        <w:t>subjects</w:t>
      </w:r>
      <w:r>
        <w:rPr>
          <w:color w:val="000008"/>
          <w:spacing w:val="-4"/>
        </w:rPr>
        <w:t xml:space="preserve"> </w:t>
      </w:r>
      <w:r>
        <w:rPr>
          <w:color w:val="000008"/>
          <w:spacing w:val="-2"/>
        </w:rPr>
        <w:t>from</w:t>
      </w:r>
      <w:r>
        <w:rPr>
          <w:color w:val="000008"/>
          <w:spacing w:val="-6"/>
        </w:rPr>
        <w:t xml:space="preserve"> </w:t>
      </w:r>
      <w:r>
        <w:rPr>
          <w:color w:val="000008"/>
          <w:spacing w:val="-2"/>
        </w:rPr>
        <w:t xml:space="preserve">potentially </w:t>
      </w:r>
      <w:r>
        <w:rPr>
          <w:color w:val="000008"/>
        </w:rPr>
        <w:t xml:space="preserve">large populations. Graphs provide a natural framework for such tasks, yet previous graph-based approaches focus on pairwise similarities without </w:t>
      </w:r>
      <w:r>
        <w:rPr>
          <w:color w:val="000008"/>
          <w:spacing w:val="-2"/>
        </w:rPr>
        <w:t>modelling</w:t>
      </w:r>
      <w:r>
        <w:rPr>
          <w:color w:val="000008"/>
          <w:spacing w:val="-13"/>
        </w:rPr>
        <w:t xml:space="preserve"> </w:t>
      </w:r>
      <w:r>
        <w:rPr>
          <w:color w:val="000008"/>
          <w:spacing w:val="-2"/>
        </w:rPr>
        <w:t>the</w:t>
      </w:r>
      <w:r>
        <w:rPr>
          <w:color w:val="000008"/>
          <w:spacing w:val="-13"/>
        </w:rPr>
        <w:t xml:space="preserve"> </w:t>
      </w:r>
      <w:r>
        <w:rPr>
          <w:color w:val="000008"/>
          <w:spacing w:val="-2"/>
        </w:rPr>
        <w:t>subjects’</w:t>
      </w:r>
      <w:r>
        <w:rPr>
          <w:color w:val="000008"/>
          <w:spacing w:val="-13"/>
        </w:rPr>
        <w:t xml:space="preserve"> </w:t>
      </w:r>
      <w:r>
        <w:rPr>
          <w:color w:val="000008"/>
          <w:spacing w:val="-2"/>
        </w:rPr>
        <w:t>individual</w:t>
      </w:r>
      <w:r>
        <w:rPr>
          <w:color w:val="000008"/>
          <w:spacing w:val="-13"/>
        </w:rPr>
        <w:t xml:space="preserve"> </w:t>
      </w:r>
      <w:r>
        <w:rPr>
          <w:color w:val="000008"/>
          <w:spacing w:val="-2"/>
        </w:rPr>
        <w:t>characteristics</w:t>
      </w:r>
      <w:r>
        <w:rPr>
          <w:color w:val="000008"/>
          <w:spacing w:val="-13"/>
        </w:rPr>
        <w:t xml:space="preserve"> </w:t>
      </w:r>
      <w:r>
        <w:rPr>
          <w:color w:val="000008"/>
          <w:spacing w:val="-2"/>
        </w:rPr>
        <w:t>and</w:t>
      </w:r>
      <w:r>
        <w:rPr>
          <w:color w:val="000008"/>
          <w:spacing w:val="-11"/>
        </w:rPr>
        <w:t xml:space="preserve"> </w:t>
      </w:r>
      <w:r>
        <w:rPr>
          <w:color w:val="000008"/>
          <w:spacing w:val="-2"/>
        </w:rPr>
        <w:t>features.</w:t>
      </w:r>
      <w:r>
        <w:rPr>
          <w:color w:val="000008"/>
          <w:spacing w:val="-9"/>
        </w:rPr>
        <w:t xml:space="preserve"> </w:t>
      </w:r>
      <w:r>
        <w:rPr>
          <w:color w:val="000008"/>
          <w:spacing w:val="-2"/>
        </w:rPr>
        <w:t>On</w:t>
      </w:r>
      <w:r>
        <w:rPr>
          <w:color w:val="000008"/>
          <w:spacing w:val="-9"/>
        </w:rPr>
        <w:t xml:space="preserve"> </w:t>
      </w:r>
      <w:r>
        <w:rPr>
          <w:color w:val="000008"/>
          <w:spacing w:val="-2"/>
        </w:rPr>
        <w:t>the</w:t>
      </w:r>
      <w:r>
        <w:rPr>
          <w:color w:val="000008"/>
          <w:spacing w:val="-10"/>
        </w:rPr>
        <w:t xml:space="preserve"> </w:t>
      </w:r>
      <w:r>
        <w:rPr>
          <w:color w:val="000008"/>
          <w:spacing w:val="-2"/>
        </w:rPr>
        <w:t>other</w:t>
      </w:r>
      <w:r>
        <w:rPr>
          <w:color w:val="000008"/>
          <w:spacing w:val="-12"/>
        </w:rPr>
        <w:t xml:space="preserve"> </w:t>
      </w:r>
      <w:r>
        <w:rPr>
          <w:color w:val="000008"/>
          <w:spacing w:val="-2"/>
        </w:rPr>
        <w:t xml:space="preserve">hand, </w:t>
      </w:r>
      <w:r>
        <w:rPr>
          <w:color w:val="000008"/>
        </w:rPr>
        <w:t xml:space="preserve">relying solely on subject-specific imaging feature vectors fails to model the </w:t>
      </w:r>
      <w:r>
        <w:rPr>
          <w:color w:val="000008"/>
          <w:spacing w:val="-4"/>
        </w:rPr>
        <w:t>interaction and</w:t>
      </w:r>
      <w:r>
        <w:rPr>
          <w:color w:val="000008"/>
          <w:spacing w:val="-5"/>
        </w:rPr>
        <w:t xml:space="preserve"> </w:t>
      </w:r>
      <w:r>
        <w:rPr>
          <w:color w:val="000008"/>
          <w:spacing w:val="-4"/>
        </w:rPr>
        <w:t>similarity between</w:t>
      </w:r>
      <w:r>
        <w:rPr>
          <w:color w:val="000008"/>
          <w:spacing w:val="-5"/>
        </w:rPr>
        <w:t xml:space="preserve"> </w:t>
      </w:r>
      <w:r>
        <w:rPr>
          <w:color w:val="000008"/>
          <w:spacing w:val="-4"/>
        </w:rPr>
        <w:t>subjects,</w:t>
      </w:r>
      <w:r>
        <w:rPr>
          <w:color w:val="000008"/>
          <w:spacing w:val="-5"/>
        </w:rPr>
        <w:t xml:space="preserve"> </w:t>
      </w:r>
      <w:r>
        <w:rPr>
          <w:color w:val="000008"/>
          <w:spacing w:val="-4"/>
        </w:rPr>
        <w:t>which</w:t>
      </w:r>
      <w:r>
        <w:rPr>
          <w:color w:val="000008"/>
          <w:spacing w:val="-5"/>
        </w:rPr>
        <w:t xml:space="preserve"> </w:t>
      </w:r>
      <w:r>
        <w:rPr>
          <w:color w:val="000008"/>
          <w:spacing w:val="-4"/>
        </w:rPr>
        <w:t>can</w:t>
      </w:r>
      <w:r>
        <w:rPr>
          <w:color w:val="000008"/>
          <w:spacing w:val="-5"/>
        </w:rPr>
        <w:t xml:space="preserve"> </w:t>
      </w:r>
      <w:r>
        <w:rPr>
          <w:color w:val="000008"/>
          <w:spacing w:val="-4"/>
        </w:rPr>
        <w:t>reduce</w:t>
      </w:r>
      <w:r>
        <w:rPr>
          <w:color w:val="000008"/>
          <w:spacing w:val="-6"/>
        </w:rPr>
        <w:t xml:space="preserve"> </w:t>
      </w:r>
      <w:r>
        <w:rPr>
          <w:color w:val="000008"/>
          <w:spacing w:val="-4"/>
        </w:rPr>
        <w:t>performance.</w:t>
      </w:r>
      <w:r>
        <w:rPr>
          <w:color w:val="000008"/>
          <w:spacing w:val="-5"/>
        </w:rPr>
        <w:t xml:space="preserve"> </w:t>
      </w:r>
      <w:r>
        <w:rPr>
          <w:color w:val="000008"/>
          <w:spacing w:val="-4"/>
        </w:rPr>
        <w:t xml:space="preserve">In this </w:t>
      </w:r>
      <w:r>
        <w:rPr>
          <w:color w:val="000008"/>
        </w:rPr>
        <w:t>paper,</w:t>
      </w:r>
      <w:r>
        <w:rPr>
          <w:color w:val="000008"/>
          <w:spacing w:val="-15"/>
        </w:rPr>
        <w:t xml:space="preserve"> </w:t>
      </w:r>
      <w:r>
        <w:rPr>
          <w:color w:val="000008"/>
        </w:rPr>
        <w:t>we</w:t>
      </w:r>
      <w:r>
        <w:rPr>
          <w:color w:val="000008"/>
          <w:spacing w:val="-15"/>
        </w:rPr>
        <w:t xml:space="preserve"> </w:t>
      </w:r>
      <w:r>
        <w:rPr>
          <w:color w:val="000008"/>
        </w:rPr>
        <w:t>introduce</w:t>
      </w:r>
      <w:r>
        <w:rPr>
          <w:color w:val="000008"/>
          <w:spacing w:val="-15"/>
        </w:rPr>
        <w:t xml:space="preserve"> </w:t>
      </w:r>
      <w:r>
        <w:rPr>
          <w:color w:val="000008"/>
        </w:rPr>
        <w:t>the</w:t>
      </w:r>
      <w:r>
        <w:rPr>
          <w:color w:val="000008"/>
          <w:spacing w:val="-15"/>
        </w:rPr>
        <w:t xml:space="preserve"> </w:t>
      </w:r>
      <w:r>
        <w:rPr>
          <w:color w:val="000008"/>
        </w:rPr>
        <w:t>novel</w:t>
      </w:r>
      <w:r>
        <w:rPr>
          <w:color w:val="000008"/>
          <w:spacing w:val="-15"/>
        </w:rPr>
        <w:t xml:space="preserve"> </w:t>
      </w:r>
      <w:r>
        <w:rPr>
          <w:color w:val="000008"/>
        </w:rPr>
        <w:t>concept</w:t>
      </w:r>
      <w:r>
        <w:rPr>
          <w:color w:val="000008"/>
          <w:spacing w:val="-15"/>
        </w:rPr>
        <w:t xml:space="preserve"> </w:t>
      </w:r>
      <w:r>
        <w:rPr>
          <w:color w:val="000008"/>
        </w:rPr>
        <w:t>of</w:t>
      </w:r>
      <w:r>
        <w:rPr>
          <w:color w:val="000008"/>
          <w:spacing w:val="-15"/>
        </w:rPr>
        <w:t xml:space="preserve"> </w:t>
      </w:r>
      <w:r>
        <w:rPr>
          <w:color w:val="000008"/>
        </w:rPr>
        <w:t>Graph</w:t>
      </w:r>
      <w:r>
        <w:rPr>
          <w:color w:val="000008"/>
          <w:spacing w:val="-15"/>
        </w:rPr>
        <w:t xml:space="preserve"> </w:t>
      </w:r>
      <w:r>
        <w:rPr>
          <w:color w:val="000008"/>
        </w:rPr>
        <w:t>Convolutional</w:t>
      </w:r>
      <w:r>
        <w:rPr>
          <w:color w:val="000008"/>
          <w:spacing w:val="-12"/>
        </w:rPr>
        <w:t xml:space="preserve"> </w:t>
      </w:r>
      <w:r>
        <w:rPr>
          <w:color w:val="000008"/>
        </w:rPr>
        <w:t>Networks</w:t>
      </w:r>
      <w:r>
        <w:rPr>
          <w:color w:val="000008"/>
          <w:spacing w:val="-15"/>
        </w:rPr>
        <w:t xml:space="preserve"> </w:t>
      </w:r>
      <w:r>
        <w:rPr>
          <w:color w:val="000008"/>
        </w:rPr>
        <w:t>(GCN) for</w:t>
      </w:r>
      <w:r>
        <w:rPr>
          <w:color w:val="000008"/>
          <w:spacing w:val="-13"/>
        </w:rPr>
        <w:t xml:space="preserve"> </w:t>
      </w:r>
      <w:r>
        <w:rPr>
          <w:color w:val="000008"/>
        </w:rPr>
        <w:t>brain</w:t>
      </w:r>
      <w:r>
        <w:rPr>
          <w:color w:val="000008"/>
          <w:spacing w:val="-12"/>
        </w:rPr>
        <w:t xml:space="preserve"> </w:t>
      </w:r>
      <w:r>
        <w:rPr>
          <w:color w:val="000008"/>
        </w:rPr>
        <w:t>analysis</w:t>
      </w:r>
      <w:r>
        <w:rPr>
          <w:color w:val="000008"/>
          <w:spacing w:val="-12"/>
        </w:rPr>
        <w:t xml:space="preserve"> </w:t>
      </w:r>
      <w:r>
        <w:rPr>
          <w:color w:val="000008"/>
        </w:rPr>
        <w:t>in</w:t>
      </w:r>
      <w:r>
        <w:rPr>
          <w:color w:val="000008"/>
          <w:spacing w:val="-12"/>
        </w:rPr>
        <w:t xml:space="preserve"> </w:t>
      </w:r>
      <w:r>
        <w:rPr>
          <w:color w:val="000008"/>
        </w:rPr>
        <w:t>populations,</w:t>
      </w:r>
      <w:r>
        <w:rPr>
          <w:color w:val="000008"/>
          <w:spacing w:val="-11"/>
        </w:rPr>
        <w:t xml:space="preserve"> </w:t>
      </w:r>
      <w:r>
        <w:rPr>
          <w:color w:val="000008"/>
        </w:rPr>
        <w:t>combining</w:t>
      </w:r>
      <w:r>
        <w:rPr>
          <w:color w:val="000008"/>
          <w:spacing w:val="-11"/>
        </w:rPr>
        <w:t xml:space="preserve"> </w:t>
      </w:r>
      <w:r>
        <w:rPr>
          <w:color w:val="000008"/>
        </w:rPr>
        <w:t>imaging</w:t>
      </w:r>
      <w:r>
        <w:rPr>
          <w:color w:val="000008"/>
          <w:spacing w:val="-12"/>
        </w:rPr>
        <w:t xml:space="preserve"> </w:t>
      </w:r>
      <w:r>
        <w:rPr>
          <w:color w:val="000008"/>
        </w:rPr>
        <w:t>and</w:t>
      </w:r>
      <w:r>
        <w:rPr>
          <w:color w:val="000008"/>
          <w:spacing w:val="-11"/>
        </w:rPr>
        <w:t xml:space="preserve"> </w:t>
      </w:r>
      <w:r>
        <w:rPr>
          <w:color w:val="000008"/>
        </w:rPr>
        <w:t>non-imaging</w:t>
      </w:r>
      <w:r>
        <w:rPr>
          <w:color w:val="000008"/>
          <w:spacing w:val="-11"/>
        </w:rPr>
        <w:t xml:space="preserve"> </w:t>
      </w:r>
      <w:r>
        <w:rPr>
          <w:color w:val="000008"/>
        </w:rPr>
        <w:t>data.</w:t>
      </w:r>
      <w:r>
        <w:rPr>
          <w:color w:val="000008"/>
          <w:spacing w:val="-14"/>
        </w:rPr>
        <w:t xml:space="preserve"> </w:t>
      </w:r>
      <w:r>
        <w:rPr>
          <w:color w:val="000008"/>
        </w:rPr>
        <w:t>We represent populations as a sparse graph where its vertices are associated with image-based</w:t>
      </w:r>
      <w:r>
        <w:rPr>
          <w:color w:val="000008"/>
          <w:spacing w:val="-8"/>
        </w:rPr>
        <w:t xml:space="preserve"> </w:t>
      </w:r>
      <w:r>
        <w:rPr>
          <w:color w:val="000008"/>
        </w:rPr>
        <w:t>feature</w:t>
      </w:r>
      <w:r>
        <w:rPr>
          <w:color w:val="000008"/>
          <w:spacing w:val="-11"/>
        </w:rPr>
        <w:t xml:space="preserve"> </w:t>
      </w:r>
      <w:r>
        <w:rPr>
          <w:color w:val="000008"/>
        </w:rPr>
        <w:t>vectors</w:t>
      </w:r>
      <w:r>
        <w:rPr>
          <w:color w:val="000008"/>
          <w:spacing w:val="-10"/>
        </w:rPr>
        <w:t xml:space="preserve"> </w:t>
      </w:r>
      <w:r>
        <w:rPr>
          <w:color w:val="000008"/>
        </w:rPr>
        <w:t>and</w:t>
      </w:r>
      <w:r>
        <w:rPr>
          <w:color w:val="000008"/>
          <w:spacing w:val="-10"/>
        </w:rPr>
        <w:t xml:space="preserve"> </w:t>
      </w:r>
      <w:r>
        <w:rPr>
          <w:color w:val="000008"/>
        </w:rPr>
        <w:t>the</w:t>
      </w:r>
      <w:r>
        <w:rPr>
          <w:color w:val="000008"/>
          <w:spacing w:val="-9"/>
        </w:rPr>
        <w:t xml:space="preserve"> </w:t>
      </w:r>
      <w:r>
        <w:rPr>
          <w:color w:val="000008"/>
        </w:rPr>
        <w:t>edges</w:t>
      </w:r>
      <w:r>
        <w:rPr>
          <w:color w:val="000008"/>
          <w:spacing w:val="-10"/>
        </w:rPr>
        <w:t xml:space="preserve"> </w:t>
      </w:r>
      <w:r>
        <w:rPr>
          <w:color w:val="000008"/>
        </w:rPr>
        <w:t>encode</w:t>
      </w:r>
      <w:r>
        <w:rPr>
          <w:color w:val="000008"/>
          <w:spacing w:val="-9"/>
        </w:rPr>
        <w:t xml:space="preserve"> </w:t>
      </w:r>
      <w:r>
        <w:rPr>
          <w:color w:val="000008"/>
        </w:rPr>
        <w:t>phenotypic</w:t>
      </w:r>
      <w:r>
        <w:rPr>
          <w:color w:val="000008"/>
          <w:spacing w:val="-10"/>
        </w:rPr>
        <w:t xml:space="preserve"> </w:t>
      </w:r>
      <w:r>
        <w:rPr>
          <w:color w:val="000008"/>
        </w:rPr>
        <w:t>information.</w:t>
      </w:r>
      <w:r>
        <w:rPr>
          <w:color w:val="000008"/>
          <w:spacing w:val="-12"/>
        </w:rPr>
        <w:t xml:space="preserve"> </w:t>
      </w:r>
      <w:r>
        <w:rPr>
          <w:color w:val="000008"/>
        </w:rPr>
        <w:t>This structure</w:t>
      </w:r>
      <w:r>
        <w:rPr>
          <w:color w:val="000008"/>
          <w:spacing w:val="-4"/>
        </w:rPr>
        <w:t xml:space="preserve"> </w:t>
      </w:r>
      <w:r>
        <w:rPr>
          <w:color w:val="000008"/>
        </w:rPr>
        <w:t>was</w:t>
      </w:r>
      <w:r>
        <w:rPr>
          <w:color w:val="000008"/>
          <w:spacing w:val="-3"/>
        </w:rPr>
        <w:t xml:space="preserve"> </w:t>
      </w:r>
      <w:r>
        <w:rPr>
          <w:color w:val="000008"/>
        </w:rPr>
        <w:t>used</w:t>
      </w:r>
      <w:r>
        <w:rPr>
          <w:color w:val="000008"/>
          <w:spacing w:val="-4"/>
        </w:rPr>
        <w:t xml:space="preserve"> </w:t>
      </w:r>
      <w:r>
        <w:rPr>
          <w:color w:val="000008"/>
        </w:rPr>
        <w:t>to</w:t>
      </w:r>
      <w:r>
        <w:rPr>
          <w:color w:val="000008"/>
          <w:spacing w:val="-4"/>
        </w:rPr>
        <w:t xml:space="preserve"> </w:t>
      </w:r>
      <w:r>
        <w:rPr>
          <w:color w:val="000008"/>
        </w:rPr>
        <w:t>train</w:t>
      </w:r>
      <w:r>
        <w:rPr>
          <w:color w:val="000008"/>
          <w:spacing w:val="-3"/>
        </w:rPr>
        <w:t xml:space="preserve"> </w:t>
      </w:r>
      <w:r>
        <w:rPr>
          <w:color w:val="000008"/>
        </w:rPr>
        <w:t>a</w:t>
      </w:r>
      <w:r>
        <w:rPr>
          <w:color w:val="000008"/>
          <w:spacing w:val="-4"/>
        </w:rPr>
        <w:t xml:space="preserve"> </w:t>
      </w:r>
      <w:r>
        <w:rPr>
          <w:color w:val="000008"/>
        </w:rPr>
        <w:t>GCN</w:t>
      </w:r>
      <w:r>
        <w:rPr>
          <w:color w:val="000008"/>
          <w:spacing w:val="-4"/>
        </w:rPr>
        <w:t xml:space="preserve"> </w:t>
      </w:r>
      <w:r>
        <w:rPr>
          <w:color w:val="000008"/>
        </w:rPr>
        <w:t>model</w:t>
      </w:r>
      <w:r>
        <w:rPr>
          <w:color w:val="000008"/>
          <w:spacing w:val="-3"/>
        </w:rPr>
        <w:t xml:space="preserve"> </w:t>
      </w:r>
      <w:r>
        <w:rPr>
          <w:color w:val="000008"/>
        </w:rPr>
        <w:t>on</w:t>
      </w:r>
      <w:r>
        <w:rPr>
          <w:color w:val="000008"/>
          <w:spacing w:val="-4"/>
        </w:rPr>
        <w:t xml:space="preserve"> </w:t>
      </w:r>
      <w:r>
        <w:rPr>
          <w:color w:val="000008"/>
        </w:rPr>
        <w:t>partially</w:t>
      </w:r>
      <w:r>
        <w:rPr>
          <w:color w:val="000008"/>
          <w:spacing w:val="-4"/>
        </w:rPr>
        <w:t xml:space="preserve"> </w:t>
      </w:r>
      <w:r>
        <w:rPr>
          <w:color w:val="000008"/>
        </w:rPr>
        <w:t>labelled</w:t>
      </w:r>
      <w:r>
        <w:rPr>
          <w:color w:val="000008"/>
          <w:spacing w:val="-4"/>
        </w:rPr>
        <w:t xml:space="preserve"> </w:t>
      </w:r>
      <w:r>
        <w:rPr>
          <w:color w:val="000008"/>
        </w:rPr>
        <w:t>graphs,</w:t>
      </w:r>
      <w:r>
        <w:rPr>
          <w:color w:val="000008"/>
          <w:spacing w:val="-4"/>
        </w:rPr>
        <w:t xml:space="preserve"> </w:t>
      </w:r>
      <w:r>
        <w:rPr>
          <w:color w:val="000008"/>
        </w:rPr>
        <w:t>aiming</w:t>
      </w:r>
      <w:r>
        <w:rPr>
          <w:color w:val="000008"/>
          <w:spacing w:val="-4"/>
        </w:rPr>
        <w:t xml:space="preserve"> </w:t>
      </w:r>
      <w:r>
        <w:rPr>
          <w:color w:val="000008"/>
        </w:rPr>
        <w:t xml:space="preserve">to infer the classes of unlabelled nodes from the node features and pairwise </w:t>
      </w:r>
      <w:r>
        <w:rPr>
          <w:color w:val="000008"/>
          <w:spacing w:val="-2"/>
        </w:rPr>
        <w:t>associations</w:t>
      </w:r>
      <w:r>
        <w:rPr>
          <w:color w:val="000008"/>
          <w:spacing w:val="-10"/>
        </w:rPr>
        <w:t xml:space="preserve"> </w:t>
      </w:r>
      <w:r>
        <w:rPr>
          <w:color w:val="000008"/>
          <w:spacing w:val="-2"/>
        </w:rPr>
        <w:t>between</w:t>
      </w:r>
      <w:r>
        <w:rPr>
          <w:color w:val="000008"/>
          <w:spacing w:val="-11"/>
        </w:rPr>
        <w:t xml:space="preserve"> </w:t>
      </w:r>
      <w:r>
        <w:rPr>
          <w:color w:val="000008"/>
          <w:spacing w:val="-2"/>
        </w:rPr>
        <w:t>subjects.</w:t>
      </w:r>
      <w:r>
        <w:rPr>
          <w:color w:val="000008"/>
          <w:spacing w:val="-13"/>
        </w:rPr>
        <w:t xml:space="preserve"> </w:t>
      </w:r>
      <w:r>
        <w:rPr>
          <w:color w:val="000008"/>
          <w:spacing w:val="-2"/>
        </w:rPr>
        <w:t>We</w:t>
      </w:r>
      <w:r>
        <w:rPr>
          <w:color w:val="000008"/>
          <w:spacing w:val="-12"/>
        </w:rPr>
        <w:t xml:space="preserve"> </w:t>
      </w:r>
      <w:r>
        <w:rPr>
          <w:color w:val="000008"/>
          <w:spacing w:val="-2"/>
        </w:rPr>
        <w:t>demonstrate</w:t>
      </w:r>
      <w:r>
        <w:rPr>
          <w:color w:val="000008"/>
          <w:spacing w:val="-12"/>
        </w:rPr>
        <w:t xml:space="preserve"> </w:t>
      </w:r>
      <w:r>
        <w:rPr>
          <w:color w:val="000008"/>
          <w:spacing w:val="-2"/>
        </w:rPr>
        <w:t>the</w:t>
      </w:r>
      <w:r>
        <w:rPr>
          <w:color w:val="000008"/>
          <w:spacing w:val="-9"/>
        </w:rPr>
        <w:t xml:space="preserve"> </w:t>
      </w:r>
      <w:r>
        <w:rPr>
          <w:color w:val="000008"/>
          <w:spacing w:val="-2"/>
        </w:rPr>
        <w:t>potential</w:t>
      </w:r>
      <w:r>
        <w:rPr>
          <w:color w:val="000008"/>
          <w:spacing w:val="-10"/>
        </w:rPr>
        <w:t xml:space="preserve"> </w:t>
      </w:r>
      <w:r>
        <w:rPr>
          <w:color w:val="000008"/>
          <w:spacing w:val="-2"/>
        </w:rPr>
        <w:t>of</w:t>
      </w:r>
      <w:r>
        <w:rPr>
          <w:color w:val="000008"/>
          <w:spacing w:val="-13"/>
        </w:rPr>
        <w:t xml:space="preserve"> </w:t>
      </w:r>
      <w:r>
        <w:rPr>
          <w:color w:val="000008"/>
          <w:spacing w:val="-2"/>
        </w:rPr>
        <w:t>the</w:t>
      </w:r>
      <w:r>
        <w:rPr>
          <w:color w:val="000008"/>
          <w:spacing w:val="-13"/>
        </w:rPr>
        <w:t xml:space="preserve"> </w:t>
      </w:r>
      <w:r>
        <w:rPr>
          <w:color w:val="000008"/>
          <w:spacing w:val="-2"/>
        </w:rPr>
        <w:t>method</w:t>
      </w:r>
      <w:r>
        <w:rPr>
          <w:color w:val="000008"/>
          <w:spacing w:val="-11"/>
        </w:rPr>
        <w:t xml:space="preserve"> </w:t>
      </w:r>
      <w:r>
        <w:rPr>
          <w:color w:val="000008"/>
          <w:spacing w:val="-2"/>
        </w:rPr>
        <w:t>on</w:t>
      </w:r>
      <w:r>
        <w:rPr>
          <w:color w:val="000008"/>
          <w:spacing w:val="-13"/>
        </w:rPr>
        <w:t xml:space="preserve"> </w:t>
      </w:r>
      <w:r>
        <w:rPr>
          <w:color w:val="000008"/>
          <w:spacing w:val="-2"/>
        </w:rPr>
        <w:t xml:space="preserve">the </w:t>
      </w:r>
      <w:r>
        <w:rPr>
          <w:color w:val="000008"/>
          <w:spacing w:val="-4"/>
        </w:rPr>
        <w:t>challenging</w:t>
      </w:r>
      <w:r>
        <w:rPr>
          <w:color w:val="000008"/>
          <w:spacing w:val="-11"/>
        </w:rPr>
        <w:t xml:space="preserve"> </w:t>
      </w:r>
      <w:r>
        <w:rPr>
          <w:color w:val="000008"/>
          <w:spacing w:val="-4"/>
        </w:rPr>
        <w:t>ADNI</w:t>
      </w:r>
      <w:r>
        <w:rPr>
          <w:color w:val="000008"/>
          <w:spacing w:val="-11"/>
        </w:rPr>
        <w:t xml:space="preserve"> </w:t>
      </w:r>
      <w:r>
        <w:rPr>
          <w:color w:val="000008"/>
          <w:spacing w:val="-4"/>
        </w:rPr>
        <w:t>and</w:t>
      </w:r>
      <w:r>
        <w:rPr>
          <w:color w:val="000008"/>
          <w:spacing w:val="-11"/>
        </w:rPr>
        <w:t xml:space="preserve"> </w:t>
      </w:r>
      <w:r>
        <w:rPr>
          <w:color w:val="000008"/>
          <w:spacing w:val="-4"/>
        </w:rPr>
        <w:t>ABIDE</w:t>
      </w:r>
      <w:r>
        <w:rPr>
          <w:color w:val="000008"/>
          <w:spacing w:val="-11"/>
        </w:rPr>
        <w:t xml:space="preserve"> </w:t>
      </w:r>
      <w:r>
        <w:rPr>
          <w:color w:val="000008"/>
          <w:spacing w:val="-4"/>
        </w:rPr>
        <w:t>databases,</w:t>
      </w:r>
      <w:r>
        <w:rPr>
          <w:color w:val="000008"/>
          <w:spacing w:val="-11"/>
        </w:rPr>
        <w:t xml:space="preserve"> </w:t>
      </w:r>
      <w:r>
        <w:rPr>
          <w:color w:val="000008"/>
          <w:spacing w:val="-4"/>
        </w:rPr>
        <w:t>as</w:t>
      </w:r>
      <w:r>
        <w:rPr>
          <w:color w:val="000008"/>
          <w:spacing w:val="-10"/>
        </w:rPr>
        <w:t xml:space="preserve"> </w:t>
      </w:r>
      <w:r>
        <w:rPr>
          <w:color w:val="000008"/>
          <w:spacing w:val="-4"/>
        </w:rPr>
        <w:t>a</w:t>
      </w:r>
      <w:r>
        <w:rPr>
          <w:color w:val="000008"/>
          <w:spacing w:val="-8"/>
        </w:rPr>
        <w:t xml:space="preserve"> </w:t>
      </w:r>
      <w:r>
        <w:rPr>
          <w:color w:val="000008"/>
          <w:spacing w:val="-4"/>
        </w:rPr>
        <w:t>proof</w:t>
      </w:r>
      <w:r>
        <w:rPr>
          <w:color w:val="000008"/>
          <w:spacing w:val="-9"/>
        </w:rPr>
        <w:t xml:space="preserve"> </w:t>
      </w:r>
      <w:r>
        <w:rPr>
          <w:color w:val="000008"/>
          <w:spacing w:val="-4"/>
        </w:rPr>
        <w:t>of</w:t>
      </w:r>
      <w:r>
        <w:rPr>
          <w:color w:val="000008"/>
          <w:spacing w:val="-9"/>
        </w:rPr>
        <w:t xml:space="preserve"> </w:t>
      </w:r>
      <w:r>
        <w:rPr>
          <w:color w:val="000008"/>
          <w:spacing w:val="-4"/>
        </w:rPr>
        <w:t>concept</w:t>
      </w:r>
      <w:r>
        <w:rPr>
          <w:color w:val="000008"/>
          <w:spacing w:val="-7"/>
        </w:rPr>
        <w:t xml:space="preserve"> </w:t>
      </w:r>
      <w:r>
        <w:rPr>
          <w:color w:val="000008"/>
          <w:spacing w:val="-4"/>
        </w:rPr>
        <w:t>of</w:t>
      </w:r>
      <w:r>
        <w:rPr>
          <w:color w:val="000008"/>
          <w:spacing w:val="-9"/>
        </w:rPr>
        <w:t xml:space="preserve"> </w:t>
      </w:r>
      <w:r>
        <w:rPr>
          <w:color w:val="000008"/>
          <w:spacing w:val="-4"/>
        </w:rPr>
        <w:t>the</w:t>
      </w:r>
      <w:r>
        <w:rPr>
          <w:color w:val="000008"/>
          <w:spacing w:val="-9"/>
        </w:rPr>
        <w:t xml:space="preserve"> </w:t>
      </w:r>
      <w:r>
        <w:rPr>
          <w:color w:val="000008"/>
          <w:spacing w:val="-4"/>
        </w:rPr>
        <w:t xml:space="preserve">benefit from </w:t>
      </w:r>
      <w:r>
        <w:rPr>
          <w:color w:val="000008"/>
        </w:rPr>
        <w:t>integrating</w:t>
      </w:r>
      <w:r>
        <w:rPr>
          <w:color w:val="000008"/>
          <w:spacing w:val="-15"/>
        </w:rPr>
        <w:t xml:space="preserve"> </w:t>
      </w:r>
      <w:r>
        <w:rPr>
          <w:color w:val="000008"/>
        </w:rPr>
        <w:t>contextual</w:t>
      </w:r>
      <w:r>
        <w:rPr>
          <w:color w:val="000008"/>
          <w:spacing w:val="-15"/>
        </w:rPr>
        <w:t xml:space="preserve"> </w:t>
      </w:r>
      <w:r>
        <w:rPr>
          <w:color w:val="000008"/>
        </w:rPr>
        <w:t>information</w:t>
      </w:r>
      <w:r>
        <w:rPr>
          <w:color w:val="000008"/>
          <w:spacing w:val="-15"/>
        </w:rPr>
        <w:t xml:space="preserve"> </w:t>
      </w:r>
      <w:r>
        <w:rPr>
          <w:color w:val="000008"/>
        </w:rPr>
        <w:t>in</w:t>
      </w:r>
      <w:r>
        <w:rPr>
          <w:color w:val="000008"/>
          <w:spacing w:val="-15"/>
        </w:rPr>
        <w:t xml:space="preserve"> </w:t>
      </w:r>
      <w:r>
        <w:rPr>
          <w:color w:val="000008"/>
        </w:rPr>
        <w:t>classification</w:t>
      </w:r>
      <w:r>
        <w:rPr>
          <w:color w:val="000008"/>
          <w:spacing w:val="-15"/>
        </w:rPr>
        <w:t xml:space="preserve"> </w:t>
      </w:r>
      <w:r>
        <w:rPr>
          <w:color w:val="000008"/>
        </w:rPr>
        <w:t>tasks.</w:t>
      </w:r>
      <w:r>
        <w:rPr>
          <w:color w:val="000008"/>
          <w:spacing w:val="-15"/>
        </w:rPr>
        <w:t xml:space="preserve"> </w:t>
      </w:r>
      <w:r>
        <w:rPr>
          <w:color w:val="000008"/>
        </w:rPr>
        <w:t>This</w:t>
      </w:r>
      <w:r>
        <w:rPr>
          <w:color w:val="000008"/>
          <w:spacing w:val="-15"/>
        </w:rPr>
        <w:t xml:space="preserve"> </w:t>
      </w:r>
      <w:r>
        <w:rPr>
          <w:color w:val="000008"/>
        </w:rPr>
        <w:t>has</w:t>
      </w:r>
      <w:r>
        <w:rPr>
          <w:color w:val="000008"/>
          <w:spacing w:val="-15"/>
        </w:rPr>
        <w:t xml:space="preserve"> </w:t>
      </w:r>
      <w:r>
        <w:rPr>
          <w:color w:val="000008"/>
        </w:rPr>
        <w:t>a</w:t>
      </w:r>
      <w:r>
        <w:rPr>
          <w:color w:val="000008"/>
          <w:spacing w:val="-15"/>
        </w:rPr>
        <w:t xml:space="preserve"> </w:t>
      </w:r>
      <w:r>
        <w:rPr>
          <w:color w:val="000008"/>
        </w:rPr>
        <w:t>clear</w:t>
      </w:r>
      <w:r>
        <w:rPr>
          <w:color w:val="000008"/>
          <w:spacing w:val="-15"/>
        </w:rPr>
        <w:t xml:space="preserve"> </w:t>
      </w:r>
      <w:r>
        <w:rPr>
          <w:color w:val="000008"/>
        </w:rPr>
        <w:t>impact on the quality of the predictions, leading to 69.5% accuracy for ABIDE (outperforming the current state of the art of 66.8%) and 77% for ADNI for prediction of MCI conversion, significantly outperforming standard linear classifiers where only individual features are considered.</w:t>
      </w:r>
    </w:p>
    <w:p w14:paraId="57FA6BE5" w14:textId="77777777" w:rsidR="00650486" w:rsidRDefault="00650486">
      <w:pPr>
        <w:pStyle w:val="BodyText"/>
        <w:spacing w:line="360" w:lineRule="auto"/>
        <w:sectPr w:rsidR="00650486" w:rsidSect="008318A9">
          <w:footerReference w:type="default" r:id="rId34"/>
          <w:pgSz w:w="11910" w:h="16840"/>
          <w:pgMar w:top="1360" w:right="1417" w:bottom="3080" w:left="1700" w:header="0" w:footer="2899" w:gutter="0"/>
          <w:pgNumType w:start="134"/>
          <w:cols w:space="720"/>
        </w:sectPr>
      </w:pPr>
    </w:p>
    <w:p w14:paraId="3D0A2588" w14:textId="77777777" w:rsidR="00650486" w:rsidRDefault="00000000">
      <w:pPr>
        <w:pStyle w:val="Heading5"/>
        <w:spacing w:line="360" w:lineRule="auto"/>
        <w:ind w:right="588"/>
        <w:jc w:val="both"/>
      </w:pPr>
      <w:r>
        <w:rPr>
          <w:color w:val="000008"/>
        </w:rPr>
        <w:lastRenderedPageBreak/>
        <w:t>TITLE:</w:t>
      </w:r>
      <w:r>
        <w:rPr>
          <w:color w:val="000008"/>
          <w:spacing w:val="-15"/>
        </w:rPr>
        <w:t xml:space="preserve"> </w:t>
      </w:r>
      <w:r>
        <w:rPr>
          <w:color w:val="000008"/>
        </w:rPr>
        <w:t>Session-Based</w:t>
      </w:r>
      <w:r>
        <w:rPr>
          <w:color w:val="000008"/>
          <w:spacing w:val="-15"/>
        </w:rPr>
        <w:t xml:space="preserve"> </w:t>
      </w:r>
      <w:r>
        <w:rPr>
          <w:color w:val="000008"/>
        </w:rPr>
        <w:t>social</w:t>
      </w:r>
      <w:r>
        <w:rPr>
          <w:color w:val="000008"/>
          <w:spacing w:val="-15"/>
        </w:rPr>
        <w:t xml:space="preserve"> </w:t>
      </w:r>
      <w:r>
        <w:rPr>
          <w:color w:val="000008"/>
        </w:rPr>
        <w:t>recommendation</w:t>
      </w:r>
      <w:r>
        <w:rPr>
          <w:color w:val="000008"/>
          <w:spacing w:val="-15"/>
        </w:rPr>
        <w:t xml:space="preserve"> </w:t>
      </w:r>
      <w:r>
        <w:rPr>
          <w:color w:val="000008"/>
        </w:rPr>
        <w:t>via</w:t>
      </w:r>
      <w:r>
        <w:rPr>
          <w:color w:val="000008"/>
          <w:spacing w:val="-15"/>
        </w:rPr>
        <w:t xml:space="preserve"> </w:t>
      </w:r>
      <w:r>
        <w:rPr>
          <w:color w:val="000008"/>
        </w:rPr>
        <w:t>dynamic</w:t>
      </w:r>
      <w:r>
        <w:rPr>
          <w:color w:val="000008"/>
          <w:spacing w:val="-15"/>
        </w:rPr>
        <w:t xml:space="preserve"> </w:t>
      </w:r>
      <w:r>
        <w:rPr>
          <w:color w:val="000008"/>
        </w:rPr>
        <w:t>graph</w:t>
      </w:r>
      <w:r>
        <w:rPr>
          <w:color w:val="000008"/>
          <w:spacing w:val="-15"/>
        </w:rPr>
        <w:t xml:space="preserve"> </w:t>
      </w:r>
      <w:r>
        <w:rPr>
          <w:color w:val="000008"/>
        </w:rPr>
        <w:t xml:space="preserve">attention </w:t>
      </w:r>
      <w:r>
        <w:rPr>
          <w:color w:val="000008"/>
          <w:spacing w:val="-2"/>
        </w:rPr>
        <w:t>networks</w:t>
      </w:r>
    </w:p>
    <w:p w14:paraId="494E971E" w14:textId="77777777" w:rsidR="00650486" w:rsidRDefault="00000000">
      <w:pPr>
        <w:pStyle w:val="BodyText"/>
        <w:spacing w:before="20"/>
        <w:jc w:val="left"/>
      </w:pPr>
      <w:r>
        <w:rPr>
          <w:b/>
          <w:color w:val="000008"/>
          <w:spacing w:val="-2"/>
        </w:rPr>
        <w:t>AUTHORS:</w:t>
      </w:r>
      <w:r>
        <w:rPr>
          <w:b/>
          <w:color w:val="000008"/>
          <w:spacing w:val="-13"/>
        </w:rPr>
        <w:t xml:space="preserve"> </w:t>
      </w:r>
      <w:r>
        <w:rPr>
          <w:color w:val="000008"/>
          <w:spacing w:val="-2"/>
        </w:rPr>
        <w:t>W.</w:t>
      </w:r>
      <w:r>
        <w:rPr>
          <w:color w:val="000008"/>
          <w:spacing w:val="-12"/>
        </w:rPr>
        <w:t xml:space="preserve"> </w:t>
      </w:r>
      <w:r>
        <w:rPr>
          <w:color w:val="000008"/>
          <w:spacing w:val="-2"/>
        </w:rPr>
        <w:t>Song,</w:t>
      </w:r>
      <w:r>
        <w:rPr>
          <w:color w:val="000008"/>
          <w:spacing w:val="-8"/>
        </w:rPr>
        <w:t xml:space="preserve"> </w:t>
      </w:r>
      <w:r>
        <w:rPr>
          <w:color w:val="000008"/>
          <w:spacing w:val="-2"/>
        </w:rPr>
        <w:t>Z.</w:t>
      </w:r>
      <w:r>
        <w:rPr>
          <w:color w:val="000008"/>
          <w:spacing w:val="-9"/>
        </w:rPr>
        <w:t xml:space="preserve"> </w:t>
      </w:r>
      <w:r>
        <w:rPr>
          <w:color w:val="000008"/>
          <w:spacing w:val="-2"/>
        </w:rPr>
        <w:t>Xiao,</w:t>
      </w:r>
      <w:r>
        <w:rPr>
          <w:color w:val="000008"/>
          <w:spacing w:val="-13"/>
        </w:rPr>
        <w:t xml:space="preserve"> </w:t>
      </w:r>
      <w:r>
        <w:rPr>
          <w:color w:val="000008"/>
          <w:spacing w:val="-2"/>
        </w:rPr>
        <w:t>Y.</w:t>
      </w:r>
      <w:r>
        <w:rPr>
          <w:color w:val="000008"/>
          <w:spacing w:val="-13"/>
        </w:rPr>
        <w:t xml:space="preserve"> </w:t>
      </w:r>
      <w:r>
        <w:rPr>
          <w:color w:val="000008"/>
          <w:spacing w:val="-2"/>
        </w:rPr>
        <w:t>Wang,</w:t>
      </w:r>
      <w:r>
        <w:rPr>
          <w:color w:val="000008"/>
          <w:spacing w:val="-8"/>
        </w:rPr>
        <w:t xml:space="preserve"> </w:t>
      </w:r>
      <w:r>
        <w:rPr>
          <w:color w:val="000008"/>
          <w:spacing w:val="-2"/>
        </w:rPr>
        <w:t>L.</w:t>
      </w:r>
      <w:r>
        <w:rPr>
          <w:color w:val="000008"/>
          <w:spacing w:val="-11"/>
        </w:rPr>
        <w:t xml:space="preserve"> </w:t>
      </w:r>
      <w:r>
        <w:rPr>
          <w:color w:val="000008"/>
          <w:spacing w:val="-2"/>
        </w:rPr>
        <w:t>Charlin,</w:t>
      </w:r>
      <w:r>
        <w:rPr>
          <w:color w:val="000008"/>
          <w:spacing w:val="-10"/>
        </w:rPr>
        <w:t xml:space="preserve"> </w:t>
      </w:r>
      <w:r>
        <w:rPr>
          <w:color w:val="000008"/>
          <w:spacing w:val="-2"/>
        </w:rPr>
        <w:t>M.</w:t>
      </w:r>
      <w:r>
        <w:rPr>
          <w:color w:val="000008"/>
          <w:spacing w:val="-10"/>
        </w:rPr>
        <w:t xml:space="preserve"> </w:t>
      </w:r>
      <w:r>
        <w:rPr>
          <w:color w:val="000008"/>
          <w:spacing w:val="-2"/>
        </w:rPr>
        <w:t>Zhang</w:t>
      </w:r>
      <w:r>
        <w:rPr>
          <w:color w:val="000008"/>
          <w:spacing w:val="-9"/>
        </w:rPr>
        <w:t xml:space="preserve"> </w:t>
      </w:r>
      <w:r>
        <w:rPr>
          <w:color w:val="000008"/>
          <w:spacing w:val="-2"/>
        </w:rPr>
        <w:t>and</w:t>
      </w:r>
      <w:r>
        <w:rPr>
          <w:color w:val="000008"/>
          <w:spacing w:val="-8"/>
        </w:rPr>
        <w:t xml:space="preserve"> </w:t>
      </w:r>
      <w:r>
        <w:rPr>
          <w:color w:val="000008"/>
          <w:spacing w:val="-2"/>
        </w:rPr>
        <w:t>J.</w:t>
      </w:r>
      <w:r>
        <w:rPr>
          <w:color w:val="000008"/>
          <w:spacing w:val="-13"/>
        </w:rPr>
        <w:t xml:space="preserve"> </w:t>
      </w:r>
      <w:r>
        <w:rPr>
          <w:color w:val="000008"/>
          <w:spacing w:val="-4"/>
        </w:rPr>
        <w:t>Tang</w:t>
      </w:r>
    </w:p>
    <w:p w14:paraId="67082307" w14:textId="77777777" w:rsidR="00650486" w:rsidRDefault="00000000">
      <w:pPr>
        <w:pStyle w:val="Heading4"/>
      </w:pPr>
      <w:r>
        <w:rPr>
          <w:color w:val="000008"/>
          <w:spacing w:val="-2"/>
        </w:rPr>
        <w:t>ABSTRACT:</w:t>
      </w:r>
    </w:p>
    <w:p w14:paraId="3E34A82C" w14:textId="77777777" w:rsidR="00650486" w:rsidRDefault="00000000">
      <w:pPr>
        <w:pStyle w:val="BodyText"/>
        <w:spacing w:before="158" w:line="360" w:lineRule="auto"/>
        <w:ind w:right="583"/>
      </w:pPr>
      <w:r>
        <w:rPr>
          <w:color w:val="000008"/>
        </w:rPr>
        <w:t>Online</w:t>
      </w:r>
      <w:r>
        <w:rPr>
          <w:color w:val="000008"/>
          <w:spacing w:val="-5"/>
        </w:rPr>
        <w:t xml:space="preserve"> </w:t>
      </w:r>
      <w:r>
        <w:rPr>
          <w:color w:val="000008"/>
        </w:rPr>
        <w:t>communities</w:t>
      </w:r>
      <w:r>
        <w:rPr>
          <w:color w:val="000008"/>
          <w:spacing w:val="-4"/>
        </w:rPr>
        <w:t xml:space="preserve"> </w:t>
      </w:r>
      <w:r>
        <w:rPr>
          <w:color w:val="000008"/>
        </w:rPr>
        <w:t>such</w:t>
      </w:r>
      <w:r>
        <w:rPr>
          <w:color w:val="000008"/>
          <w:spacing w:val="-4"/>
        </w:rPr>
        <w:t xml:space="preserve"> </w:t>
      </w:r>
      <w:r>
        <w:rPr>
          <w:color w:val="000008"/>
        </w:rPr>
        <w:t>as</w:t>
      </w:r>
      <w:r>
        <w:rPr>
          <w:color w:val="000008"/>
          <w:spacing w:val="-4"/>
        </w:rPr>
        <w:t xml:space="preserve"> </w:t>
      </w:r>
      <w:r>
        <w:rPr>
          <w:color w:val="000008"/>
        </w:rPr>
        <w:t>Facebook</w:t>
      </w:r>
      <w:r>
        <w:rPr>
          <w:color w:val="000008"/>
          <w:spacing w:val="-4"/>
        </w:rPr>
        <w:t xml:space="preserve"> </w:t>
      </w:r>
      <w:r>
        <w:rPr>
          <w:color w:val="000008"/>
        </w:rPr>
        <w:t>and</w:t>
      </w:r>
      <w:r>
        <w:rPr>
          <w:color w:val="000008"/>
          <w:spacing w:val="-10"/>
        </w:rPr>
        <w:t xml:space="preserve"> </w:t>
      </w:r>
      <w:r>
        <w:rPr>
          <w:color w:val="000008"/>
        </w:rPr>
        <w:t>Twitter</w:t>
      </w:r>
      <w:r>
        <w:rPr>
          <w:color w:val="000008"/>
          <w:spacing w:val="-4"/>
        </w:rPr>
        <w:t xml:space="preserve"> </w:t>
      </w:r>
      <w:r>
        <w:rPr>
          <w:color w:val="000008"/>
        </w:rPr>
        <w:t>are</w:t>
      </w:r>
      <w:r>
        <w:rPr>
          <w:color w:val="000008"/>
          <w:spacing w:val="-5"/>
        </w:rPr>
        <w:t xml:space="preserve"> </w:t>
      </w:r>
      <w:r>
        <w:rPr>
          <w:color w:val="000008"/>
        </w:rPr>
        <w:t>enormously</w:t>
      </w:r>
      <w:r>
        <w:rPr>
          <w:color w:val="000008"/>
          <w:spacing w:val="-6"/>
        </w:rPr>
        <w:t xml:space="preserve"> </w:t>
      </w:r>
      <w:r>
        <w:rPr>
          <w:color w:val="000008"/>
        </w:rPr>
        <w:t>popular</w:t>
      </w:r>
      <w:r>
        <w:rPr>
          <w:color w:val="000008"/>
          <w:spacing w:val="-3"/>
        </w:rPr>
        <w:t xml:space="preserve"> </w:t>
      </w:r>
      <w:r>
        <w:rPr>
          <w:color w:val="000008"/>
        </w:rPr>
        <w:t>and have become an essential part of the daily life of many of their users. Through these platforms, users can discover and create information that others will then consume.</w:t>
      </w:r>
      <w:r>
        <w:rPr>
          <w:color w:val="000008"/>
          <w:spacing w:val="-7"/>
        </w:rPr>
        <w:t xml:space="preserve"> </w:t>
      </w:r>
      <w:r>
        <w:rPr>
          <w:color w:val="000008"/>
        </w:rPr>
        <w:t>In</w:t>
      </w:r>
      <w:r>
        <w:rPr>
          <w:color w:val="000008"/>
          <w:spacing w:val="-7"/>
        </w:rPr>
        <w:t xml:space="preserve"> </w:t>
      </w:r>
      <w:r>
        <w:rPr>
          <w:color w:val="000008"/>
        </w:rPr>
        <w:t>that</w:t>
      </w:r>
      <w:r>
        <w:rPr>
          <w:color w:val="000008"/>
          <w:spacing w:val="-7"/>
        </w:rPr>
        <w:t xml:space="preserve"> </w:t>
      </w:r>
      <w:r>
        <w:rPr>
          <w:color w:val="000008"/>
        </w:rPr>
        <w:t>context,</w:t>
      </w:r>
      <w:r>
        <w:rPr>
          <w:color w:val="000008"/>
          <w:spacing w:val="-7"/>
        </w:rPr>
        <w:t xml:space="preserve"> </w:t>
      </w:r>
      <w:r>
        <w:rPr>
          <w:color w:val="000008"/>
        </w:rPr>
        <w:t>recommending</w:t>
      </w:r>
      <w:r>
        <w:rPr>
          <w:color w:val="000008"/>
          <w:spacing w:val="-7"/>
        </w:rPr>
        <w:t xml:space="preserve"> </w:t>
      </w:r>
      <w:r>
        <w:rPr>
          <w:color w:val="000008"/>
        </w:rPr>
        <w:t>relevant</w:t>
      </w:r>
      <w:r>
        <w:rPr>
          <w:color w:val="000008"/>
          <w:spacing w:val="-7"/>
        </w:rPr>
        <w:t xml:space="preserve"> </w:t>
      </w:r>
      <w:r>
        <w:rPr>
          <w:color w:val="000008"/>
        </w:rPr>
        <w:t>information</w:t>
      </w:r>
      <w:r>
        <w:rPr>
          <w:color w:val="000008"/>
          <w:spacing w:val="-7"/>
        </w:rPr>
        <w:t xml:space="preserve"> </w:t>
      </w:r>
      <w:r>
        <w:rPr>
          <w:color w:val="000008"/>
        </w:rPr>
        <w:t>to</w:t>
      </w:r>
      <w:r>
        <w:rPr>
          <w:color w:val="000008"/>
          <w:spacing w:val="-10"/>
        </w:rPr>
        <w:t xml:space="preserve"> </w:t>
      </w:r>
      <w:r>
        <w:rPr>
          <w:color w:val="000008"/>
        </w:rPr>
        <w:t>users</w:t>
      </w:r>
      <w:r>
        <w:rPr>
          <w:color w:val="000008"/>
          <w:spacing w:val="-9"/>
        </w:rPr>
        <w:t xml:space="preserve"> </w:t>
      </w:r>
      <w:r>
        <w:rPr>
          <w:color w:val="000008"/>
        </w:rPr>
        <w:t>becomes critical for viability. However, recommendation in online communities is a challenging</w:t>
      </w:r>
      <w:r>
        <w:rPr>
          <w:color w:val="000008"/>
          <w:spacing w:val="-11"/>
        </w:rPr>
        <w:t xml:space="preserve"> </w:t>
      </w:r>
      <w:r>
        <w:rPr>
          <w:color w:val="000008"/>
        </w:rPr>
        <w:t>problem:</w:t>
      </w:r>
      <w:r>
        <w:rPr>
          <w:color w:val="000008"/>
          <w:spacing w:val="-12"/>
        </w:rPr>
        <w:t xml:space="preserve"> </w:t>
      </w:r>
      <w:r>
        <w:rPr>
          <w:color w:val="000008"/>
        </w:rPr>
        <w:t>1)</w:t>
      </w:r>
      <w:r>
        <w:rPr>
          <w:color w:val="000008"/>
          <w:spacing w:val="-14"/>
        </w:rPr>
        <w:t xml:space="preserve"> </w:t>
      </w:r>
      <w:r>
        <w:rPr>
          <w:color w:val="000008"/>
        </w:rPr>
        <w:t>users'</w:t>
      </w:r>
      <w:r>
        <w:rPr>
          <w:color w:val="000008"/>
          <w:spacing w:val="-11"/>
        </w:rPr>
        <w:t xml:space="preserve"> </w:t>
      </w:r>
      <w:r>
        <w:rPr>
          <w:color w:val="000008"/>
        </w:rPr>
        <w:t>interests</w:t>
      </w:r>
      <w:r>
        <w:rPr>
          <w:color w:val="000008"/>
          <w:spacing w:val="-12"/>
        </w:rPr>
        <w:t xml:space="preserve"> </w:t>
      </w:r>
      <w:r>
        <w:rPr>
          <w:color w:val="000008"/>
        </w:rPr>
        <w:t>are</w:t>
      </w:r>
      <w:r>
        <w:rPr>
          <w:color w:val="000008"/>
          <w:spacing w:val="-13"/>
        </w:rPr>
        <w:t xml:space="preserve"> </w:t>
      </w:r>
      <w:r>
        <w:rPr>
          <w:color w:val="000008"/>
        </w:rPr>
        <w:t>dynamic,</w:t>
      </w:r>
      <w:r>
        <w:rPr>
          <w:color w:val="000008"/>
          <w:spacing w:val="-11"/>
        </w:rPr>
        <w:t xml:space="preserve"> </w:t>
      </w:r>
      <w:r>
        <w:rPr>
          <w:color w:val="000008"/>
        </w:rPr>
        <w:t>and</w:t>
      </w:r>
      <w:r>
        <w:rPr>
          <w:color w:val="000008"/>
          <w:spacing w:val="-12"/>
        </w:rPr>
        <w:t xml:space="preserve"> </w:t>
      </w:r>
      <w:r>
        <w:rPr>
          <w:color w:val="000008"/>
        </w:rPr>
        <w:t>2)</w:t>
      </w:r>
      <w:r>
        <w:rPr>
          <w:color w:val="000008"/>
          <w:spacing w:val="-12"/>
        </w:rPr>
        <w:t xml:space="preserve"> </w:t>
      </w:r>
      <w:r>
        <w:rPr>
          <w:color w:val="000008"/>
        </w:rPr>
        <w:t>users</w:t>
      </w:r>
      <w:r>
        <w:rPr>
          <w:color w:val="000008"/>
          <w:spacing w:val="-10"/>
        </w:rPr>
        <w:t xml:space="preserve"> </w:t>
      </w:r>
      <w:r>
        <w:rPr>
          <w:color w:val="000008"/>
        </w:rPr>
        <w:t>are</w:t>
      </w:r>
      <w:r>
        <w:rPr>
          <w:color w:val="000008"/>
          <w:spacing w:val="-15"/>
        </w:rPr>
        <w:t xml:space="preserve"> </w:t>
      </w:r>
      <w:r>
        <w:rPr>
          <w:color w:val="000008"/>
        </w:rPr>
        <w:t xml:space="preserve">influenced by their friends. Moreover, the influencers may be context-dependent. That is, </w:t>
      </w:r>
      <w:r>
        <w:rPr>
          <w:color w:val="000008"/>
          <w:spacing w:val="-2"/>
        </w:rPr>
        <w:t>different</w:t>
      </w:r>
      <w:r>
        <w:rPr>
          <w:color w:val="000008"/>
          <w:spacing w:val="-6"/>
        </w:rPr>
        <w:t xml:space="preserve"> </w:t>
      </w:r>
      <w:r>
        <w:rPr>
          <w:color w:val="000008"/>
          <w:spacing w:val="-2"/>
        </w:rPr>
        <w:t>friends</w:t>
      </w:r>
      <w:r>
        <w:rPr>
          <w:color w:val="000008"/>
          <w:spacing w:val="-6"/>
        </w:rPr>
        <w:t xml:space="preserve"> </w:t>
      </w:r>
      <w:r>
        <w:rPr>
          <w:color w:val="000008"/>
          <w:spacing w:val="-2"/>
        </w:rPr>
        <w:t>may</w:t>
      </w:r>
      <w:r>
        <w:rPr>
          <w:color w:val="000008"/>
          <w:spacing w:val="-6"/>
        </w:rPr>
        <w:t xml:space="preserve"> </w:t>
      </w:r>
      <w:r>
        <w:rPr>
          <w:color w:val="000008"/>
          <w:spacing w:val="-2"/>
        </w:rPr>
        <w:t>be</w:t>
      </w:r>
      <w:r>
        <w:rPr>
          <w:color w:val="000008"/>
          <w:spacing w:val="-10"/>
        </w:rPr>
        <w:t xml:space="preserve"> </w:t>
      </w:r>
      <w:r>
        <w:rPr>
          <w:color w:val="000008"/>
          <w:spacing w:val="-2"/>
        </w:rPr>
        <w:t>relied</w:t>
      </w:r>
      <w:r>
        <w:rPr>
          <w:color w:val="000008"/>
          <w:spacing w:val="-6"/>
        </w:rPr>
        <w:t xml:space="preserve"> </w:t>
      </w:r>
      <w:r>
        <w:rPr>
          <w:color w:val="000008"/>
          <w:spacing w:val="-2"/>
        </w:rPr>
        <w:t>upon</w:t>
      </w:r>
      <w:r>
        <w:rPr>
          <w:color w:val="000008"/>
          <w:spacing w:val="-6"/>
        </w:rPr>
        <w:t xml:space="preserve"> </w:t>
      </w:r>
      <w:r>
        <w:rPr>
          <w:color w:val="000008"/>
          <w:spacing w:val="-2"/>
        </w:rPr>
        <w:t>for</w:t>
      </w:r>
      <w:r>
        <w:rPr>
          <w:color w:val="000008"/>
          <w:spacing w:val="-9"/>
        </w:rPr>
        <w:t xml:space="preserve"> </w:t>
      </w:r>
      <w:r>
        <w:rPr>
          <w:color w:val="000008"/>
          <w:spacing w:val="-2"/>
        </w:rPr>
        <w:t>different</w:t>
      </w:r>
      <w:r>
        <w:rPr>
          <w:color w:val="000008"/>
          <w:spacing w:val="-6"/>
        </w:rPr>
        <w:t xml:space="preserve"> </w:t>
      </w:r>
      <w:r>
        <w:rPr>
          <w:color w:val="000008"/>
          <w:spacing w:val="-2"/>
        </w:rPr>
        <w:t>topics.</w:t>
      </w:r>
      <w:r>
        <w:rPr>
          <w:color w:val="000008"/>
          <w:spacing w:val="-9"/>
        </w:rPr>
        <w:t xml:space="preserve"> </w:t>
      </w:r>
      <w:r>
        <w:rPr>
          <w:color w:val="000008"/>
          <w:spacing w:val="-2"/>
        </w:rPr>
        <w:t>Modeling</w:t>
      </w:r>
      <w:r>
        <w:rPr>
          <w:color w:val="000008"/>
          <w:spacing w:val="-9"/>
        </w:rPr>
        <w:t xml:space="preserve"> </w:t>
      </w:r>
      <w:r>
        <w:rPr>
          <w:color w:val="000008"/>
          <w:spacing w:val="-2"/>
        </w:rPr>
        <w:t>both</w:t>
      </w:r>
      <w:r>
        <w:rPr>
          <w:color w:val="000008"/>
          <w:spacing w:val="-6"/>
        </w:rPr>
        <w:t xml:space="preserve"> </w:t>
      </w:r>
      <w:r>
        <w:rPr>
          <w:color w:val="000008"/>
          <w:spacing w:val="-2"/>
        </w:rPr>
        <w:t>signals</w:t>
      </w:r>
      <w:r>
        <w:rPr>
          <w:color w:val="000008"/>
          <w:spacing w:val="-8"/>
        </w:rPr>
        <w:t xml:space="preserve"> </w:t>
      </w:r>
      <w:r>
        <w:rPr>
          <w:color w:val="000008"/>
          <w:spacing w:val="-2"/>
        </w:rPr>
        <w:t xml:space="preserve">is </w:t>
      </w:r>
      <w:r>
        <w:rPr>
          <w:color w:val="000008"/>
        </w:rPr>
        <w:t>therefore</w:t>
      </w:r>
      <w:r>
        <w:rPr>
          <w:color w:val="000008"/>
          <w:spacing w:val="-15"/>
        </w:rPr>
        <w:t xml:space="preserve"> </w:t>
      </w:r>
      <w:r>
        <w:rPr>
          <w:color w:val="000008"/>
        </w:rPr>
        <w:t>essential</w:t>
      </w:r>
      <w:r>
        <w:rPr>
          <w:color w:val="000008"/>
          <w:spacing w:val="-15"/>
        </w:rPr>
        <w:t xml:space="preserve"> </w:t>
      </w:r>
      <w:r>
        <w:rPr>
          <w:color w:val="000008"/>
        </w:rPr>
        <w:t>for</w:t>
      </w:r>
      <w:r>
        <w:rPr>
          <w:color w:val="000008"/>
          <w:spacing w:val="-15"/>
        </w:rPr>
        <w:t xml:space="preserve"> </w:t>
      </w:r>
      <w:r>
        <w:rPr>
          <w:color w:val="000008"/>
        </w:rPr>
        <w:t>recommendations.</w:t>
      </w:r>
      <w:r>
        <w:rPr>
          <w:color w:val="000008"/>
          <w:spacing w:val="-15"/>
        </w:rPr>
        <w:t xml:space="preserve"> </w:t>
      </w:r>
      <w:r>
        <w:rPr>
          <w:color w:val="000008"/>
        </w:rPr>
        <w:t>We</w:t>
      </w:r>
      <w:r>
        <w:rPr>
          <w:color w:val="000008"/>
          <w:spacing w:val="-15"/>
        </w:rPr>
        <w:t xml:space="preserve"> </w:t>
      </w:r>
      <w:r>
        <w:rPr>
          <w:color w:val="000008"/>
        </w:rPr>
        <w:t>propose</w:t>
      </w:r>
      <w:r>
        <w:rPr>
          <w:color w:val="000008"/>
          <w:spacing w:val="-15"/>
        </w:rPr>
        <w:t xml:space="preserve"> </w:t>
      </w:r>
      <w:r>
        <w:rPr>
          <w:color w:val="000008"/>
        </w:rPr>
        <w:t>a</w:t>
      </w:r>
      <w:r>
        <w:rPr>
          <w:color w:val="000008"/>
          <w:spacing w:val="-15"/>
        </w:rPr>
        <w:t xml:space="preserve"> </w:t>
      </w:r>
      <w:r>
        <w:rPr>
          <w:color w:val="000008"/>
        </w:rPr>
        <w:t>recommender</w:t>
      </w:r>
      <w:r>
        <w:rPr>
          <w:color w:val="000008"/>
          <w:spacing w:val="-15"/>
        </w:rPr>
        <w:t xml:space="preserve"> </w:t>
      </w:r>
      <w:r>
        <w:rPr>
          <w:color w:val="000008"/>
        </w:rPr>
        <w:t>system</w:t>
      </w:r>
      <w:r>
        <w:rPr>
          <w:color w:val="000008"/>
          <w:spacing w:val="-15"/>
        </w:rPr>
        <w:t xml:space="preserve"> </w:t>
      </w:r>
      <w:r>
        <w:rPr>
          <w:color w:val="000008"/>
        </w:rPr>
        <w:t>for online communities based on a dynamic-graph-attention neural network. We model dynamic user behaviors with a recurrent neural network, and context- dependent social influence with a graph-attention neural network, which dynamically infers the influencers based on users' current interests. The whole model</w:t>
      </w:r>
      <w:r>
        <w:rPr>
          <w:color w:val="000008"/>
          <w:spacing w:val="-2"/>
        </w:rPr>
        <w:t xml:space="preserve"> </w:t>
      </w:r>
      <w:r>
        <w:rPr>
          <w:color w:val="000008"/>
        </w:rPr>
        <w:t>can</w:t>
      </w:r>
      <w:r>
        <w:rPr>
          <w:color w:val="000008"/>
          <w:spacing w:val="-3"/>
        </w:rPr>
        <w:t xml:space="preserve"> </w:t>
      </w:r>
      <w:r>
        <w:rPr>
          <w:color w:val="000008"/>
        </w:rPr>
        <w:t>be</w:t>
      </w:r>
      <w:r>
        <w:rPr>
          <w:color w:val="000008"/>
          <w:spacing w:val="-1"/>
        </w:rPr>
        <w:t xml:space="preserve"> </w:t>
      </w:r>
      <w:r>
        <w:rPr>
          <w:color w:val="000008"/>
        </w:rPr>
        <w:t>efficiently</w:t>
      </w:r>
      <w:r>
        <w:rPr>
          <w:color w:val="000008"/>
          <w:spacing w:val="-1"/>
        </w:rPr>
        <w:t xml:space="preserve"> </w:t>
      </w:r>
      <w:r>
        <w:rPr>
          <w:color w:val="000008"/>
        </w:rPr>
        <w:t>fit</w:t>
      </w:r>
      <w:r>
        <w:rPr>
          <w:color w:val="000008"/>
          <w:spacing w:val="-2"/>
        </w:rPr>
        <w:t xml:space="preserve"> </w:t>
      </w:r>
      <w:r>
        <w:rPr>
          <w:color w:val="000008"/>
        </w:rPr>
        <w:t>on</w:t>
      </w:r>
      <w:r>
        <w:rPr>
          <w:color w:val="000008"/>
          <w:spacing w:val="-3"/>
        </w:rPr>
        <w:t xml:space="preserve"> </w:t>
      </w:r>
      <w:r>
        <w:rPr>
          <w:color w:val="000008"/>
        </w:rPr>
        <w:t>large-scale</w:t>
      </w:r>
      <w:r>
        <w:rPr>
          <w:color w:val="000008"/>
          <w:spacing w:val="-3"/>
        </w:rPr>
        <w:t xml:space="preserve"> </w:t>
      </w:r>
      <w:r>
        <w:rPr>
          <w:color w:val="000008"/>
        </w:rPr>
        <w:t>data.</w:t>
      </w:r>
      <w:r>
        <w:rPr>
          <w:color w:val="000008"/>
          <w:spacing w:val="-1"/>
        </w:rPr>
        <w:t xml:space="preserve"> </w:t>
      </w:r>
      <w:r>
        <w:rPr>
          <w:color w:val="000008"/>
        </w:rPr>
        <w:t>Experimental</w:t>
      </w:r>
      <w:r>
        <w:rPr>
          <w:color w:val="000008"/>
          <w:spacing w:val="-1"/>
        </w:rPr>
        <w:t xml:space="preserve"> </w:t>
      </w:r>
      <w:r>
        <w:rPr>
          <w:color w:val="000008"/>
        </w:rPr>
        <w:t>results</w:t>
      </w:r>
      <w:r>
        <w:rPr>
          <w:color w:val="000008"/>
          <w:spacing w:val="-3"/>
        </w:rPr>
        <w:t xml:space="preserve"> </w:t>
      </w:r>
      <w:r>
        <w:rPr>
          <w:color w:val="000008"/>
        </w:rPr>
        <w:t>on</w:t>
      </w:r>
      <w:r>
        <w:rPr>
          <w:color w:val="000008"/>
          <w:spacing w:val="-3"/>
        </w:rPr>
        <w:t xml:space="preserve"> </w:t>
      </w:r>
      <w:r>
        <w:rPr>
          <w:color w:val="000008"/>
        </w:rPr>
        <w:t xml:space="preserve">several </w:t>
      </w:r>
      <w:r>
        <w:rPr>
          <w:color w:val="000008"/>
          <w:spacing w:val="-2"/>
        </w:rPr>
        <w:t>real-world</w:t>
      </w:r>
      <w:r>
        <w:rPr>
          <w:color w:val="000008"/>
          <w:spacing w:val="-7"/>
        </w:rPr>
        <w:t xml:space="preserve"> </w:t>
      </w:r>
      <w:r>
        <w:rPr>
          <w:color w:val="000008"/>
          <w:spacing w:val="-2"/>
        </w:rPr>
        <w:t>data</w:t>
      </w:r>
      <w:r>
        <w:rPr>
          <w:color w:val="000008"/>
          <w:spacing w:val="-8"/>
        </w:rPr>
        <w:t xml:space="preserve"> </w:t>
      </w:r>
      <w:r>
        <w:rPr>
          <w:color w:val="000008"/>
          <w:spacing w:val="-2"/>
        </w:rPr>
        <w:t>sets</w:t>
      </w:r>
      <w:r>
        <w:rPr>
          <w:color w:val="000008"/>
          <w:spacing w:val="-7"/>
        </w:rPr>
        <w:t xml:space="preserve"> </w:t>
      </w:r>
      <w:r>
        <w:rPr>
          <w:color w:val="000008"/>
          <w:spacing w:val="-2"/>
        </w:rPr>
        <w:t>demonstrate</w:t>
      </w:r>
      <w:r>
        <w:rPr>
          <w:color w:val="000008"/>
          <w:spacing w:val="-8"/>
        </w:rPr>
        <w:t xml:space="preserve"> </w:t>
      </w:r>
      <w:r>
        <w:rPr>
          <w:color w:val="000008"/>
          <w:spacing w:val="-2"/>
        </w:rPr>
        <w:t>the</w:t>
      </w:r>
      <w:r>
        <w:rPr>
          <w:color w:val="000008"/>
          <w:spacing w:val="-8"/>
        </w:rPr>
        <w:t xml:space="preserve"> </w:t>
      </w:r>
      <w:r>
        <w:rPr>
          <w:color w:val="000008"/>
          <w:spacing w:val="-2"/>
        </w:rPr>
        <w:t>effectiveness</w:t>
      </w:r>
      <w:r>
        <w:rPr>
          <w:color w:val="000008"/>
          <w:spacing w:val="-7"/>
        </w:rPr>
        <w:t xml:space="preserve"> </w:t>
      </w:r>
      <w:r>
        <w:rPr>
          <w:color w:val="000008"/>
          <w:spacing w:val="-2"/>
        </w:rPr>
        <w:t>of</w:t>
      </w:r>
      <w:r>
        <w:rPr>
          <w:color w:val="000008"/>
          <w:spacing w:val="-8"/>
        </w:rPr>
        <w:t xml:space="preserve"> </w:t>
      </w:r>
      <w:r>
        <w:rPr>
          <w:color w:val="000008"/>
          <w:spacing w:val="-2"/>
        </w:rPr>
        <w:t>our</w:t>
      </w:r>
      <w:r>
        <w:rPr>
          <w:color w:val="000008"/>
          <w:spacing w:val="-8"/>
        </w:rPr>
        <w:t xml:space="preserve"> </w:t>
      </w:r>
      <w:r>
        <w:rPr>
          <w:color w:val="000008"/>
          <w:spacing w:val="-2"/>
        </w:rPr>
        <w:t>proposed</w:t>
      </w:r>
      <w:r>
        <w:rPr>
          <w:color w:val="000008"/>
          <w:spacing w:val="-7"/>
        </w:rPr>
        <w:t xml:space="preserve"> </w:t>
      </w:r>
      <w:r>
        <w:rPr>
          <w:color w:val="000008"/>
          <w:spacing w:val="-2"/>
        </w:rPr>
        <w:t>approach</w:t>
      </w:r>
      <w:r>
        <w:rPr>
          <w:color w:val="000008"/>
          <w:spacing w:val="-5"/>
        </w:rPr>
        <w:t xml:space="preserve"> </w:t>
      </w:r>
      <w:r>
        <w:rPr>
          <w:color w:val="000008"/>
          <w:spacing w:val="-2"/>
        </w:rPr>
        <w:t xml:space="preserve">over </w:t>
      </w:r>
      <w:r>
        <w:rPr>
          <w:color w:val="000008"/>
        </w:rPr>
        <w:t>several competitive baselines including state-of-the-art models.</w:t>
      </w:r>
    </w:p>
    <w:p w14:paraId="052477A8"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630F0913" w14:textId="77777777" w:rsidR="00650486" w:rsidRDefault="00000000">
      <w:pPr>
        <w:pStyle w:val="Heading5"/>
        <w:spacing w:line="360" w:lineRule="auto"/>
        <w:ind w:right="575"/>
        <w:jc w:val="both"/>
      </w:pPr>
      <w:r>
        <w:rPr>
          <w:color w:val="000008"/>
        </w:rPr>
        <w:lastRenderedPageBreak/>
        <w:t xml:space="preserve">TITLE: Applications of self-supervised learning to biomedical signals: A </w:t>
      </w:r>
      <w:r>
        <w:rPr>
          <w:color w:val="000008"/>
          <w:spacing w:val="-2"/>
        </w:rPr>
        <w:t>survey</w:t>
      </w:r>
    </w:p>
    <w:p w14:paraId="52DBFBB6" w14:textId="77777777" w:rsidR="00650486" w:rsidRDefault="00000000">
      <w:pPr>
        <w:spacing w:before="20"/>
        <w:ind w:left="590"/>
        <w:rPr>
          <w:sz w:val="24"/>
        </w:rPr>
      </w:pPr>
      <w:r>
        <w:rPr>
          <w:b/>
          <w:color w:val="000008"/>
          <w:spacing w:val="-2"/>
          <w:sz w:val="24"/>
        </w:rPr>
        <w:t>AUTHORS:</w:t>
      </w:r>
      <w:r>
        <w:rPr>
          <w:b/>
          <w:color w:val="000008"/>
          <w:spacing w:val="-10"/>
          <w:sz w:val="24"/>
        </w:rPr>
        <w:t xml:space="preserve"> </w:t>
      </w:r>
      <w:r>
        <w:rPr>
          <w:color w:val="000008"/>
          <w:spacing w:val="-2"/>
          <w:sz w:val="24"/>
        </w:rPr>
        <w:t>F.</w:t>
      </w:r>
      <w:r>
        <w:rPr>
          <w:color w:val="000008"/>
          <w:spacing w:val="-6"/>
          <w:sz w:val="24"/>
        </w:rPr>
        <w:t xml:space="preserve"> </w:t>
      </w:r>
      <w:r>
        <w:rPr>
          <w:color w:val="000008"/>
          <w:spacing w:val="-2"/>
          <w:sz w:val="24"/>
        </w:rPr>
        <w:t>Del</w:t>
      </w:r>
      <w:r>
        <w:rPr>
          <w:color w:val="000008"/>
          <w:spacing w:val="-8"/>
          <w:sz w:val="24"/>
        </w:rPr>
        <w:t xml:space="preserve"> </w:t>
      </w:r>
      <w:r>
        <w:rPr>
          <w:color w:val="000008"/>
          <w:spacing w:val="-2"/>
          <w:sz w:val="24"/>
        </w:rPr>
        <w:t>Pup</w:t>
      </w:r>
      <w:r>
        <w:rPr>
          <w:color w:val="000008"/>
          <w:spacing w:val="-3"/>
          <w:sz w:val="24"/>
        </w:rPr>
        <w:t xml:space="preserve"> </w:t>
      </w:r>
      <w:r>
        <w:rPr>
          <w:color w:val="000008"/>
          <w:spacing w:val="-2"/>
          <w:sz w:val="24"/>
        </w:rPr>
        <w:t>and</w:t>
      </w:r>
      <w:r>
        <w:rPr>
          <w:color w:val="000008"/>
          <w:spacing w:val="-8"/>
          <w:sz w:val="24"/>
        </w:rPr>
        <w:t xml:space="preserve"> </w:t>
      </w:r>
      <w:r>
        <w:rPr>
          <w:color w:val="000008"/>
          <w:spacing w:val="-2"/>
          <w:sz w:val="24"/>
        </w:rPr>
        <w:t>M.</w:t>
      </w:r>
      <w:r>
        <w:rPr>
          <w:color w:val="000008"/>
          <w:spacing w:val="-17"/>
          <w:sz w:val="24"/>
        </w:rPr>
        <w:t xml:space="preserve"> </w:t>
      </w:r>
      <w:r>
        <w:rPr>
          <w:color w:val="000008"/>
          <w:spacing w:val="-2"/>
          <w:sz w:val="24"/>
        </w:rPr>
        <w:t>Atzori</w:t>
      </w:r>
    </w:p>
    <w:p w14:paraId="5C545ED7" w14:textId="77777777" w:rsidR="00650486" w:rsidRDefault="00000000">
      <w:pPr>
        <w:pStyle w:val="Heading4"/>
      </w:pPr>
      <w:r>
        <w:rPr>
          <w:color w:val="000008"/>
          <w:spacing w:val="-2"/>
        </w:rPr>
        <w:t>ABSTRACT:</w:t>
      </w:r>
    </w:p>
    <w:p w14:paraId="2BC74343" w14:textId="77777777" w:rsidR="00650486" w:rsidRDefault="00000000">
      <w:pPr>
        <w:pStyle w:val="BodyText"/>
        <w:spacing w:before="158" w:line="360" w:lineRule="auto"/>
        <w:ind w:right="585"/>
      </w:pPr>
      <w:r>
        <w:rPr>
          <w:color w:val="000008"/>
        </w:rPr>
        <w:t xml:space="preserve">Over the last decade, deep learning applications in biomedical research have exploded, demonstrating their ability to often outperform previous machine </w:t>
      </w:r>
      <w:r>
        <w:rPr>
          <w:color w:val="000008"/>
          <w:spacing w:val="-2"/>
        </w:rPr>
        <w:t>learning</w:t>
      </w:r>
      <w:r>
        <w:rPr>
          <w:color w:val="000008"/>
          <w:spacing w:val="-7"/>
        </w:rPr>
        <w:t xml:space="preserve"> </w:t>
      </w:r>
      <w:r>
        <w:rPr>
          <w:color w:val="000008"/>
          <w:spacing w:val="-2"/>
        </w:rPr>
        <w:t>approaches</w:t>
      </w:r>
      <w:r>
        <w:rPr>
          <w:color w:val="000008"/>
          <w:spacing w:val="-9"/>
        </w:rPr>
        <w:t xml:space="preserve"> </w:t>
      </w:r>
      <w:r>
        <w:rPr>
          <w:color w:val="000008"/>
          <w:spacing w:val="-2"/>
        </w:rPr>
        <w:t>in</w:t>
      </w:r>
      <w:r>
        <w:rPr>
          <w:color w:val="000008"/>
          <w:spacing w:val="-7"/>
        </w:rPr>
        <w:t xml:space="preserve"> </w:t>
      </w:r>
      <w:r>
        <w:rPr>
          <w:color w:val="000008"/>
          <w:spacing w:val="-2"/>
        </w:rPr>
        <w:t>various</w:t>
      </w:r>
      <w:r>
        <w:rPr>
          <w:color w:val="000008"/>
          <w:spacing w:val="-9"/>
        </w:rPr>
        <w:t xml:space="preserve"> </w:t>
      </w:r>
      <w:r>
        <w:rPr>
          <w:color w:val="000008"/>
          <w:spacing w:val="-2"/>
        </w:rPr>
        <w:t>tasks.</w:t>
      </w:r>
      <w:r>
        <w:rPr>
          <w:color w:val="000008"/>
          <w:spacing w:val="-7"/>
        </w:rPr>
        <w:t xml:space="preserve"> </w:t>
      </w:r>
      <w:r>
        <w:rPr>
          <w:color w:val="000008"/>
          <w:spacing w:val="-2"/>
        </w:rPr>
        <w:t>However,</w:t>
      </w:r>
      <w:r>
        <w:rPr>
          <w:color w:val="000008"/>
          <w:spacing w:val="-7"/>
        </w:rPr>
        <w:t xml:space="preserve"> </w:t>
      </w:r>
      <w:r>
        <w:rPr>
          <w:color w:val="000008"/>
          <w:spacing w:val="-2"/>
        </w:rPr>
        <w:t>training</w:t>
      </w:r>
      <w:r>
        <w:rPr>
          <w:color w:val="000008"/>
          <w:spacing w:val="-10"/>
        </w:rPr>
        <w:t xml:space="preserve"> </w:t>
      </w:r>
      <w:r>
        <w:rPr>
          <w:color w:val="000008"/>
          <w:spacing w:val="-2"/>
        </w:rPr>
        <w:t>deep</w:t>
      </w:r>
      <w:r>
        <w:rPr>
          <w:color w:val="000008"/>
          <w:spacing w:val="-7"/>
        </w:rPr>
        <w:t xml:space="preserve"> </w:t>
      </w:r>
      <w:r>
        <w:rPr>
          <w:color w:val="000008"/>
          <w:spacing w:val="-2"/>
        </w:rPr>
        <w:t>learning</w:t>
      </w:r>
      <w:r>
        <w:rPr>
          <w:color w:val="000008"/>
          <w:spacing w:val="-10"/>
        </w:rPr>
        <w:t xml:space="preserve"> </w:t>
      </w:r>
      <w:r>
        <w:rPr>
          <w:color w:val="000008"/>
          <w:spacing w:val="-2"/>
        </w:rPr>
        <w:t>models</w:t>
      </w:r>
      <w:r>
        <w:rPr>
          <w:color w:val="000008"/>
          <w:spacing w:val="-9"/>
        </w:rPr>
        <w:t xml:space="preserve"> </w:t>
      </w:r>
      <w:r>
        <w:rPr>
          <w:color w:val="000008"/>
          <w:spacing w:val="-2"/>
        </w:rPr>
        <w:t xml:space="preserve">for </w:t>
      </w:r>
      <w:r>
        <w:rPr>
          <w:color w:val="000008"/>
        </w:rPr>
        <w:t>biomedical applications requires large amounts of data annotated by experts, whose collection</w:t>
      </w:r>
      <w:r>
        <w:rPr>
          <w:color w:val="000008"/>
          <w:spacing w:val="-1"/>
        </w:rPr>
        <w:t xml:space="preserve"> </w:t>
      </w:r>
      <w:r>
        <w:rPr>
          <w:color w:val="000008"/>
        </w:rPr>
        <w:t>is</w:t>
      </w:r>
      <w:r>
        <w:rPr>
          <w:color w:val="000008"/>
          <w:spacing w:val="-3"/>
        </w:rPr>
        <w:t xml:space="preserve"> </w:t>
      </w:r>
      <w:r>
        <w:rPr>
          <w:color w:val="000008"/>
        </w:rPr>
        <w:t>often</w:t>
      </w:r>
      <w:r>
        <w:rPr>
          <w:color w:val="000008"/>
          <w:spacing w:val="-1"/>
        </w:rPr>
        <w:t xml:space="preserve"> </w:t>
      </w:r>
      <w:r>
        <w:rPr>
          <w:color w:val="000008"/>
        </w:rPr>
        <w:t>time- and</w:t>
      </w:r>
      <w:r>
        <w:rPr>
          <w:color w:val="000008"/>
          <w:spacing w:val="-1"/>
        </w:rPr>
        <w:t xml:space="preserve"> </w:t>
      </w:r>
      <w:r>
        <w:rPr>
          <w:color w:val="000008"/>
        </w:rPr>
        <w:t>cost-</w:t>
      </w:r>
      <w:r>
        <w:rPr>
          <w:color w:val="000008"/>
          <w:spacing w:val="-1"/>
        </w:rPr>
        <w:t xml:space="preserve"> </w:t>
      </w:r>
      <w:r>
        <w:rPr>
          <w:color w:val="000008"/>
        </w:rPr>
        <w:t>prohibitive.</w:t>
      </w:r>
      <w:r>
        <w:rPr>
          <w:color w:val="000008"/>
          <w:spacing w:val="-1"/>
        </w:rPr>
        <w:t xml:space="preserve"> </w:t>
      </w:r>
      <w:r>
        <w:rPr>
          <w:color w:val="000008"/>
        </w:rPr>
        <w:t>Self-Supervised</w:t>
      </w:r>
      <w:r>
        <w:rPr>
          <w:color w:val="000008"/>
          <w:spacing w:val="-1"/>
        </w:rPr>
        <w:t xml:space="preserve"> </w:t>
      </w:r>
      <w:r>
        <w:rPr>
          <w:color w:val="000008"/>
        </w:rPr>
        <w:t>Learning (SSL) has emerged as a prominent solution for such problems, as it allows learning powerful representations from vast unlabeled data by producing supervisory signals directly from the data. The high number of recent works employing</w:t>
      </w:r>
      <w:r>
        <w:rPr>
          <w:color w:val="000008"/>
          <w:spacing w:val="-5"/>
        </w:rPr>
        <w:t xml:space="preserve"> </w:t>
      </w:r>
      <w:r>
        <w:rPr>
          <w:color w:val="000008"/>
        </w:rPr>
        <w:t>the</w:t>
      </w:r>
      <w:r>
        <w:rPr>
          <w:color w:val="000008"/>
          <w:spacing w:val="-6"/>
        </w:rPr>
        <w:t xml:space="preserve"> </w:t>
      </w:r>
      <w:r>
        <w:rPr>
          <w:color w:val="000008"/>
        </w:rPr>
        <w:t>self-supervised</w:t>
      </w:r>
      <w:r>
        <w:rPr>
          <w:color w:val="000008"/>
          <w:spacing w:val="-5"/>
        </w:rPr>
        <w:t xml:space="preserve"> </w:t>
      </w:r>
      <w:r>
        <w:rPr>
          <w:color w:val="000008"/>
        </w:rPr>
        <w:t>learning</w:t>
      </w:r>
      <w:r>
        <w:rPr>
          <w:color w:val="000008"/>
          <w:spacing w:val="-5"/>
        </w:rPr>
        <w:t xml:space="preserve"> </w:t>
      </w:r>
      <w:r>
        <w:rPr>
          <w:color w:val="000008"/>
        </w:rPr>
        <w:t>paradigm</w:t>
      </w:r>
      <w:r>
        <w:rPr>
          <w:color w:val="000008"/>
          <w:spacing w:val="-3"/>
        </w:rPr>
        <w:t xml:space="preserve"> </w:t>
      </w:r>
      <w:r>
        <w:rPr>
          <w:color w:val="000008"/>
        </w:rPr>
        <w:t>for</w:t>
      </w:r>
      <w:r>
        <w:rPr>
          <w:color w:val="000008"/>
          <w:spacing w:val="-5"/>
        </w:rPr>
        <w:t xml:space="preserve"> </w:t>
      </w:r>
      <w:r>
        <w:rPr>
          <w:color w:val="000008"/>
        </w:rPr>
        <w:t>the</w:t>
      </w:r>
      <w:r>
        <w:rPr>
          <w:color w:val="000008"/>
          <w:spacing w:val="-6"/>
        </w:rPr>
        <w:t xml:space="preserve"> </w:t>
      </w:r>
      <w:r>
        <w:rPr>
          <w:color w:val="000008"/>
        </w:rPr>
        <w:t>analysis</w:t>
      </w:r>
      <w:r>
        <w:rPr>
          <w:color w:val="000008"/>
          <w:spacing w:val="-5"/>
        </w:rPr>
        <w:t xml:space="preserve"> </w:t>
      </w:r>
      <w:r>
        <w:rPr>
          <w:color w:val="000008"/>
        </w:rPr>
        <w:t>of</w:t>
      </w:r>
      <w:r>
        <w:rPr>
          <w:color w:val="000008"/>
          <w:spacing w:val="-5"/>
        </w:rPr>
        <w:t xml:space="preserve"> </w:t>
      </w:r>
      <w:r>
        <w:rPr>
          <w:color w:val="000008"/>
        </w:rPr>
        <w:t xml:space="preserve">biomedical </w:t>
      </w:r>
      <w:r>
        <w:rPr>
          <w:color w:val="000008"/>
          <w:spacing w:val="-4"/>
        </w:rPr>
        <w:t>signals (biosignals)</w:t>
      </w:r>
      <w:r>
        <w:rPr>
          <w:color w:val="000008"/>
          <w:spacing w:val="-5"/>
        </w:rPr>
        <w:t xml:space="preserve"> </w:t>
      </w:r>
      <w:r>
        <w:rPr>
          <w:color w:val="000008"/>
          <w:spacing w:val="-4"/>
        </w:rPr>
        <w:t>can</w:t>
      </w:r>
      <w:r>
        <w:rPr>
          <w:color w:val="000008"/>
          <w:spacing w:val="-6"/>
        </w:rPr>
        <w:t xml:space="preserve"> </w:t>
      </w:r>
      <w:r>
        <w:rPr>
          <w:color w:val="000008"/>
          <w:spacing w:val="-4"/>
        </w:rPr>
        <w:t>make</w:t>
      </w:r>
      <w:r>
        <w:rPr>
          <w:color w:val="000008"/>
          <w:spacing w:val="-8"/>
        </w:rPr>
        <w:t xml:space="preserve"> </w:t>
      </w:r>
      <w:r>
        <w:rPr>
          <w:color w:val="000008"/>
          <w:spacing w:val="-4"/>
        </w:rPr>
        <w:t>it</w:t>
      </w:r>
      <w:r>
        <w:rPr>
          <w:color w:val="000008"/>
          <w:spacing w:val="-6"/>
        </w:rPr>
        <w:t xml:space="preserve"> </w:t>
      </w:r>
      <w:r>
        <w:rPr>
          <w:color w:val="000008"/>
          <w:spacing w:val="-4"/>
        </w:rPr>
        <w:t>difficult for</w:t>
      </w:r>
      <w:r>
        <w:rPr>
          <w:color w:val="000008"/>
          <w:spacing w:val="-5"/>
        </w:rPr>
        <w:t xml:space="preserve"> </w:t>
      </w:r>
      <w:r>
        <w:rPr>
          <w:color w:val="000008"/>
          <w:spacing w:val="-4"/>
        </w:rPr>
        <w:t>researchers</w:t>
      </w:r>
      <w:r>
        <w:rPr>
          <w:color w:val="000008"/>
          <w:spacing w:val="-6"/>
        </w:rPr>
        <w:t xml:space="preserve"> </w:t>
      </w:r>
      <w:r>
        <w:rPr>
          <w:color w:val="000008"/>
          <w:spacing w:val="-4"/>
        </w:rPr>
        <w:t>to have</w:t>
      </w:r>
      <w:r>
        <w:rPr>
          <w:color w:val="000008"/>
          <w:spacing w:val="-8"/>
        </w:rPr>
        <w:t xml:space="preserve"> </w:t>
      </w:r>
      <w:r>
        <w:rPr>
          <w:color w:val="000008"/>
          <w:spacing w:val="-4"/>
        </w:rPr>
        <w:t>a</w:t>
      </w:r>
      <w:r>
        <w:rPr>
          <w:color w:val="000008"/>
          <w:spacing w:val="-5"/>
        </w:rPr>
        <w:t xml:space="preserve"> </w:t>
      </w:r>
      <w:r>
        <w:rPr>
          <w:color w:val="000008"/>
          <w:spacing w:val="-4"/>
        </w:rPr>
        <w:t>complete</w:t>
      </w:r>
      <w:r>
        <w:rPr>
          <w:color w:val="000008"/>
          <w:spacing w:val="-5"/>
        </w:rPr>
        <w:t xml:space="preserve"> </w:t>
      </w:r>
      <w:r>
        <w:rPr>
          <w:color w:val="000008"/>
          <w:spacing w:val="-4"/>
        </w:rPr>
        <w:t xml:space="preserve">picture </w:t>
      </w:r>
      <w:r>
        <w:rPr>
          <w:color w:val="000008"/>
          <w:spacing w:val="-2"/>
        </w:rPr>
        <w:t>of</w:t>
      </w:r>
      <w:r>
        <w:rPr>
          <w:color w:val="000008"/>
          <w:spacing w:val="-13"/>
        </w:rPr>
        <w:t xml:space="preserve"> </w:t>
      </w:r>
      <w:r>
        <w:rPr>
          <w:color w:val="000008"/>
          <w:spacing w:val="-2"/>
        </w:rPr>
        <w:t>the</w:t>
      </w:r>
      <w:r>
        <w:rPr>
          <w:color w:val="000008"/>
          <w:spacing w:val="-11"/>
        </w:rPr>
        <w:t xml:space="preserve"> </w:t>
      </w:r>
      <w:r>
        <w:rPr>
          <w:color w:val="000008"/>
          <w:spacing w:val="-2"/>
        </w:rPr>
        <w:t>current</w:t>
      </w:r>
      <w:r>
        <w:rPr>
          <w:color w:val="000008"/>
          <w:spacing w:val="-8"/>
        </w:rPr>
        <w:t xml:space="preserve"> </w:t>
      </w:r>
      <w:r>
        <w:rPr>
          <w:color w:val="000008"/>
          <w:spacing w:val="-2"/>
        </w:rPr>
        <w:t>research</w:t>
      </w:r>
      <w:r>
        <w:rPr>
          <w:color w:val="000008"/>
          <w:spacing w:val="-11"/>
        </w:rPr>
        <w:t xml:space="preserve"> </w:t>
      </w:r>
      <w:r>
        <w:rPr>
          <w:color w:val="000008"/>
          <w:spacing w:val="-2"/>
        </w:rPr>
        <w:t>state.</w:t>
      </w:r>
      <w:r>
        <w:rPr>
          <w:color w:val="000008"/>
          <w:spacing w:val="-13"/>
        </w:rPr>
        <w:t xml:space="preserve"> </w:t>
      </w:r>
      <w:r>
        <w:rPr>
          <w:color w:val="000008"/>
          <w:spacing w:val="-2"/>
        </w:rPr>
        <w:t>Therefore,</w:t>
      </w:r>
      <w:r>
        <w:rPr>
          <w:color w:val="000008"/>
          <w:spacing w:val="-11"/>
        </w:rPr>
        <w:t xml:space="preserve"> </w:t>
      </w:r>
      <w:r>
        <w:rPr>
          <w:color w:val="000008"/>
          <w:spacing w:val="-2"/>
        </w:rPr>
        <w:t>this</w:t>
      </w:r>
      <w:r>
        <w:rPr>
          <w:color w:val="000008"/>
          <w:spacing w:val="-11"/>
        </w:rPr>
        <w:t xml:space="preserve"> </w:t>
      </w:r>
      <w:r>
        <w:rPr>
          <w:color w:val="000008"/>
          <w:spacing w:val="-2"/>
        </w:rPr>
        <w:t>paper</w:t>
      </w:r>
      <w:r>
        <w:rPr>
          <w:color w:val="000008"/>
          <w:spacing w:val="-9"/>
        </w:rPr>
        <w:t xml:space="preserve"> </w:t>
      </w:r>
      <w:r>
        <w:rPr>
          <w:color w:val="000008"/>
          <w:spacing w:val="-2"/>
        </w:rPr>
        <w:t>aims</w:t>
      </w:r>
      <w:r>
        <w:rPr>
          <w:color w:val="000008"/>
          <w:spacing w:val="-11"/>
        </w:rPr>
        <w:t xml:space="preserve"> </w:t>
      </w:r>
      <w:r>
        <w:rPr>
          <w:color w:val="000008"/>
          <w:spacing w:val="-2"/>
        </w:rPr>
        <w:t>at</w:t>
      </w:r>
      <w:r>
        <w:rPr>
          <w:color w:val="000008"/>
          <w:spacing w:val="-11"/>
        </w:rPr>
        <w:t xml:space="preserve"> </w:t>
      </w:r>
      <w:r>
        <w:rPr>
          <w:color w:val="000008"/>
          <w:spacing w:val="-2"/>
        </w:rPr>
        <w:t>outlining</w:t>
      </w:r>
      <w:r>
        <w:rPr>
          <w:color w:val="000008"/>
          <w:spacing w:val="-11"/>
        </w:rPr>
        <w:t xml:space="preserve"> </w:t>
      </w:r>
      <w:r>
        <w:rPr>
          <w:color w:val="000008"/>
          <w:spacing w:val="-2"/>
        </w:rPr>
        <w:t>and</w:t>
      </w:r>
      <w:r>
        <w:rPr>
          <w:color w:val="000008"/>
          <w:spacing w:val="-11"/>
        </w:rPr>
        <w:t xml:space="preserve"> </w:t>
      </w:r>
      <w:r>
        <w:rPr>
          <w:color w:val="000008"/>
          <w:spacing w:val="-2"/>
        </w:rPr>
        <w:t xml:space="preserve">clarifying </w:t>
      </w:r>
      <w:r>
        <w:rPr>
          <w:color w:val="000008"/>
        </w:rPr>
        <w:t>the</w:t>
      </w:r>
      <w:r>
        <w:rPr>
          <w:color w:val="000008"/>
          <w:spacing w:val="-12"/>
        </w:rPr>
        <w:t xml:space="preserve"> </w:t>
      </w:r>
      <w:r>
        <w:rPr>
          <w:color w:val="000008"/>
        </w:rPr>
        <w:t>state-of-the-art</w:t>
      </w:r>
      <w:r>
        <w:rPr>
          <w:color w:val="000008"/>
          <w:spacing w:val="-12"/>
        </w:rPr>
        <w:t xml:space="preserve"> </w:t>
      </w:r>
      <w:r>
        <w:rPr>
          <w:color w:val="000008"/>
        </w:rPr>
        <w:t>in</w:t>
      </w:r>
      <w:r>
        <w:rPr>
          <w:color w:val="000008"/>
          <w:spacing w:val="-12"/>
        </w:rPr>
        <w:t xml:space="preserve"> </w:t>
      </w:r>
      <w:r>
        <w:rPr>
          <w:color w:val="000008"/>
        </w:rPr>
        <w:t>the</w:t>
      </w:r>
      <w:r>
        <w:rPr>
          <w:color w:val="000008"/>
          <w:spacing w:val="-11"/>
        </w:rPr>
        <w:t xml:space="preserve"> </w:t>
      </w:r>
      <w:r>
        <w:rPr>
          <w:color w:val="000008"/>
        </w:rPr>
        <w:t>domain.</w:t>
      </w:r>
      <w:r>
        <w:rPr>
          <w:color w:val="000008"/>
          <w:spacing w:val="-15"/>
        </w:rPr>
        <w:t xml:space="preserve"> </w:t>
      </w:r>
      <w:r>
        <w:rPr>
          <w:color w:val="000008"/>
        </w:rPr>
        <w:t>The</w:t>
      </w:r>
      <w:r>
        <w:rPr>
          <w:color w:val="000008"/>
          <w:spacing w:val="-11"/>
        </w:rPr>
        <w:t xml:space="preserve"> </w:t>
      </w:r>
      <w:r>
        <w:rPr>
          <w:color w:val="000008"/>
        </w:rPr>
        <w:t>article:</w:t>
      </w:r>
      <w:r>
        <w:rPr>
          <w:color w:val="000008"/>
          <w:spacing w:val="-12"/>
        </w:rPr>
        <w:t xml:space="preserve"> </w:t>
      </w:r>
      <w:r>
        <w:rPr>
          <w:color w:val="000008"/>
        </w:rPr>
        <w:t>briefly</w:t>
      </w:r>
      <w:r>
        <w:rPr>
          <w:color w:val="000008"/>
          <w:spacing w:val="-12"/>
        </w:rPr>
        <w:t xml:space="preserve"> </w:t>
      </w:r>
      <w:r>
        <w:rPr>
          <w:color w:val="000008"/>
        </w:rPr>
        <w:t>summarizes</w:t>
      </w:r>
      <w:r>
        <w:rPr>
          <w:color w:val="000008"/>
          <w:spacing w:val="-12"/>
        </w:rPr>
        <w:t xml:space="preserve"> </w:t>
      </w:r>
      <w:r>
        <w:rPr>
          <w:color w:val="000008"/>
        </w:rPr>
        <w:t>the</w:t>
      </w:r>
      <w:r>
        <w:rPr>
          <w:color w:val="000008"/>
          <w:spacing w:val="-12"/>
        </w:rPr>
        <w:t xml:space="preserve"> </w:t>
      </w:r>
      <w:r>
        <w:rPr>
          <w:color w:val="000008"/>
        </w:rPr>
        <w:t>nature</w:t>
      </w:r>
      <w:r>
        <w:rPr>
          <w:color w:val="000008"/>
          <w:spacing w:val="-12"/>
        </w:rPr>
        <w:t xml:space="preserve"> </w:t>
      </w:r>
      <w:r>
        <w:rPr>
          <w:color w:val="000008"/>
        </w:rPr>
        <w:t>and acquisition modality of the main biosignals; introduces the self-supervised learning method, focusing on the different pretraining strategies; provides a concise</w:t>
      </w:r>
      <w:r>
        <w:rPr>
          <w:color w:val="000008"/>
          <w:spacing w:val="-15"/>
        </w:rPr>
        <w:t xml:space="preserve"> </w:t>
      </w:r>
      <w:r>
        <w:rPr>
          <w:color w:val="000008"/>
        </w:rPr>
        <w:t>overview</w:t>
      </w:r>
      <w:r>
        <w:rPr>
          <w:color w:val="000008"/>
          <w:spacing w:val="-15"/>
        </w:rPr>
        <w:t xml:space="preserve"> </w:t>
      </w:r>
      <w:r>
        <w:rPr>
          <w:color w:val="000008"/>
        </w:rPr>
        <w:t>of</w:t>
      </w:r>
      <w:r>
        <w:rPr>
          <w:color w:val="000008"/>
          <w:spacing w:val="-13"/>
        </w:rPr>
        <w:t xml:space="preserve"> </w:t>
      </w:r>
      <w:r>
        <w:rPr>
          <w:color w:val="000008"/>
        </w:rPr>
        <w:t>the</w:t>
      </w:r>
      <w:r>
        <w:rPr>
          <w:color w:val="000008"/>
          <w:spacing w:val="-12"/>
        </w:rPr>
        <w:t xml:space="preserve"> </w:t>
      </w:r>
      <w:r>
        <w:rPr>
          <w:color w:val="000008"/>
        </w:rPr>
        <w:t>works</w:t>
      </w:r>
      <w:r>
        <w:rPr>
          <w:color w:val="000008"/>
          <w:spacing w:val="-11"/>
        </w:rPr>
        <w:t xml:space="preserve"> </w:t>
      </w:r>
      <w:r>
        <w:rPr>
          <w:color w:val="000008"/>
        </w:rPr>
        <w:t>employing</w:t>
      </w:r>
      <w:r>
        <w:rPr>
          <w:color w:val="000008"/>
          <w:spacing w:val="-13"/>
        </w:rPr>
        <w:t xml:space="preserve"> </w:t>
      </w:r>
      <w:r>
        <w:rPr>
          <w:color w:val="000008"/>
        </w:rPr>
        <w:t>SSL</w:t>
      </w:r>
      <w:r>
        <w:rPr>
          <w:color w:val="000008"/>
          <w:spacing w:val="-15"/>
        </w:rPr>
        <w:t xml:space="preserve"> </w:t>
      </w:r>
      <w:r>
        <w:rPr>
          <w:color w:val="000008"/>
        </w:rPr>
        <w:t>for</w:t>
      </w:r>
      <w:r>
        <w:rPr>
          <w:color w:val="000008"/>
          <w:spacing w:val="-12"/>
        </w:rPr>
        <w:t xml:space="preserve"> </w:t>
      </w:r>
      <w:r>
        <w:rPr>
          <w:color w:val="000008"/>
        </w:rPr>
        <w:t>the</w:t>
      </w:r>
      <w:r>
        <w:rPr>
          <w:color w:val="000008"/>
          <w:spacing w:val="-14"/>
        </w:rPr>
        <w:t xml:space="preserve"> </w:t>
      </w:r>
      <w:r>
        <w:rPr>
          <w:color w:val="000008"/>
        </w:rPr>
        <w:t>analysis</w:t>
      </w:r>
      <w:r>
        <w:rPr>
          <w:color w:val="000008"/>
          <w:spacing w:val="-13"/>
        </w:rPr>
        <w:t xml:space="preserve"> </w:t>
      </w:r>
      <w:r>
        <w:rPr>
          <w:color w:val="000008"/>
        </w:rPr>
        <w:t>of</w:t>
      </w:r>
      <w:r>
        <w:rPr>
          <w:color w:val="000008"/>
          <w:spacing w:val="-13"/>
        </w:rPr>
        <w:t xml:space="preserve"> </w:t>
      </w:r>
      <w:r>
        <w:rPr>
          <w:color w:val="000008"/>
        </w:rPr>
        <w:t>different</w:t>
      </w:r>
      <w:r>
        <w:rPr>
          <w:color w:val="000008"/>
          <w:spacing w:val="-12"/>
        </w:rPr>
        <w:t xml:space="preserve"> </w:t>
      </w:r>
      <w:r>
        <w:rPr>
          <w:color w:val="000008"/>
        </w:rPr>
        <w:t>types of biosignals; provides an overall analysis of critical aspects to consider when employing SSL to biosignals, also highlighting current open challenges. The analysis</w:t>
      </w:r>
      <w:r>
        <w:rPr>
          <w:color w:val="000008"/>
          <w:spacing w:val="-10"/>
        </w:rPr>
        <w:t xml:space="preserve"> </w:t>
      </w:r>
      <w:r>
        <w:rPr>
          <w:color w:val="000008"/>
        </w:rPr>
        <w:t>of</w:t>
      </w:r>
      <w:r>
        <w:rPr>
          <w:color w:val="000008"/>
          <w:spacing w:val="-12"/>
        </w:rPr>
        <w:t xml:space="preserve"> </w:t>
      </w:r>
      <w:r>
        <w:rPr>
          <w:color w:val="000008"/>
        </w:rPr>
        <w:t>the</w:t>
      </w:r>
      <w:r>
        <w:rPr>
          <w:color w:val="000008"/>
          <w:spacing w:val="-12"/>
        </w:rPr>
        <w:t xml:space="preserve"> </w:t>
      </w:r>
      <w:r>
        <w:rPr>
          <w:color w:val="000008"/>
        </w:rPr>
        <w:t>scientific</w:t>
      </w:r>
      <w:r>
        <w:rPr>
          <w:color w:val="000008"/>
          <w:spacing w:val="-11"/>
        </w:rPr>
        <w:t xml:space="preserve"> </w:t>
      </w:r>
      <w:r>
        <w:rPr>
          <w:color w:val="000008"/>
        </w:rPr>
        <w:t>literature</w:t>
      </w:r>
      <w:r>
        <w:rPr>
          <w:color w:val="000008"/>
          <w:spacing w:val="-12"/>
        </w:rPr>
        <w:t xml:space="preserve"> </w:t>
      </w:r>
      <w:r>
        <w:rPr>
          <w:color w:val="000008"/>
        </w:rPr>
        <w:t>highlights</w:t>
      </w:r>
      <w:r>
        <w:rPr>
          <w:color w:val="000008"/>
          <w:spacing w:val="-11"/>
        </w:rPr>
        <w:t xml:space="preserve"> </w:t>
      </w:r>
      <w:r>
        <w:rPr>
          <w:color w:val="000008"/>
        </w:rPr>
        <w:t>the</w:t>
      </w:r>
      <w:r>
        <w:rPr>
          <w:color w:val="000008"/>
          <w:spacing w:val="-12"/>
        </w:rPr>
        <w:t xml:space="preserve"> </w:t>
      </w:r>
      <w:r>
        <w:rPr>
          <w:color w:val="000008"/>
        </w:rPr>
        <w:t>importance</w:t>
      </w:r>
      <w:r>
        <w:rPr>
          <w:color w:val="000008"/>
          <w:spacing w:val="-12"/>
        </w:rPr>
        <w:t xml:space="preserve"> </w:t>
      </w:r>
      <w:r>
        <w:rPr>
          <w:color w:val="000008"/>
        </w:rPr>
        <w:t>of</w:t>
      </w:r>
      <w:r>
        <w:rPr>
          <w:color w:val="000008"/>
          <w:spacing w:val="-12"/>
        </w:rPr>
        <w:t xml:space="preserve"> </w:t>
      </w:r>
      <w:r>
        <w:rPr>
          <w:color w:val="000008"/>
        </w:rPr>
        <w:t>SSL,</w:t>
      </w:r>
      <w:r>
        <w:rPr>
          <w:color w:val="000008"/>
          <w:spacing w:val="-11"/>
        </w:rPr>
        <w:t xml:space="preserve"> </w:t>
      </w:r>
      <w:r>
        <w:rPr>
          <w:color w:val="000008"/>
        </w:rPr>
        <w:t>confirming its</w:t>
      </w:r>
      <w:r>
        <w:rPr>
          <w:color w:val="000008"/>
          <w:spacing w:val="-15"/>
        </w:rPr>
        <w:t xml:space="preserve"> </w:t>
      </w:r>
      <w:r>
        <w:rPr>
          <w:color w:val="000008"/>
        </w:rPr>
        <w:t>potential</w:t>
      </w:r>
      <w:r>
        <w:rPr>
          <w:color w:val="000008"/>
          <w:spacing w:val="-15"/>
        </w:rPr>
        <w:t xml:space="preserve"> </w:t>
      </w:r>
      <w:r>
        <w:rPr>
          <w:color w:val="000008"/>
        </w:rPr>
        <w:t>to</w:t>
      </w:r>
      <w:r>
        <w:rPr>
          <w:color w:val="000008"/>
          <w:spacing w:val="-15"/>
        </w:rPr>
        <w:t xml:space="preserve"> </w:t>
      </w:r>
      <w:r>
        <w:rPr>
          <w:color w:val="000008"/>
        </w:rPr>
        <w:t>improve</w:t>
      </w:r>
      <w:r>
        <w:rPr>
          <w:color w:val="000008"/>
          <w:spacing w:val="-15"/>
        </w:rPr>
        <w:t xml:space="preserve"> </w:t>
      </w:r>
      <w:r>
        <w:rPr>
          <w:color w:val="000008"/>
        </w:rPr>
        <w:t>models’</w:t>
      </w:r>
      <w:r>
        <w:rPr>
          <w:color w:val="000008"/>
          <w:spacing w:val="-15"/>
        </w:rPr>
        <w:t xml:space="preserve"> </w:t>
      </w:r>
      <w:r>
        <w:rPr>
          <w:color w:val="000008"/>
        </w:rPr>
        <w:t>performance</w:t>
      </w:r>
      <w:r>
        <w:rPr>
          <w:color w:val="000008"/>
          <w:spacing w:val="-15"/>
        </w:rPr>
        <w:t xml:space="preserve"> </w:t>
      </w:r>
      <w:r>
        <w:rPr>
          <w:color w:val="000008"/>
        </w:rPr>
        <w:t>and</w:t>
      </w:r>
      <w:r>
        <w:rPr>
          <w:color w:val="000008"/>
          <w:spacing w:val="-15"/>
        </w:rPr>
        <w:t xml:space="preserve"> </w:t>
      </w:r>
      <w:r>
        <w:rPr>
          <w:color w:val="000008"/>
        </w:rPr>
        <w:t>robustness,</w:t>
      </w:r>
      <w:r>
        <w:rPr>
          <w:color w:val="000008"/>
          <w:spacing w:val="-15"/>
        </w:rPr>
        <w:t xml:space="preserve"> </w:t>
      </w:r>
      <w:r>
        <w:rPr>
          <w:color w:val="000008"/>
        </w:rPr>
        <w:t>and</w:t>
      </w:r>
      <w:r>
        <w:rPr>
          <w:color w:val="000008"/>
          <w:spacing w:val="-15"/>
        </w:rPr>
        <w:t xml:space="preserve"> </w:t>
      </w:r>
      <w:r>
        <w:rPr>
          <w:color w:val="000008"/>
        </w:rPr>
        <w:t>to</w:t>
      </w:r>
      <w:r>
        <w:rPr>
          <w:color w:val="000008"/>
          <w:spacing w:val="-15"/>
        </w:rPr>
        <w:t xml:space="preserve"> </w:t>
      </w:r>
      <w:r>
        <w:rPr>
          <w:color w:val="000008"/>
        </w:rPr>
        <w:t>promote</w:t>
      </w:r>
      <w:r>
        <w:rPr>
          <w:color w:val="000008"/>
          <w:spacing w:val="-15"/>
        </w:rPr>
        <w:t xml:space="preserve"> </w:t>
      </w:r>
      <w:r>
        <w:rPr>
          <w:color w:val="000008"/>
        </w:rPr>
        <w:t>the integration of deep learning into clinical tasks.</w:t>
      </w:r>
    </w:p>
    <w:p w14:paraId="166C1D10"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4CA3995F" w14:textId="77777777" w:rsidR="00650486" w:rsidRDefault="00000000">
      <w:pPr>
        <w:pStyle w:val="Heading5"/>
        <w:spacing w:line="360" w:lineRule="auto"/>
        <w:ind w:right="584"/>
        <w:jc w:val="both"/>
      </w:pPr>
      <w:r>
        <w:rPr>
          <w:color w:val="000008"/>
          <w:spacing w:val="-2"/>
        </w:rPr>
        <w:lastRenderedPageBreak/>
        <w:t>TITLE:</w:t>
      </w:r>
      <w:r>
        <w:rPr>
          <w:color w:val="000008"/>
          <w:spacing w:val="-11"/>
        </w:rPr>
        <w:t xml:space="preserve"> </w:t>
      </w:r>
      <w:r>
        <w:rPr>
          <w:color w:val="000008"/>
          <w:spacing w:val="-2"/>
        </w:rPr>
        <w:t>Applying</w:t>
      </w:r>
      <w:r>
        <w:rPr>
          <w:color w:val="000008"/>
          <w:spacing w:val="-11"/>
        </w:rPr>
        <w:t xml:space="preserve"> </w:t>
      </w:r>
      <w:r>
        <w:rPr>
          <w:color w:val="000008"/>
          <w:spacing w:val="-2"/>
        </w:rPr>
        <w:t>Graph</w:t>
      </w:r>
      <w:r>
        <w:rPr>
          <w:color w:val="000008"/>
          <w:spacing w:val="-10"/>
        </w:rPr>
        <w:t xml:space="preserve"> </w:t>
      </w:r>
      <w:r>
        <w:rPr>
          <w:color w:val="000008"/>
          <w:spacing w:val="-2"/>
        </w:rPr>
        <w:t>Neural</w:t>
      </w:r>
      <w:r>
        <w:rPr>
          <w:color w:val="000008"/>
          <w:spacing w:val="-8"/>
        </w:rPr>
        <w:t xml:space="preserve"> </w:t>
      </w:r>
      <w:r>
        <w:rPr>
          <w:color w:val="000008"/>
          <w:spacing w:val="-2"/>
        </w:rPr>
        <w:t>Networks</w:t>
      </w:r>
      <w:r>
        <w:rPr>
          <w:color w:val="000008"/>
          <w:spacing w:val="-10"/>
        </w:rPr>
        <w:t xml:space="preserve"> </w:t>
      </w:r>
      <w:r>
        <w:rPr>
          <w:color w:val="000008"/>
          <w:spacing w:val="-2"/>
        </w:rPr>
        <w:t>to</w:t>
      </w:r>
      <w:r>
        <w:rPr>
          <w:color w:val="000008"/>
          <w:spacing w:val="-11"/>
        </w:rPr>
        <w:t xml:space="preserve"> </w:t>
      </w:r>
      <w:r>
        <w:rPr>
          <w:color w:val="000008"/>
          <w:spacing w:val="-2"/>
        </w:rPr>
        <w:t>the</w:t>
      </w:r>
      <w:r>
        <w:rPr>
          <w:color w:val="000008"/>
          <w:spacing w:val="-10"/>
        </w:rPr>
        <w:t xml:space="preserve"> </w:t>
      </w:r>
      <w:r>
        <w:rPr>
          <w:color w:val="000008"/>
          <w:spacing w:val="-2"/>
        </w:rPr>
        <w:t>Decision</w:t>
      </w:r>
      <w:r>
        <w:rPr>
          <w:color w:val="000008"/>
          <w:spacing w:val="-12"/>
        </w:rPr>
        <w:t xml:space="preserve"> </w:t>
      </w:r>
      <w:r>
        <w:rPr>
          <w:color w:val="000008"/>
          <w:spacing w:val="-2"/>
        </w:rPr>
        <w:t>Version</w:t>
      </w:r>
      <w:r>
        <w:rPr>
          <w:color w:val="000008"/>
          <w:spacing w:val="-10"/>
        </w:rPr>
        <w:t xml:space="preserve"> </w:t>
      </w:r>
      <w:r>
        <w:rPr>
          <w:color w:val="000008"/>
          <w:spacing w:val="-2"/>
        </w:rPr>
        <w:t>of</w:t>
      </w:r>
      <w:r>
        <w:rPr>
          <w:color w:val="000008"/>
          <w:spacing w:val="-11"/>
        </w:rPr>
        <w:t xml:space="preserve"> </w:t>
      </w:r>
      <w:r>
        <w:rPr>
          <w:color w:val="000008"/>
          <w:spacing w:val="-2"/>
        </w:rPr>
        <w:t xml:space="preserve">Graph </w:t>
      </w:r>
      <w:r>
        <w:rPr>
          <w:color w:val="000008"/>
        </w:rPr>
        <w:t>Combinatorial Optimization Problems</w:t>
      </w:r>
    </w:p>
    <w:p w14:paraId="3B3FB1F2" w14:textId="77777777" w:rsidR="00650486" w:rsidRDefault="00000000">
      <w:pPr>
        <w:pStyle w:val="BodyText"/>
        <w:spacing w:before="20"/>
        <w:jc w:val="left"/>
      </w:pPr>
      <w:r>
        <w:rPr>
          <w:b/>
          <w:color w:val="000008"/>
        </w:rPr>
        <w:t>AUTHORS:</w:t>
      </w:r>
      <w:r>
        <w:rPr>
          <w:b/>
          <w:color w:val="000008"/>
          <w:spacing w:val="-15"/>
        </w:rPr>
        <w:t xml:space="preserve"> </w:t>
      </w:r>
      <w:r>
        <w:rPr>
          <w:color w:val="000008"/>
        </w:rPr>
        <w:t>R.</w:t>
      </w:r>
      <w:r>
        <w:rPr>
          <w:color w:val="000008"/>
          <w:spacing w:val="-13"/>
        </w:rPr>
        <w:t xml:space="preserve"> </w:t>
      </w:r>
      <w:r>
        <w:rPr>
          <w:color w:val="000008"/>
        </w:rPr>
        <w:t>Jovanovic,</w:t>
      </w:r>
      <w:r>
        <w:rPr>
          <w:color w:val="000008"/>
          <w:spacing w:val="-13"/>
        </w:rPr>
        <w:t xml:space="preserve"> </w:t>
      </w:r>
      <w:r>
        <w:rPr>
          <w:color w:val="000008"/>
        </w:rPr>
        <w:t>M.</w:t>
      </w:r>
      <w:r>
        <w:rPr>
          <w:color w:val="000008"/>
          <w:spacing w:val="-13"/>
        </w:rPr>
        <w:t xml:space="preserve"> </w:t>
      </w:r>
      <w:r>
        <w:rPr>
          <w:color w:val="000008"/>
        </w:rPr>
        <w:t>Palk,</w:t>
      </w:r>
      <w:r>
        <w:rPr>
          <w:color w:val="000008"/>
          <w:spacing w:val="-13"/>
        </w:rPr>
        <w:t xml:space="preserve"> </w:t>
      </w:r>
      <w:r>
        <w:rPr>
          <w:color w:val="000008"/>
        </w:rPr>
        <w:t>S.</w:t>
      </w:r>
      <w:r>
        <w:rPr>
          <w:color w:val="000008"/>
          <w:spacing w:val="-13"/>
        </w:rPr>
        <w:t xml:space="preserve"> </w:t>
      </w:r>
      <w:r>
        <w:rPr>
          <w:color w:val="000008"/>
        </w:rPr>
        <w:t>Bayhan</w:t>
      </w:r>
      <w:r>
        <w:rPr>
          <w:color w:val="000008"/>
          <w:spacing w:val="-13"/>
        </w:rPr>
        <w:t xml:space="preserve"> </w:t>
      </w:r>
      <w:r>
        <w:rPr>
          <w:color w:val="000008"/>
        </w:rPr>
        <w:t>and</w:t>
      </w:r>
      <w:r>
        <w:rPr>
          <w:color w:val="000008"/>
          <w:spacing w:val="-11"/>
        </w:rPr>
        <w:t xml:space="preserve"> </w:t>
      </w:r>
      <w:r>
        <w:rPr>
          <w:color w:val="000008"/>
        </w:rPr>
        <w:t>S.</w:t>
      </w:r>
      <w:r>
        <w:rPr>
          <w:color w:val="000008"/>
          <w:spacing w:val="-15"/>
        </w:rPr>
        <w:t xml:space="preserve"> </w:t>
      </w:r>
      <w:r>
        <w:rPr>
          <w:color w:val="000008"/>
          <w:spacing w:val="-4"/>
        </w:rPr>
        <w:t>Voss</w:t>
      </w:r>
    </w:p>
    <w:p w14:paraId="159A61FD" w14:textId="77777777" w:rsidR="00650486" w:rsidRDefault="00000000">
      <w:pPr>
        <w:pStyle w:val="Heading4"/>
      </w:pPr>
      <w:r>
        <w:rPr>
          <w:color w:val="000008"/>
          <w:spacing w:val="-2"/>
        </w:rPr>
        <w:t>ABSTRACT:</w:t>
      </w:r>
    </w:p>
    <w:p w14:paraId="5EADEEEA" w14:textId="77777777" w:rsidR="00650486" w:rsidRDefault="00000000">
      <w:pPr>
        <w:pStyle w:val="BodyText"/>
        <w:spacing w:before="158" w:line="360" w:lineRule="auto"/>
        <w:ind w:right="584"/>
      </w:pPr>
      <w:r>
        <w:rPr>
          <w:color w:val="000008"/>
        </w:rPr>
        <w:t>In</w:t>
      </w:r>
      <w:r>
        <w:rPr>
          <w:color w:val="000008"/>
          <w:spacing w:val="-2"/>
        </w:rPr>
        <w:t xml:space="preserve"> </w:t>
      </w:r>
      <w:r>
        <w:rPr>
          <w:color w:val="000008"/>
        </w:rPr>
        <w:t>recent years, there</w:t>
      </w:r>
      <w:r>
        <w:rPr>
          <w:color w:val="000008"/>
          <w:spacing w:val="-1"/>
        </w:rPr>
        <w:t xml:space="preserve"> </w:t>
      </w:r>
      <w:r>
        <w:rPr>
          <w:color w:val="000008"/>
        </w:rPr>
        <w:t>has been a</w:t>
      </w:r>
      <w:r>
        <w:rPr>
          <w:color w:val="000008"/>
          <w:spacing w:val="-3"/>
        </w:rPr>
        <w:t xml:space="preserve"> </w:t>
      </w:r>
      <w:r>
        <w:rPr>
          <w:color w:val="000008"/>
        </w:rPr>
        <w:t>significant</w:t>
      </w:r>
      <w:r>
        <w:rPr>
          <w:color w:val="000008"/>
          <w:spacing w:val="-2"/>
        </w:rPr>
        <w:t xml:space="preserve"> </w:t>
      </w:r>
      <w:r>
        <w:rPr>
          <w:color w:val="000008"/>
        </w:rPr>
        <w:t>increase</w:t>
      </w:r>
      <w:r>
        <w:rPr>
          <w:color w:val="000008"/>
          <w:spacing w:val="-3"/>
        </w:rPr>
        <w:t xml:space="preserve"> </w:t>
      </w:r>
      <w:r>
        <w:rPr>
          <w:color w:val="000008"/>
        </w:rPr>
        <w:t>in</w:t>
      </w:r>
      <w:r>
        <w:rPr>
          <w:color w:val="000008"/>
          <w:spacing w:val="-2"/>
        </w:rPr>
        <w:t xml:space="preserve"> </w:t>
      </w:r>
      <w:r>
        <w:rPr>
          <w:color w:val="000008"/>
        </w:rPr>
        <w:t>the</w:t>
      </w:r>
      <w:r>
        <w:rPr>
          <w:color w:val="000008"/>
          <w:spacing w:val="-1"/>
        </w:rPr>
        <w:t xml:space="preserve"> </w:t>
      </w:r>
      <w:r>
        <w:rPr>
          <w:color w:val="000008"/>
        </w:rPr>
        <w:t>application of graph neural networks on a wide range of different problems.</w:t>
      </w:r>
      <w:r>
        <w:rPr>
          <w:color w:val="000008"/>
          <w:spacing w:val="-6"/>
        </w:rPr>
        <w:t xml:space="preserve"> </w:t>
      </w:r>
      <w:r>
        <w:rPr>
          <w:color w:val="000008"/>
        </w:rPr>
        <w:t xml:space="preserve">A specially promising </w:t>
      </w:r>
      <w:r>
        <w:rPr>
          <w:color w:val="000008"/>
          <w:spacing w:val="-4"/>
        </w:rPr>
        <w:t>direction</w:t>
      </w:r>
      <w:r>
        <w:rPr>
          <w:color w:val="000008"/>
          <w:spacing w:val="-5"/>
        </w:rPr>
        <w:t xml:space="preserve"> </w:t>
      </w:r>
      <w:r>
        <w:rPr>
          <w:color w:val="000008"/>
          <w:spacing w:val="-4"/>
        </w:rPr>
        <w:t>of</w:t>
      </w:r>
      <w:r>
        <w:rPr>
          <w:color w:val="000008"/>
          <w:spacing w:val="-7"/>
        </w:rPr>
        <w:t xml:space="preserve"> </w:t>
      </w:r>
      <w:r>
        <w:rPr>
          <w:color w:val="000008"/>
          <w:spacing w:val="-4"/>
        </w:rPr>
        <w:t>research</w:t>
      </w:r>
      <w:r>
        <w:rPr>
          <w:color w:val="000008"/>
          <w:spacing w:val="-5"/>
        </w:rPr>
        <w:t xml:space="preserve"> </w:t>
      </w:r>
      <w:r>
        <w:rPr>
          <w:color w:val="000008"/>
          <w:spacing w:val="-4"/>
        </w:rPr>
        <w:t>is</w:t>
      </w:r>
      <w:r>
        <w:rPr>
          <w:color w:val="000008"/>
          <w:spacing w:val="-5"/>
        </w:rPr>
        <w:t xml:space="preserve"> </w:t>
      </w:r>
      <w:r>
        <w:rPr>
          <w:color w:val="000008"/>
          <w:spacing w:val="-4"/>
        </w:rPr>
        <w:t>on graph</w:t>
      </w:r>
      <w:r>
        <w:rPr>
          <w:color w:val="000008"/>
          <w:spacing w:val="-5"/>
        </w:rPr>
        <w:t xml:space="preserve"> </w:t>
      </w:r>
      <w:r>
        <w:rPr>
          <w:color w:val="000008"/>
          <w:spacing w:val="-4"/>
        </w:rPr>
        <w:t>convolutional</w:t>
      </w:r>
      <w:r>
        <w:rPr>
          <w:color w:val="000008"/>
          <w:spacing w:val="-5"/>
        </w:rPr>
        <w:t xml:space="preserve"> </w:t>
      </w:r>
      <w:r>
        <w:rPr>
          <w:color w:val="000008"/>
          <w:spacing w:val="-4"/>
        </w:rPr>
        <w:t>neural</w:t>
      </w:r>
      <w:r>
        <w:rPr>
          <w:color w:val="000008"/>
          <w:spacing w:val="-5"/>
        </w:rPr>
        <w:t xml:space="preserve"> </w:t>
      </w:r>
      <w:r>
        <w:rPr>
          <w:color w:val="000008"/>
          <w:spacing w:val="-4"/>
        </w:rPr>
        <w:t>networks (GCN).</w:t>
      </w:r>
      <w:r>
        <w:rPr>
          <w:color w:val="000008"/>
          <w:spacing w:val="-9"/>
        </w:rPr>
        <w:t xml:space="preserve"> </w:t>
      </w:r>
      <w:r>
        <w:rPr>
          <w:color w:val="000008"/>
          <w:spacing w:val="-4"/>
        </w:rPr>
        <w:t>This work focuses</w:t>
      </w:r>
      <w:r>
        <w:rPr>
          <w:color w:val="000008"/>
          <w:spacing w:val="-5"/>
        </w:rPr>
        <w:t xml:space="preserve"> </w:t>
      </w:r>
      <w:r>
        <w:rPr>
          <w:color w:val="000008"/>
          <w:spacing w:val="-4"/>
        </w:rPr>
        <w:t>on</w:t>
      </w:r>
      <w:r>
        <w:rPr>
          <w:color w:val="000008"/>
          <w:spacing w:val="-5"/>
        </w:rPr>
        <w:t xml:space="preserve"> </w:t>
      </w:r>
      <w:r>
        <w:rPr>
          <w:color w:val="000008"/>
          <w:spacing w:val="-4"/>
        </w:rPr>
        <w:t>the application of</w:t>
      </w:r>
      <w:r>
        <w:rPr>
          <w:color w:val="000008"/>
          <w:spacing w:val="-6"/>
        </w:rPr>
        <w:t xml:space="preserve"> </w:t>
      </w:r>
      <w:r>
        <w:rPr>
          <w:color w:val="000008"/>
          <w:spacing w:val="-4"/>
        </w:rPr>
        <w:t>GCNs</w:t>
      </w:r>
      <w:r>
        <w:rPr>
          <w:color w:val="000008"/>
          <w:spacing w:val="-5"/>
        </w:rPr>
        <w:t xml:space="preserve"> </w:t>
      </w:r>
      <w:r>
        <w:rPr>
          <w:color w:val="000008"/>
          <w:spacing w:val="-4"/>
        </w:rPr>
        <w:t>to graph</w:t>
      </w:r>
      <w:r>
        <w:rPr>
          <w:color w:val="000008"/>
          <w:spacing w:val="-5"/>
        </w:rPr>
        <w:t xml:space="preserve"> </w:t>
      </w:r>
      <w:r>
        <w:rPr>
          <w:color w:val="000008"/>
          <w:spacing w:val="-4"/>
        </w:rPr>
        <w:t>combinatorial</w:t>
      </w:r>
      <w:r>
        <w:rPr>
          <w:color w:val="000008"/>
          <w:spacing w:val="-5"/>
        </w:rPr>
        <w:t xml:space="preserve"> </w:t>
      </w:r>
      <w:r>
        <w:rPr>
          <w:color w:val="000008"/>
          <w:spacing w:val="-4"/>
        </w:rPr>
        <w:t>optimization</w:t>
      </w:r>
      <w:r>
        <w:rPr>
          <w:color w:val="000008"/>
          <w:spacing w:val="-5"/>
        </w:rPr>
        <w:t xml:space="preserve"> </w:t>
      </w:r>
      <w:r>
        <w:rPr>
          <w:color w:val="000008"/>
          <w:spacing w:val="-4"/>
        </w:rPr>
        <w:t xml:space="preserve">problems </w:t>
      </w:r>
      <w:r>
        <w:rPr>
          <w:color w:val="000008"/>
          <w:spacing w:val="-2"/>
        </w:rPr>
        <w:t>(GCOPs),</w:t>
      </w:r>
      <w:r>
        <w:rPr>
          <w:color w:val="000008"/>
          <w:spacing w:val="-12"/>
        </w:rPr>
        <w:t xml:space="preserve"> </w:t>
      </w:r>
      <w:r>
        <w:rPr>
          <w:color w:val="000008"/>
          <w:spacing w:val="-2"/>
        </w:rPr>
        <w:t>specifically</w:t>
      </w:r>
      <w:r>
        <w:rPr>
          <w:color w:val="000008"/>
          <w:spacing w:val="-11"/>
        </w:rPr>
        <w:t xml:space="preserve"> </w:t>
      </w:r>
      <w:r>
        <w:rPr>
          <w:color w:val="000008"/>
          <w:spacing w:val="-2"/>
        </w:rPr>
        <w:t>on</w:t>
      </w:r>
      <w:r>
        <w:rPr>
          <w:color w:val="000008"/>
          <w:spacing w:val="-6"/>
        </w:rPr>
        <w:t xml:space="preserve"> </w:t>
      </w:r>
      <w:r>
        <w:rPr>
          <w:color w:val="000008"/>
          <w:spacing w:val="-2"/>
        </w:rPr>
        <w:t>their</w:t>
      </w:r>
      <w:r>
        <w:rPr>
          <w:color w:val="000008"/>
          <w:spacing w:val="-9"/>
        </w:rPr>
        <w:t xml:space="preserve"> </w:t>
      </w:r>
      <w:r>
        <w:rPr>
          <w:color w:val="000008"/>
          <w:spacing w:val="-2"/>
        </w:rPr>
        <w:t>decision</w:t>
      </w:r>
      <w:r>
        <w:rPr>
          <w:color w:val="000008"/>
          <w:spacing w:val="-11"/>
        </w:rPr>
        <w:t xml:space="preserve"> </w:t>
      </w:r>
      <w:r>
        <w:rPr>
          <w:color w:val="000008"/>
          <w:spacing w:val="-2"/>
        </w:rPr>
        <w:t>versions.</w:t>
      </w:r>
      <w:r>
        <w:rPr>
          <w:color w:val="000008"/>
          <w:spacing w:val="-9"/>
        </w:rPr>
        <w:t xml:space="preserve"> </w:t>
      </w:r>
      <w:r>
        <w:rPr>
          <w:color w:val="000008"/>
          <w:spacing w:val="-2"/>
        </w:rPr>
        <w:t>GCNs</w:t>
      </w:r>
      <w:r>
        <w:rPr>
          <w:color w:val="000008"/>
          <w:spacing w:val="-11"/>
        </w:rPr>
        <w:t xml:space="preserve"> </w:t>
      </w:r>
      <w:r>
        <w:rPr>
          <w:color w:val="000008"/>
          <w:spacing w:val="-2"/>
        </w:rPr>
        <w:t>are</w:t>
      </w:r>
      <w:r>
        <w:rPr>
          <w:color w:val="000008"/>
          <w:spacing w:val="-10"/>
        </w:rPr>
        <w:t xml:space="preserve"> </w:t>
      </w:r>
      <w:r>
        <w:rPr>
          <w:color w:val="000008"/>
          <w:spacing w:val="-2"/>
        </w:rPr>
        <w:t>applied</w:t>
      </w:r>
      <w:r>
        <w:rPr>
          <w:color w:val="000008"/>
          <w:spacing w:val="-9"/>
        </w:rPr>
        <w:t xml:space="preserve"> </w:t>
      </w:r>
      <w:r>
        <w:rPr>
          <w:color w:val="000008"/>
          <w:spacing w:val="-2"/>
        </w:rPr>
        <w:t>on</w:t>
      </w:r>
      <w:r>
        <w:rPr>
          <w:color w:val="000008"/>
          <w:spacing w:val="-11"/>
        </w:rPr>
        <w:t xml:space="preserve"> </w:t>
      </w:r>
      <w:r>
        <w:rPr>
          <w:color w:val="000008"/>
          <w:spacing w:val="-2"/>
        </w:rPr>
        <w:t>the</w:t>
      </w:r>
      <w:r>
        <w:rPr>
          <w:color w:val="000008"/>
          <w:spacing w:val="-12"/>
        </w:rPr>
        <w:t xml:space="preserve"> </w:t>
      </w:r>
      <w:r>
        <w:rPr>
          <w:color w:val="000008"/>
          <w:spacing w:val="-2"/>
        </w:rPr>
        <w:t xml:space="preserve">family </w:t>
      </w:r>
      <w:r>
        <w:rPr>
          <w:color w:val="000008"/>
        </w:rPr>
        <w:t xml:space="preserve">of GCOPs in which the objective function is directly related to the number of vertices in a graph. The selected problems are the minimum vertex cover, maximum clique, minimum dominating set and graph coloring. In this work, a </w:t>
      </w:r>
      <w:r>
        <w:rPr>
          <w:color w:val="000008"/>
          <w:spacing w:val="-2"/>
        </w:rPr>
        <w:t>framework</w:t>
      </w:r>
      <w:r>
        <w:rPr>
          <w:color w:val="000008"/>
          <w:spacing w:val="-13"/>
        </w:rPr>
        <w:t xml:space="preserve"> </w:t>
      </w:r>
      <w:r>
        <w:rPr>
          <w:color w:val="000008"/>
          <w:spacing w:val="-2"/>
        </w:rPr>
        <w:t>is</w:t>
      </w:r>
      <w:r>
        <w:rPr>
          <w:color w:val="000008"/>
          <w:spacing w:val="-11"/>
        </w:rPr>
        <w:t xml:space="preserve"> </w:t>
      </w:r>
      <w:r>
        <w:rPr>
          <w:color w:val="000008"/>
          <w:spacing w:val="-2"/>
        </w:rPr>
        <w:t>proposed</w:t>
      </w:r>
      <w:r>
        <w:rPr>
          <w:color w:val="000008"/>
          <w:spacing w:val="-11"/>
        </w:rPr>
        <w:t xml:space="preserve"> </w:t>
      </w:r>
      <w:r>
        <w:rPr>
          <w:color w:val="000008"/>
          <w:spacing w:val="-2"/>
        </w:rPr>
        <w:t>for</w:t>
      </w:r>
      <w:r>
        <w:rPr>
          <w:color w:val="000008"/>
          <w:spacing w:val="-12"/>
        </w:rPr>
        <w:t xml:space="preserve"> </w:t>
      </w:r>
      <w:r>
        <w:rPr>
          <w:color w:val="000008"/>
          <w:spacing w:val="-2"/>
        </w:rPr>
        <w:t>solving</w:t>
      </w:r>
      <w:r>
        <w:rPr>
          <w:color w:val="000008"/>
          <w:spacing w:val="-11"/>
        </w:rPr>
        <w:t xml:space="preserve"> </w:t>
      </w:r>
      <w:r>
        <w:rPr>
          <w:color w:val="000008"/>
          <w:spacing w:val="-2"/>
        </w:rPr>
        <w:t>problems</w:t>
      </w:r>
      <w:r>
        <w:rPr>
          <w:color w:val="000008"/>
          <w:spacing w:val="-11"/>
        </w:rPr>
        <w:t xml:space="preserve"> </w:t>
      </w:r>
      <w:r>
        <w:rPr>
          <w:color w:val="000008"/>
          <w:spacing w:val="-2"/>
        </w:rPr>
        <w:t>of</w:t>
      </w:r>
      <w:r>
        <w:rPr>
          <w:color w:val="000008"/>
          <w:spacing w:val="-12"/>
        </w:rPr>
        <w:t xml:space="preserve"> </w:t>
      </w:r>
      <w:r>
        <w:rPr>
          <w:color w:val="000008"/>
          <w:spacing w:val="-2"/>
        </w:rPr>
        <w:t>this</w:t>
      </w:r>
      <w:r>
        <w:rPr>
          <w:color w:val="000008"/>
          <w:spacing w:val="-8"/>
        </w:rPr>
        <w:t xml:space="preserve"> </w:t>
      </w:r>
      <w:r>
        <w:rPr>
          <w:color w:val="000008"/>
          <w:spacing w:val="-2"/>
        </w:rPr>
        <w:t>type.</w:t>
      </w:r>
      <w:r>
        <w:rPr>
          <w:color w:val="000008"/>
          <w:spacing w:val="-13"/>
        </w:rPr>
        <w:t xml:space="preserve"> </w:t>
      </w:r>
      <w:r>
        <w:rPr>
          <w:color w:val="000008"/>
          <w:spacing w:val="-2"/>
        </w:rPr>
        <w:t>The</w:t>
      </w:r>
      <w:r>
        <w:rPr>
          <w:color w:val="000008"/>
          <w:spacing w:val="-12"/>
        </w:rPr>
        <w:t xml:space="preserve"> </w:t>
      </w:r>
      <w:r>
        <w:rPr>
          <w:color w:val="000008"/>
          <w:spacing w:val="-2"/>
        </w:rPr>
        <w:t>performance</w:t>
      </w:r>
      <w:r>
        <w:rPr>
          <w:color w:val="000008"/>
          <w:spacing w:val="-12"/>
        </w:rPr>
        <w:t xml:space="preserve"> </w:t>
      </w:r>
      <w:r>
        <w:rPr>
          <w:color w:val="000008"/>
          <w:spacing w:val="-2"/>
        </w:rPr>
        <w:t>of</w:t>
      </w:r>
      <w:r>
        <w:rPr>
          <w:color w:val="000008"/>
          <w:spacing w:val="-9"/>
        </w:rPr>
        <w:t xml:space="preserve"> </w:t>
      </w:r>
      <w:r>
        <w:rPr>
          <w:color w:val="000008"/>
          <w:spacing w:val="-2"/>
        </w:rPr>
        <w:t xml:space="preserve">this </w:t>
      </w:r>
      <w:r>
        <w:rPr>
          <w:color w:val="000008"/>
        </w:rPr>
        <w:t>approach is explored for standard multi-layer GCNs using different types of convolutional</w:t>
      </w:r>
      <w:r>
        <w:rPr>
          <w:color w:val="000008"/>
          <w:spacing w:val="-8"/>
        </w:rPr>
        <w:t xml:space="preserve"> </w:t>
      </w:r>
      <w:r>
        <w:rPr>
          <w:color w:val="000008"/>
        </w:rPr>
        <w:t>layers.</w:t>
      </w:r>
      <w:r>
        <w:rPr>
          <w:color w:val="000008"/>
          <w:spacing w:val="-8"/>
        </w:rPr>
        <w:t xml:space="preserve"> </w:t>
      </w:r>
      <w:r>
        <w:rPr>
          <w:color w:val="000008"/>
        </w:rPr>
        <w:t>On</w:t>
      </w:r>
      <w:r>
        <w:rPr>
          <w:color w:val="000008"/>
          <w:spacing w:val="-8"/>
        </w:rPr>
        <w:t xml:space="preserve"> </w:t>
      </w:r>
      <w:r>
        <w:rPr>
          <w:color w:val="000008"/>
        </w:rPr>
        <w:t>top</w:t>
      </w:r>
      <w:r>
        <w:rPr>
          <w:color w:val="000008"/>
          <w:spacing w:val="-10"/>
        </w:rPr>
        <w:t xml:space="preserve"> </w:t>
      </w:r>
      <w:r>
        <w:rPr>
          <w:color w:val="000008"/>
        </w:rPr>
        <w:t>of</w:t>
      </w:r>
      <w:r>
        <w:rPr>
          <w:color w:val="000008"/>
          <w:spacing w:val="-8"/>
        </w:rPr>
        <w:t xml:space="preserve"> </w:t>
      </w:r>
      <w:r>
        <w:rPr>
          <w:color w:val="000008"/>
        </w:rPr>
        <w:t>this,</w:t>
      </w:r>
      <w:r>
        <w:rPr>
          <w:color w:val="000008"/>
          <w:spacing w:val="-8"/>
        </w:rPr>
        <w:t xml:space="preserve"> </w:t>
      </w:r>
      <w:r>
        <w:rPr>
          <w:color w:val="000008"/>
        </w:rPr>
        <w:t>we</w:t>
      </w:r>
      <w:r>
        <w:rPr>
          <w:color w:val="000008"/>
          <w:spacing w:val="-9"/>
        </w:rPr>
        <w:t xml:space="preserve"> </w:t>
      </w:r>
      <w:r>
        <w:rPr>
          <w:color w:val="000008"/>
        </w:rPr>
        <w:t>propose</w:t>
      </w:r>
      <w:r>
        <w:rPr>
          <w:color w:val="000008"/>
          <w:spacing w:val="-8"/>
        </w:rPr>
        <w:t xml:space="preserve"> </w:t>
      </w:r>
      <w:r>
        <w:rPr>
          <w:color w:val="000008"/>
        </w:rPr>
        <w:t>a</w:t>
      </w:r>
      <w:r>
        <w:rPr>
          <w:color w:val="000008"/>
          <w:spacing w:val="-7"/>
        </w:rPr>
        <w:t xml:space="preserve"> </w:t>
      </w:r>
      <w:r>
        <w:rPr>
          <w:color w:val="000008"/>
        </w:rPr>
        <w:t>new</w:t>
      </w:r>
      <w:r>
        <w:rPr>
          <w:color w:val="000008"/>
          <w:spacing w:val="-8"/>
        </w:rPr>
        <w:t xml:space="preserve"> </w:t>
      </w:r>
      <w:r>
        <w:rPr>
          <w:color w:val="000008"/>
        </w:rPr>
        <w:t>structure</w:t>
      </w:r>
      <w:r>
        <w:rPr>
          <w:color w:val="000008"/>
          <w:spacing w:val="-9"/>
        </w:rPr>
        <w:t xml:space="preserve"> </w:t>
      </w:r>
      <w:r>
        <w:rPr>
          <w:color w:val="000008"/>
        </w:rPr>
        <w:t>that</w:t>
      </w:r>
      <w:r>
        <w:rPr>
          <w:color w:val="000008"/>
          <w:spacing w:val="-8"/>
        </w:rPr>
        <w:t xml:space="preserve"> </w:t>
      </w:r>
      <w:r>
        <w:rPr>
          <w:color w:val="000008"/>
        </w:rPr>
        <w:t>is</w:t>
      </w:r>
      <w:r>
        <w:rPr>
          <w:color w:val="000008"/>
          <w:spacing w:val="-10"/>
        </w:rPr>
        <w:t xml:space="preserve"> </w:t>
      </w:r>
      <w:r>
        <w:rPr>
          <w:color w:val="000008"/>
        </w:rPr>
        <w:t>based</w:t>
      </w:r>
      <w:r>
        <w:rPr>
          <w:color w:val="000008"/>
          <w:spacing w:val="-10"/>
        </w:rPr>
        <w:t xml:space="preserve"> </w:t>
      </w:r>
      <w:r>
        <w:rPr>
          <w:color w:val="000008"/>
        </w:rPr>
        <w:t>on graph isomorphism networks. Computational experiments show that this new structure</w:t>
      </w:r>
      <w:r>
        <w:rPr>
          <w:color w:val="000008"/>
          <w:spacing w:val="-15"/>
        </w:rPr>
        <w:t xml:space="preserve"> </w:t>
      </w:r>
      <w:r>
        <w:rPr>
          <w:color w:val="000008"/>
        </w:rPr>
        <w:t>is</w:t>
      </w:r>
      <w:r>
        <w:rPr>
          <w:color w:val="000008"/>
          <w:spacing w:val="-14"/>
        </w:rPr>
        <w:t xml:space="preserve"> </w:t>
      </w:r>
      <w:r>
        <w:rPr>
          <w:color w:val="000008"/>
        </w:rPr>
        <w:t>significantly</w:t>
      </w:r>
      <w:r>
        <w:rPr>
          <w:color w:val="000008"/>
          <w:spacing w:val="-12"/>
        </w:rPr>
        <w:t xml:space="preserve"> </w:t>
      </w:r>
      <w:r>
        <w:rPr>
          <w:color w:val="000008"/>
        </w:rPr>
        <w:t>more</w:t>
      </w:r>
      <w:r>
        <w:rPr>
          <w:color w:val="000008"/>
          <w:spacing w:val="-12"/>
        </w:rPr>
        <w:t xml:space="preserve"> </w:t>
      </w:r>
      <w:r>
        <w:rPr>
          <w:color w:val="000008"/>
        </w:rPr>
        <w:t>efficient</w:t>
      </w:r>
      <w:r>
        <w:rPr>
          <w:color w:val="000008"/>
          <w:spacing w:val="-13"/>
        </w:rPr>
        <w:t xml:space="preserve"> </w:t>
      </w:r>
      <w:r>
        <w:rPr>
          <w:color w:val="000008"/>
        </w:rPr>
        <w:t>than</w:t>
      </w:r>
      <w:r>
        <w:rPr>
          <w:color w:val="000008"/>
          <w:spacing w:val="-14"/>
        </w:rPr>
        <w:t xml:space="preserve"> </w:t>
      </w:r>
      <w:r>
        <w:rPr>
          <w:color w:val="000008"/>
        </w:rPr>
        <w:t>basic</w:t>
      </w:r>
      <w:r>
        <w:rPr>
          <w:color w:val="000008"/>
          <w:spacing w:val="-12"/>
        </w:rPr>
        <w:t xml:space="preserve"> </w:t>
      </w:r>
      <w:r>
        <w:rPr>
          <w:color w:val="000008"/>
        </w:rPr>
        <w:t>structures.</w:t>
      </w:r>
      <w:r>
        <w:rPr>
          <w:color w:val="000008"/>
          <w:spacing w:val="-15"/>
        </w:rPr>
        <w:t xml:space="preserve"> </w:t>
      </w:r>
      <w:r>
        <w:rPr>
          <w:color w:val="000008"/>
        </w:rPr>
        <w:t>To</w:t>
      </w:r>
      <w:r>
        <w:rPr>
          <w:color w:val="000008"/>
          <w:spacing w:val="-14"/>
        </w:rPr>
        <w:t xml:space="preserve"> </w:t>
      </w:r>
      <w:r>
        <w:rPr>
          <w:color w:val="000008"/>
        </w:rPr>
        <w:t>further</w:t>
      </w:r>
      <w:r>
        <w:rPr>
          <w:color w:val="000008"/>
          <w:spacing w:val="-14"/>
        </w:rPr>
        <w:t xml:space="preserve"> </w:t>
      </w:r>
      <w:r>
        <w:rPr>
          <w:color w:val="000008"/>
        </w:rPr>
        <w:t xml:space="preserve">improve </w:t>
      </w:r>
      <w:r>
        <w:rPr>
          <w:color w:val="000008"/>
          <w:spacing w:val="-4"/>
        </w:rPr>
        <w:t>the</w:t>
      </w:r>
      <w:r>
        <w:rPr>
          <w:color w:val="000008"/>
          <w:spacing w:val="-11"/>
        </w:rPr>
        <w:t xml:space="preserve"> </w:t>
      </w:r>
      <w:r>
        <w:rPr>
          <w:color w:val="000008"/>
          <w:spacing w:val="-4"/>
        </w:rPr>
        <w:t>performance</w:t>
      </w:r>
      <w:r>
        <w:rPr>
          <w:color w:val="000008"/>
          <w:spacing w:val="-9"/>
        </w:rPr>
        <w:t xml:space="preserve"> </w:t>
      </w:r>
      <w:r>
        <w:rPr>
          <w:color w:val="000008"/>
          <w:spacing w:val="-4"/>
        </w:rPr>
        <w:t>of</w:t>
      </w:r>
      <w:r>
        <w:rPr>
          <w:color w:val="000008"/>
          <w:spacing w:val="-9"/>
        </w:rPr>
        <w:t xml:space="preserve"> </w:t>
      </w:r>
      <w:r>
        <w:rPr>
          <w:color w:val="000008"/>
          <w:spacing w:val="-4"/>
        </w:rPr>
        <w:t>this</w:t>
      </w:r>
      <w:r>
        <w:rPr>
          <w:color w:val="000008"/>
          <w:spacing w:val="-10"/>
        </w:rPr>
        <w:t xml:space="preserve"> </w:t>
      </w:r>
      <w:r>
        <w:rPr>
          <w:color w:val="000008"/>
          <w:spacing w:val="-4"/>
        </w:rPr>
        <w:t>method,</w:t>
      </w:r>
      <w:r>
        <w:rPr>
          <w:color w:val="000008"/>
          <w:spacing w:val="-7"/>
        </w:rPr>
        <w:t xml:space="preserve"> </w:t>
      </w:r>
      <w:r>
        <w:rPr>
          <w:color w:val="000008"/>
          <w:spacing w:val="-4"/>
        </w:rPr>
        <w:t>the</w:t>
      </w:r>
      <w:r>
        <w:rPr>
          <w:color w:val="000008"/>
          <w:spacing w:val="-9"/>
        </w:rPr>
        <w:t xml:space="preserve"> </w:t>
      </w:r>
      <w:r>
        <w:rPr>
          <w:color w:val="000008"/>
          <w:spacing w:val="-4"/>
        </w:rPr>
        <w:t>use</w:t>
      </w:r>
      <w:r>
        <w:rPr>
          <w:color w:val="000008"/>
          <w:spacing w:val="-9"/>
        </w:rPr>
        <w:t xml:space="preserve"> </w:t>
      </w:r>
      <w:r>
        <w:rPr>
          <w:color w:val="000008"/>
          <w:spacing w:val="-4"/>
        </w:rPr>
        <w:t>of</w:t>
      </w:r>
      <w:r>
        <w:rPr>
          <w:color w:val="000008"/>
          <w:spacing w:val="-9"/>
        </w:rPr>
        <w:t xml:space="preserve"> </w:t>
      </w:r>
      <w:r>
        <w:rPr>
          <w:color w:val="000008"/>
          <w:spacing w:val="-4"/>
        </w:rPr>
        <w:t>GCN</w:t>
      </w:r>
      <w:r>
        <w:rPr>
          <w:color w:val="000008"/>
          <w:spacing w:val="-9"/>
        </w:rPr>
        <w:t xml:space="preserve"> </w:t>
      </w:r>
      <w:r>
        <w:rPr>
          <w:color w:val="000008"/>
          <w:spacing w:val="-4"/>
        </w:rPr>
        <w:t>ensembles</w:t>
      </w:r>
      <w:r>
        <w:rPr>
          <w:color w:val="000008"/>
          <w:spacing w:val="-7"/>
        </w:rPr>
        <w:t xml:space="preserve"> </w:t>
      </w:r>
      <w:r>
        <w:rPr>
          <w:color w:val="000008"/>
          <w:spacing w:val="-4"/>
        </w:rPr>
        <w:t>is</w:t>
      </w:r>
      <w:r>
        <w:rPr>
          <w:color w:val="000008"/>
          <w:spacing w:val="-7"/>
        </w:rPr>
        <w:t xml:space="preserve"> </w:t>
      </w:r>
      <w:r>
        <w:rPr>
          <w:color w:val="000008"/>
          <w:spacing w:val="-4"/>
        </w:rPr>
        <w:t>also</w:t>
      </w:r>
      <w:r>
        <w:rPr>
          <w:color w:val="000008"/>
          <w:spacing w:val="-7"/>
        </w:rPr>
        <w:t xml:space="preserve"> </w:t>
      </w:r>
      <w:r>
        <w:rPr>
          <w:color w:val="000008"/>
          <w:spacing w:val="-4"/>
        </w:rPr>
        <w:t>explored.</w:t>
      </w:r>
      <w:r>
        <w:rPr>
          <w:color w:val="000008"/>
          <w:spacing w:val="-11"/>
        </w:rPr>
        <w:t xml:space="preserve"> </w:t>
      </w:r>
      <w:r>
        <w:rPr>
          <w:color w:val="000008"/>
          <w:spacing w:val="-4"/>
        </w:rPr>
        <w:t xml:space="preserve">When </w:t>
      </w:r>
      <w:r>
        <w:rPr>
          <w:color w:val="000008"/>
          <w:spacing w:val="-2"/>
        </w:rPr>
        <w:t>using</w:t>
      </w:r>
      <w:r>
        <w:rPr>
          <w:color w:val="000008"/>
          <w:spacing w:val="-15"/>
        </w:rPr>
        <w:t xml:space="preserve"> </w:t>
      </w:r>
      <w:r>
        <w:rPr>
          <w:color w:val="000008"/>
          <w:spacing w:val="-2"/>
        </w:rPr>
        <w:t>GCNs</w:t>
      </w:r>
      <w:r>
        <w:rPr>
          <w:color w:val="000008"/>
          <w:spacing w:val="-13"/>
        </w:rPr>
        <w:t xml:space="preserve"> </w:t>
      </w:r>
      <w:r>
        <w:rPr>
          <w:color w:val="000008"/>
          <w:spacing w:val="-2"/>
        </w:rPr>
        <w:t>to</w:t>
      </w:r>
      <w:r>
        <w:rPr>
          <w:color w:val="000008"/>
          <w:spacing w:val="-13"/>
        </w:rPr>
        <w:t xml:space="preserve"> </w:t>
      </w:r>
      <w:r>
        <w:rPr>
          <w:color w:val="000008"/>
          <w:spacing w:val="-2"/>
        </w:rPr>
        <w:t>generate</w:t>
      </w:r>
      <w:r>
        <w:rPr>
          <w:color w:val="000008"/>
          <w:spacing w:val="-13"/>
        </w:rPr>
        <w:t xml:space="preserve"> </w:t>
      </w:r>
      <w:r>
        <w:rPr>
          <w:color w:val="000008"/>
          <w:spacing w:val="-2"/>
        </w:rPr>
        <w:t>solution</w:t>
      </w:r>
      <w:r>
        <w:rPr>
          <w:color w:val="000008"/>
          <w:spacing w:val="-13"/>
        </w:rPr>
        <w:t xml:space="preserve"> </w:t>
      </w:r>
      <w:r>
        <w:rPr>
          <w:color w:val="000008"/>
          <w:spacing w:val="-2"/>
        </w:rPr>
        <w:t>values</w:t>
      </w:r>
      <w:r>
        <w:rPr>
          <w:color w:val="000008"/>
          <w:spacing w:val="-13"/>
        </w:rPr>
        <w:t xml:space="preserve"> </w:t>
      </w:r>
      <w:r>
        <w:rPr>
          <w:color w:val="000008"/>
          <w:spacing w:val="-2"/>
        </w:rPr>
        <w:t>for</w:t>
      </w:r>
      <w:r>
        <w:rPr>
          <w:color w:val="000008"/>
          <w:spacing w:val="-13"/>
        </w:rPr>
        <w:t xml:space="preserve"> </w:t>
      </w:r>
      <w:r>
        <w:rPr>
          <w:color w:val="000008"/>
          <w:spacing w:val="-2"/>
        </w:rPr>
        <w:t>GCOPs,</w:t>
      </w:r>
      <w:r>
        <w:rPr>
          <w:color w:val="000008"/>
          <w:spacing w:val="-13"/>
        </w:rPr>
        <w:t xml:space="preserve"> </w:t>
      </w:r>
      <w:r>
        <w:rPr>
          <w:color w:val="000008"/>
          <w:spacing w:val="-2"/>
        </w:rPr>
        <w:t>they</w:t>
      </w:r>
      <w:r>
        <w:rPr>
          <w:color w:val="000008"/>
          <w:spacing w:val="-13"/>
        </w:rPr>
        <w:t xml:space="preserve"> </w:t>
      </w:r>
      <w:r>
        <w:rPr>
          <w:color w:val="000008"/>
          <w:spacing w:val="-2"/>
        </w:rPr>
        <w:t>often</w:t>
      </w:r>
      <w:r>
        <w:rPr>
          <w:color w:val="000008"/>
          <w:spacing w:val="-13"/>
        </w:rPr>
        <w:t xml:space="preserve"> </w:t>
      </w:r>
      <w:r>
        <w:rPr>
          <w:color w:val="000008"/>
          <w:spacing w:val="-2"/>
        </w:rPr>
        <w:t>correspond</w:t>
      </w:r>
      <w:r>
        <w:rPr>
          <w:color w:val="000008"/>
          <w:spacing w:val="-13"/>
        </w:rPr>
        <w:t xml:space="preserve"> </w:t>
      </w:r>
      <w:r>
        <w:rPr>
          <w:color w:val="000008"/>
          <w:spacing w:val="-2"/>
        </w:rPr>
        <w:t>to</w:t>
      </w:r>
      <w:r>
        <w:rPr>
          <w:color w:val="000008"/>
          <w:spacing w:val="-13"/>
        </w:rPr>
        <w:t xml:space="preserve"> </w:t>
      </w:r>
      <w:r>
        <w:rPr>
          <w:color w:val="000008"/>
          <w:spacing w:val="-2"/>
        </w:rPr>
        <w:t xml:space="preserve">non- </w:t>
      </w:r>
      <w:r>
        <w:rPr>
          <w:color w:val="000008"/>
        </w:rPr>
        <w:t>feasible solutions because they violate the problem boundaries. This issue is addressed</w:t>
      </w:r>
      <w:r>
        <w:rPr>
          <w:color w:val="000008"/>
          <w:spacing w:val="-5"/>
        </w:rPr>
        <w:t xml:space="preserve"> </w:t>
      </w:r>
      <w:r>
        <w:rPr>
          <w:color w:val="000008"/>
        </w:rPr>
        <w:t>by</w:t>
      </w:r>
      <w:r>
        <w:rPr>
          <w:color w:val="000008"/>
          <w:spacing w:val="-5"/>
        </w:rPr>
        <w:t xml:space="preserve"> </w:t>
      </w:r>
      <w:r>
        <w:rPr>
          <w:color w:val="000008"/>
        </w:rPr>
        <w:t>defining</w:t>
      </w:r>
      <w:r>
        <w:rPr>
          <w:color w:val="000008"/>
          <w:spacing w:val="-2"/>
        </w:rPr>
        <w:t xml:space="preserve"> </w:t>
      </w:r>
      <w:r>
        <w:rPr>
          <w:color w:val="000008"/>
        </w:rPr>
        <w:t>an</w:t>
      </w:r>
      <w:r>
        <w:rPr>
          <w:color w:val="000008"/>
          <w:spacing w:val="-2"/>
        </w:rPr>
        <w:t xml:space="preserve"> </w:t>
      </w:r>
      <w:r>
        <w:rPr>
          <w:color w:val="000008"/>
        </w:rPr>
        <w:t>asymmetric</w:t>
      </w:r>
      <w:r>
        <w:rPr>
          <w:color w:val="000008"/>
          <w:spacing w:val="-3"/>
        </w:rPr>
        <w:t xml:space="preserve"> </w:t>
      </w:r>
      <w:r>
        <w:rPr>
          <w:color w:val="000008"/>
        </w:rPr>
        <w:t>loss</w:t>
      </w:r>
      <w:r>
        <w:rPr>
          <w:color w:val="000008"/>
          <w:spacing w:val="-2"/>
        </w:rPr>
        <w:t xml:space="preserve"> </w:t>
      </w:r>
      <w:r>
        <w:rPr>
          <w:color w:val="000008"/>
        </w:rPr>
        <w:t>function</w:t>
      </w:r>
      <w:r>
        <w:rPr>
          <w:color w:val="000008"/>
          <w:spacing w:val="-2"/>
        </w:rPr>
        <w:t xml:space="preserve"> </w:t>
      </w:r>
      <w:r>
        <w:rPr>
          <w:color w:val="000008"/>
        </w:rPr>
        <w:t>that</w:t>
      </w:r>
      <w:r>
        <w:rPr>
          <w:color w:val="000008"/>
          <w:spacing w:val="-4"/>
        </w:rPr>
        <w:t xml:space="preserve"> </w:t>
      </w:r>
      <w:r>
        <w:rPr>
          <w:color w:val="000008"/>
        </w:rPr>
        <w:t>is</w:t>
      </w:r>
      <w:r>
        <w:rPr>
          <w:color w:val="000008"/>
          <w:spacing w:val="-4"/>
        </w:rPr>
        <w:t xml:space="preserve"> </w:t>
      </w:r>
      <w:r>
        <w:rPr>
          <w:color w:val="000008"/>
        </w:rPr>
        <w:t>used</w:t>
      </w:r>
      <w:r>
        <w:rPr>
          <w:color w:val="000008"/>
          <w:spacing w:val="-5"/>
        </w:rPr>
        <w:t xml:space="preserve"> </w:t>
      </w:r>
      <w:r>
        <w:rPr>
          <w:color w:val="000008"/>
        </w:rPr>
        <w:t>during</w:t>
      </w:r>
      <w:r>
        <w:rPr>
          <w:color w:val="000008"/>
          <w:spacing w:val="-2"/>
        </w:rPr>
        <w:t xml:space="preserve"> </w:t>
      </w:r>
      <w:r>
        <w:rPr>
          <w:color w:val="000008"/>
        </w:rPr>
        <w:t>the</w:t>
      </w:r>
      <w:r>
        <w:rPr>
          <w:color w:val="000008"/>
          <w:spacing w:val="-5"/>
        </w:rPr>
        <w:t xml:space="preserve"> </w:t>
      </w:r>
      <w:r>
        <w:rPr>
          <w:color w:val="000008"/>
        </w:rPr>
        <w:t>GCN training. The proposed method is evaluated on a large set of training data consisting of</w:t>
      </w:r>
      <w:r>
        <w:rPr>
          <w:color w:val="000008"/>
          <w:spacing w:val="-2"/>
        </w:rPr>
        <w:t xml:space="preserve"> </w:t>
      </w:r>
      <w:r>
        <w:rPr>
          <w:color w:val="000008"/>
        </w:rPr>
        <w:t>graph</w:t>
      </w:r>
      <w:r>
        <w:rPr>
          <w:color w:val="000008"/>
          <w:spacing w:val="-1"/>
        </w:rPr>
        <w:t xml:space="preserve"> </w:t>
      </w:r>
      <w:r>
        <w:rPr>
          <w:color w:val="000008"/>
        </w:rPr>
        <w:t>solution</w:t>
      </w:r>
      <w:r>
        <w:rPr>
          <w:color w:val="000008"/>
          <w:spacing w:val="-1"/>
        </w:rPr>
        <w:t xml:space="preserve"> </w:t>
      </w:r>
      <w:r>
        <w:rPr>
          <w:color w:val="000008"/>
        </w:rPr>
        <w:t>pairs</w:t>
      </w:r>
      <w:r>
        <w:rPr>
          <w:color w:val="000008"/>
          <w:spacing w:val="-1"/>
        </w:rPr>
        <w:t xml:space="preserve"> </w:t>
      </w:r>
      <w:r>
        <w:rPr>
          <w:color w:val="000008"/>
        </w:rPr>
        <w:t>that</w:t>
      </w:r>
      <w:r>
        <w:rPr>
          <w:color w:val="000008"/>
          <w:spacing w:val="-1"/>
        </w:rPr>
        <w:t xml:space="preserve"> </w:t>
      </w:r>
      <w:r>
        <w:rPr>
          <w:color w:val="000008"/>
        </w:rPr>
        <w:t>can also</w:t>
      </w:r>
      <w:r>
        <w:rPr>
          <w:color w:val="000008"/>
          <w:spacing w:val="-1"/>
        </w:rPr>
        <w:t xml:space="preserve"> </w:t>
      </w:r>
      <w:r>
        <w:rPr>
          <w:color w:val="000008"/>
        </w:rPr>
        <w:t>be accessed</w:t>
      </w:r>
      <w:r>
        <w:rPr>
          <w:color w:val="000008"/>
          <w:spacing w:val="-1"/>
        </w:rPr>
        <w:t xml:space="preserve"> </w:t>
      </w:r>
      <w:r>
        <w:rPr>
          <w:color w:val="000008"/>
        </w:rPr>
        <w:t>online.</w:t>
      </w:r>
    </w:p>
    <w:p w14:paraId="51B37633"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6CCA71A5" w14:textId="77777777" w:rsidR="00650486" w:rsidRDefault="00000000">
      <w:pPr>
        <w:spacing w:before="60" w:line="376" w:lineRule="auto"/>
        <w:ind w:left="590" w:right="1430"/>
        <w:rPr>
          <w:b/>
          <w:sz w:val="24"/>
        </w:rPr>
      </w:pPr>
      <w:r>
        <w:rPr>
          <w:b/>
          <w:color w:val="000008"/>
          <w:spacing w:val="-2"/>
          <w:sz w:val="24"/>
        </w:rPr>
        <w:lastRenderedPageBreak/>
        <w:t>TITLE:</w:t>
      </w:r>
      <w:r>
        <w:rPr>
          <w:b/>
          <w:color w:val="000008"/>
          <w:spacing w:val="-12"/>
          <w:sz w:val="24"/>
        </w:rPr>
        <w:t xml:space="preserve"> </w:t>
      </w:r>
      <w:r>
        <w:rPr>
          <w:b/>
          <w:color w:val="000008"/>
          <w:spacing w:val="-2"/>
          <w:sz w:val="24"/>
        </w:rPr>
        <w:t>Graph</w:t>
      </w:r>
      <w:r>
        <w:rPr>
          <w:b/>
          <w:color w:val="000008"/>
          <w:spacing w:val="-7"/>
          <w:sz w:val="24"/>
        </w:rPr>
        <w:t xml:space="preserve"> </w:t>
      </w:r>
      <w:r>
        <w:rPr>
          <w:b/>
          <w:color w:val="000008"/>
          <w:spacing w:val="-2"/>
          <w:sz w:val="24"/>
        </w:rPr>
        <w:t>Neural</w:t>
      </w:r>
      <w:r>
        <w:rPr>
          <w:b/>
          <w:color w:val="000008"/>
          <w:spacing w:val="-5"/>
          <w:sz w:val="24"/>
        </w:rPr>
        <w:t xml:space="preserve"> </w:t>
      </w:r>
      <w:r>
        <w:rPr>
          <w:b/>
          <w:color w:val="000008"/>
          <w:spacing w:val="-2"/>
          <w:sz w:val="24"/>
        </w:rPr>
        <w:t>Networks</w:t>
      </w:r>
      <w:r>
        <w:rPr>
          <w:b/>
          <w:color w:val="000008"/>
          <w:spacing w:val="-8"/>
          <w:sz w:val="24"/>
        </w:rPr>
        <w:t xml:space="preserve"> </w:t>
      </w:r>
      <w:r>
        <w:rPr>
          <w:b/>
          <w:color w:val="000008"/>
          <w:spacing w:val="-2"/>
          <w:sz w:val="24"/>
        </w:rPr>
        <w:t>for</w:t>
      </w:r>
      <w:r>
        <w:rPr>
          <w:b/>
          <w:color w:val="000008"/>
          <w:spacing w:val="-12"/>
          <w:sz w:val="24"/>
        </w:rPr>
        <w:t xml:space="preserve"> </w:t>
      </w:r>
      <w:r>
        <w:rPr>
          <w:b/>
          <w:color w:val="000008"/>
          <w:spacing w:val="-2"/>
          <w:sz w:val="24"/>
        </w:rPr>
        <w:t>Intrusion</w:t>
      </w:r>
      <w:r>
        <w:rPr>
          <w:b/>
          <w:color w:val="000008"/>
          <w:spacing w:val="-5"/>
          <w:sz w:val="24"/>
        </w:rPr>
        <w:t xml:space="preserve"> </w:t>
      </w:r>
      <w:r>
        <w:rPr>
          <w:b/>
          <w:color w:val="000008"/>
          <w:spacing w:val="-2"/>
          <w:sz w:val="24"/>
        </w:rPr>
        <w:t>Detection:</w:t>
      </w:r>
      <w:r>
        <w:rPr>
          <w:b/>
          <w:color w:val="000008"/>
          <w:spacing w:val="-18"/>
          <w:sz w:val="24"/>
        </w:rPr>
        <w:t xml:space="preserve"> </w:t>
      </w:r>
      <w:r>
        <w:rPr>
          <w:b/>
          <w:color w:val="000008"/>
          <w:spacing w:val="-2"/>
          <w:sz w:val="24"/>
        </w:rPr>
        <w:t>A</w:t>
      </w:r>
      <w:r>
        <w:rPr>
          <w:b/>
          <w:color w:val="000008"/>
          <w:spacing w:val="-18"/>
          <w:sz w:val="24"/>
        </w:rPr>
        <w:t xml:space="preserve"> </w:t>
      </w:r>
      <w:r>
        <w:rPr>
          <w:b/>
          <w:color w:val="000008"/>
          <w:spacing w:val="-2"/>
          <w:sz w:val="24"/>
        </w:rPr>
        <w:t xml:space="preserve">Survey </w:t>
      </w:r>
      <w:r>
        <w:rPr>
          <w:b/>
          <w:color w:val="000008"/>
          <w:sz w:val="24"/>
        </w:rPr>
        <w:t>AUTHORS:</w:t>
      </w:r>
      <w:r>
        <w:rPr>
          <w:b/>
          <w:color w:val="000008"/>
          <w:spacing w:val="-2"/>
          <w:sz w:val="24"/>
        </w:rPr>
        <w:t xml:space="preserve"> </w:t>
      </w:r>
      <w:r>
        <w:rPr>
          <w:color w:val="000008"/>
          <w:sz w:val="24"/>
        </w:rPr>
        <w:t>T. Bilot,</w:t>
      </w:r>
      <w:r>
        <w:rPr>
          <w:color w:val="000008"/>
          <w:spacing w:val="-1"/>
          <w:sz w:val="24"/>
        </w:rPr>
        <w:t xml:space="preserve"> </w:t>
      </w:r>
      <w:r>
        <w:rPr>
          <w:color w:val="000008"/>
          <w:sz w:val="24"/>
        </w:rPr>
        <w:t>N. E.</w:t>
      </w:r>
      <w:r>
        <w:rPr>
          <w:color w:val="000008"/>
          <w:spacing w:val="-1"/>
          <w:sz w:val="24"/>
        </w:rPr>
        <w:t xml:space="preserve"> </w:t>
      </w:r>
      <w:r>
        <w:rPr>
          <w:color w:val="000008"/>
          <w:sz w:val="24"/>
        </w:rPr>
        <w:t>Madhoun, K.</w:t>
      </w:r>
      <w:r>
        <w:rPr>
          <w:color w:val="000008"/>
          <w:spacing w:val="-14"/>
          <w:sz w:val="24"/>
        </w:rPr>
        <w:t xml:space="preserve"> </w:t>
      </w:r>
      <w:r>
        <w:rPr>
          <w:color w:val="000008"/>
          <w:sz w:val="24"/>
        </w:rPr>
        <w:t>A.</w:t>
      </w:r>
      <w:r>
        <w:rPr>
          <w:color w:val="000008"/>
          <w:spacing w:val="-14"/>
          <w:sz w:val="24"/>
        </w:rPr>
        <w:t xml:space="preserve"> </w:t>
      </w:r>
      <w:r>
        <w:rPr>
          <w:color w:val="000008"/>
          <w:sz w:val="24"/>
        </w:rPr>
        <w:t>Agha and</w:t>
      </w:r>
      <w:r>
        <w:rPr>
          <w:color w:val="000008"/>
          <w:spacing w:val="-14"/>
          <w:sz w:val="24"/>
        </w:rPr>
        <w:t xml:space="preserve"> </w:t>
      </w:r>
      <w:r>
        <w:rPr>
          <w:color w:val="000008"/>
          <w:sz w:val="24"/>
        </w:rPr>
        <w:t xml:space="preserve">A. Zouaoui </w:t>
      </w:r>
      <w:r>
        <w:rPr>
          <w:b/>
          <w:color w:val="000008"/>
          <w:spacing w:val="-2"/>
          <w:sz w:val="24"/>
        </w:rPr>
        <w:t>ABSTRACT:</w:t>
      </w:r>
    </w:p>
    <w:p w14:paraId="2D76AF18" w14:textId="77777777" w:rsidR="00650486" w:rsidRDefault="00000000">
      <w:pPr>
        <w:pStyle w:val="BodyText"/>
        <w:spacing w:before="2" w:line="360" w:lineRule="auto"/>
        <w:ind w:right="584"/>
      </w:pPr>
      <w:r>
        <w:rPr>
          <w:color w:val="000008"/>
        </w:rPr>
        <w:t>Cyberattacks</w:t>
      </w:r>
      <w:r>
        <w:rPr>
          <w:color w:val="000008"/>
          <w:spacing w:val="-15"/>
        </w:rPr>
        <w:t xml:space="preserve"> </w:t>
      </w:r>
      <w:r>
        <w:rPr>
          <w:color w:val="000008"/>
        </w:rPr>
        <w:t>represent</w:t>
      </w:r>
      <w:r>
        <w:rPr>
          <w:color w:val="000008"/>
          <w:spacing w:val="-15"/>
        </w:rPr>
        <w:t xml:space="preserve"> </w:t>
      </w:r>
      <w:r>
        <w:rPr>
          <w:color w:val="000008"/>
        </w:rPr>
        <w:t>an</w:t>
      </w:r>
      <w:r>
        <w:rPr>
          <w:color w:val="000008"/>
          <w:spacing w:val="-15"/>
        </w:rPr>
        <w:t xml:space="preserve"> </w:t>
      </w:r>
      <w:r>
        <w:rPr>
          <w:color w:val="000008"/>
        </w:rPr>
        <w:t>ever-growing</w:t>
      </w:r>
      <w:r>
        <w:rPr>
          <w:color w:val="000008"/>
          <w:spacing w:val="-15"/>
        </w:rPr>
        <w:t xml:space="preserve"> </w:t>
      </w:r>
      <w:r>
        <w:rPr>
          <w:color w:val="000008"/>
        </w:rPr>
        <w:t>threat</w:t>
      </w:r>
      <w:r>
        <w:rPr>
          <w:color w:val="000008"/>
          <w:spacing w:val="-15"/>
        </w:rPr>
        <w:t xml:space="preserve"> </w:t>
      </w:r>
      <w:r>
        <w:rPr>
          <w:color w:val="000008"/>
        </w:rPr>
        <w:t>that</w:t>
      </w:r>
      <w:r>
        <w:rPr>
          <w:color w:val="000008"/>
          <w:spacing w:val="-15"/>
        </w:rPr>
        <w:t xml:space="preserve"> </w:t>
      </w:r>
      <w:r>
        <w:rPr>
          <w:color w:val="000008"/>
        </w:rPr>
        <w:t>has</w:t>
      </w:r>
      <w:r>
        <w:rPr>
          <w:color w:val="000008"/>
          <w:spacing w:val="-15"/>
        </w:rPr>
        <w:t xml:space="preserve"> </w:t>
      </w:r>
      <w:r>
        <w:rPr>
          <w:color w:val="000008"/>
        </w:rPr>
        <w:t>become</w:t>
      </w:r>
      <w:r>
        <w:rPr>
          <w:color w:val="000008"/>
          <w:spacing w:val="-15"/>
        </w:rPr>
        <w:t xml:space="preserve"> </w:t>
      </w:r>
      <w:r>
        <w:rPr>
          <w:color w:val="000008"/>
        </w:rPr>
        <w:t>a</w:t>
      </w:r>
      <w:r>
        <w:rPr>
          <w:color w:val="000008"/>
          <w:spacing w:val="-15"/>
        </w:rPr>
        <w:t xml:space="preserve"> </w:t>
      </w:r>
      <w:r>
        <w:rPr>
          <w:color w:val="000008"/>
        </w:rPr>
        <w:t>real</w:t>
      </w:r>
      <w:r>
        <w:rPr>
          <w:color w:val="000008"/>
          <w:spacing w:val="-15"/>
        </w:rPr>
        <w:t xml:space="preserve"> </w:t>
      </w:r>
      <w:r>
        <w:rPr>
          <w:color w:val="000008"/>
        </w:rPr>
        <w:t>priority</w:t>
      </w:r>
      <w:r>
        <w:rPr>
          <w:color w:val="000008"/>
          <w:spacing w:val="-15"/>
        </w:rPr>
        <w:t xml:space="preserve"> </w:t>
      </w:r>
      <w:r>
        <w:rPr>
          <w:color w:val="000008"/>
        </w:rPr>
        <w:t>for most organizations. Attackers use sophisticated attack scenarios to deceive defense</w:t>
      </w:r>
      <w:r>
        <w:rPr>
          <w:color w:val="000008"/>
          <w:spacing w:val="-15"/>
        </w:rPr>
        <w:t xml:space="preserve"> </w:t>
      </w:r>
      <w:r>
        <w:rPr>
          <w:color w:val="000008"/>
        </w:rPr>
        <w:t>systems</w:t>
      </w:r>
      <w:r>
        <w:rPr>
          <w:color w:val="000008"/>
          <w:spacing w:val="-15"/>
        </w:rPr>
        <w:t xml:space="preserve"> </w:t>
      </w:r>
      <w:r>
        <w:rPr>
          <w:color w:val="000008"/>
        </w:rPr>
        <w:t>in</w:t>
      </w:r>
      <w:r>
        <w:rPr>
          <w:color w:val="000008"/>
          <w:spacing w:val="-15"/>
        </w:rPr>
        <w:t xml:space="preserve"> </w:t>
      </w:r>
      <w:r>
        <w:rPr>
          <w:color w:val="000008"/>
        </w:rPr>
        <w:t>order</w:t>
      </w:r>
      <w:r>
        <w:rPr>
          <w:color w:val="000008"/>
          <w:spacing w:val="-15"/>
        </w:rPr>
        <w:t xml:space="preserve"> </w:t>
      </w:r>
      <w:r>
        <w:rPr>
          <w:color w:val="000008"/>
        </w:rPr>
        <w:t>to</w:t>
      </w:r>
      <w:r>
        <w:rPr>
          <w:color w:val="000008"/>
          <w:spacing w:val="-15"/>
        </w:rPr>
        <w:t xml:space="preserve"> </w:t>
      </w:r>
      <w:r>
        <w:rPr>
          <w:color w:val="000008"/>
        </w:rPr>
        <w:t>access</w:t>
      </w:r>
      <w:r>
        <w:rPr>
          <w:color w:val="000008"/>
          <w:spacing w:val="-15"/>
        </w:rPr>
        <w:t xml:space="preserve"> </w:t>
      </w:r>
      <w:r>
        <w:rPr>
          <w:color w:val="000008"/>
        </w:rPr>
        <w:t>private</w:t>
      </w:r>
      <w:r>
        <w:rPr>
          <w:color w:val="000008"/>
          <w:spacing w:val="-15"/>
        </w:rPr>
        <w:t xml:space="preserve"> </w:t>
      </w:r>
      <w:r>
        <w:rPr>
          <w:color w:val="000008"/>
        </w:rPr>
        <w:t>data</w:t>
      </w:r>
      <w:r>
        <w:rPr>
          <w:color w:val="000008"/>
          <w:spacing w:val="-15"/>
        </w:rPr>
        <w:t xml:space="preserve"> </w:t>
      </w:r>
      <w:r>
        <w:rPr>
          <w:color w:val="000008"/>
        </w:rPr>
        <w:t>or</w:t>
      </w:r>
      <w:r>
        <w:rPr>
          <w:color w:val="000008"/>
          <w:spacing w:val="-15"/>
        </w:rPr>
        <w:t xml:space="preserve"> </w:t>
      </w:r>
      <w:r>
        <w:rPr>
          <w:color w:val="000008"/>
        </w:rPr>
        <w:t>cause</w:t>
      </w:r>
      <w:r>
        <w:rPr>
          <w:color w:val="000008"/>
          <w:spacing w:val="-15"/>
        </w:rPr>
        <w:t xml:space="preserve"> </w:t>
      </w:r>
      <w:r>
        <w:rPr>
          <w:color w:val="000008"/>
        </w:rPr>
        <w:t>harm.</w:t>
      </w:r>
      <w:r>
        <w:rPr>
          <w:color w:val="000008"/>
          <w:spacing w:val="-15"/>
        </w:rPr>
        <w:t xml:space="preserve"> </w:t>
      </w:r>
      <w:r>
        <w:rPr>
          <w:color w:val="000008"/>
        </w:rPr>
        <w:t>Machine</w:t>
      </w:r>
      <w:r>
        <w:rPr>
          <w:color w:val="000008"/>
          <w:spacing w:val="-15"/>
        </w:rPr>
        <w:t xml:space="preserve"> </w:t>
      </w:r>
      <w:r>
        <w:rPr>
          <w:color w:val="000008"/>
        </w:rPr>
        <w:t xml:space="preserve">Learning </w:t>
      </w:r>
      <w:r>
        <w:rPr>
          <w:color w:val="000008"/>
          <w:spacing w:val="-2"/>
        </w:rPr>
        <w:t>(ML)</w:t>
      </w:r>
      <w:r>
        <w:rPr>
          <w:color w:val="000008"/>
          <w:spacing w:val="-5"/>
        </w:rPr>
        <w:t xml:space="preserve"> </w:t>
      </w:r>
      <w:r>
        <w:rPr>
          <w:color w:val="000008"/>
          <w:spacing w:val="-2"/>
        </w:rPr>
        <w:t>and</w:t>
      </w:r>
      <w:r>
        <w:rPr>
          <w:color w:val="000008"/>
          <w:spacing w:val="-6"/>
        </w:rPr>
        <w:t xml:space="preserve"> </w:t>
      </w:r>
      <w:r>
        <w:rPr>
          <w:color w:val="000008"/>
          <w:spacing w:val="-2"/>
        </w:rPr>
        <w:t>Deep</w:t>
      </w:r>
      <w:r>
        <w:rPr>
          <w:color w:val="000008"/>
          <w:spacing w:val="-6"/>
        </w:rPr>
        <w:t xml:space="preserve"> </w:t>
      </w:r>
      <w:r>
        <w:rPr>
          <w:color w:val="000008"/>
          <w:spacing w:val="-2"/>
        </w:rPr>
        <w:t>Learning</w:t>
      </w:r>
      <w:r>
        <w:rPr>
          <w:color w:val="000008"/>
          <w:spacing w:val="-4"/>
        </w:rPr>
        <w:t xml:space="preserve"> </w:t>
      </w:r>
      <w:r>
        <w:rPr>
          <w:color w:val="000008"/>
          <w:spacing w:val="-2"/>
        </w:rPr>
        <w:t>(DL)</w:t>
      </w:r>
      <w:r>
        <w:rPr>
          <w:color w:val="000008"/>
          <w:spacing w:val="-7"/>
        </w:rPr>
        <w:t xml:space="preserve"> </w:t>
      </w:r>
      <w:r>
        <w:rPr>
          <w:color w:val="000008"/>
          <w:spacing w:val="-2"/>
        </w:rPr>
        <w:t>have</w:t>
      </w:r>
      <w:r>
        <w:rPr>
          <w:color w:val="000008"/>
          <w:spacing w:val="-7"/>
        </w:rPr>
        <w:t xml:space="preserve"> </w:t>
      </w:r>
      <w:r>
        <w:rPr>
          <w:color w:val="000008"/>
          <w:spacing w:val="-2"/>
        </w:rPr>
        <w:t>demonstrate</w:t>
      </w:r>
      <w:r>
        <w:rPr>
          <w:color w:val="000008"/>
          <w:spacing w:val="-6"/>
        </w:rPr>
        <w:t xml:space="preserve"> </w:t>
      </w:r>
      <w:r>
        <w:rPr>
          <w:color w:val="000008"/>
          <w:spacing w:val="-2"/>
        </w:rPr>
        <w:t>impressive</w:t>
      </w:r>
      <w:r>
        <w:rPr>
          <w:color w:val="000008"/>
          <w:spacing w:val="-7"/>
        </w:rPr>
        <w:t xml:space="preserve"> </w:t>
      </w:r>
      <w:r>
        <w:rPr>
          <w:color w:val="000008"/>
          <w:spacing w:val="-2"/>
        </w:rPr>
        <w:t>results</w:t>
      </w:r>
      <w:r>
        <w:rPr>
          <w:color w:val="000008"/>
          <w:spacing w:val="-6"/>
        </w:rPr>
        <w:t xml:space="preserve"> </w:t>
      </w:r>
      <w:r>
        <w:rPr>
          <w:color w:val="000008"/>
          <w:spacing w:val="-2"/>
        </w:rPr>
        <w:t>for</w:t>
      </w:r>
      <w:r>
        <w:rPr>
          <w:color w:val="000008"/>
          <w:spacing w:val="-7"/>
        </w:rPr>
        <w:t xml:space="preserve"> </w:t>
      </w:r>
      <w:r>
        <w:rPr>
          <w:color w:val="000008"/>
          <w:spacing w:val="-2"/>
        </w:rPr>
        <w:t xml:space="preserve">detecting </w:t>
      </w:r>
      <w:r>
        <w:rPr>
          <w:color w:val="000008"/>
        </w:rPr>
        <w:t xml:space="preserve">cyberattacks due to their ability to learn generalizable patterns from flat data. However, flat data fail to capture the structural behavior of attacks, which is </w:t>
      </w:r>
      <w:r>
        <w:rPr>
          <w:color w:val="000008"/>
          <w:spacing w:val="-4"/>
        </w:rPr>
        <w:t>essential</w:t>
      </w:r>
      <w:r>
        <w:rPr>
          <w:color w:val="000008"/>
          <w:spacing w:val="-6"/>
        </w:rPr>
        <w:t xml:space="preserve"> </w:t>
      </w:r>
      <w:r>
        <w:rPr>
          <w:color w:val="000008"/>
          <w:spacing w:val="-4"/>
        </w:rPr>
        <w:t>for</w:t>
      </w:r>
      <w:r>
        <w:rPr>
          <w:color w:val="000008"/>
          <w:spacing w:val="-5"/>
        </w:rPr>
        <w:t xml:space="preserve"> </w:t>
      </w:r>
      <w:r>
        <w:rPr>
          <w:color w:val="000008"/>
          <w:spacing w:val="-4"/>
        </w:rPr>
        <w:t>effective</w:t>
      </w:r>
      <w:r>
        <w:rPr>
          <w:color w:val="000008"/>
          <w:spacing w:val="-9"/>
        </w:rPr>
        <w:t xml:space="preserve"> </w:t>
      </w:r>
      <w:r>
        <w:rPr>
          <w:color w:val="000008"/>
          <w:spacing w:val="-4"/>
        </w:rPr>
        <w:t>detection.</w:t>
      </w:r>
      <w:r>
        <w:rPr>
          <w:color w:val="000008"/>
          <w:spacing w:val="-7"/>
        </w:rPr>
        <w:t xml:space="preserve"> </w:t>
      </w:r>
      <w:r>
        <w:rPr>
          <w:color w:val="000008"/>
          <w:spacing w:val="-4"/>
        </w:rPr>
        <w:t>Contrarily,</w:t>
      </w:r>
      <w:r>
        <w:rPr>
          <w:color w:val="000008"/>
          <w:spacing w:val="-7"/>
        </w:rPr>
        <w:t xml:space="preserve"> </w:t>
      </w:r>
      <w:r>
        <w:rPr>
          <w:color w:val="000008"/>
          <w:spacing w:val="-4"/>
        </w:rPr>
        <w:t>graph</w:t>
      </w:r>
      <w:r>
        <w:rPr>
          <w:color w:val="000008"/>
          <w:spacing w:val="-7"/>
        </w:rPr>
        <w:t xml:space="preserve"> </w:t>
      </w:r>
      <w:r>
        <w:rPr>
          <w:color w:val="000008"/>
          <w:spacing w:val="-4"/>
        </w:rPr>
        <w:t>structures</w:t>
      </w:r>
      <w:r>
        <w:rPr>
          <w:color w:val="000008"/>
          <w:spacing w:val="-6"/>
        </w:rPr>
        <w:t xml:space="preserve"> </w:t>
      </w:r>
      <w:r>
        <w:rPr>
          <w:color w:val="000008"/>
          <w:spacing w:val="-4"/>
        </w:rPr>
        <w:t>provide</w:t>
      </w:r>
      <w:r>
        <w:rPr>
          <w:color w:val="000008"/>
          <w:spacing w:val="-9"/>
        </w:rPr>
        <w:t xml:space="preserve"> </w:t>
      </w:r>
      <w:r>
        <w:rPr>
          <w:color w:val="000008"/>
          <w:spacing w:val="-4"/>
        </w:rPr>
        <w:t>a</w:t>
      </w:r>
      <w:r>
        <w:rPr>
          <w:color w:val="000008"/>
          <w:spacing w:val="-5"/>
        </w:rPr>
        <w:t xml:space="preserve"> </w:t>
      </w:r>
      <w:r>
        <w:rPr>
          <w:color w:val="000008"/>
          <w:spacing w:val="-4"/>
        </w:rPr>
        <w:t>more</w:t>
      </w:r>
      <w:r>
        <w:rPr>
          <w:color w:val="000008"/>
          <w:spacing w:val="-9"/>
        </w:rPr>
        <w:t xml:space="preserve"> </w:t>
      </w:r>
      <w:r>
        <w:rPr>
          <w:color w:val="000008"/>
          <w:spacing w:val="-4"/>
        </w:rPr>
        <w:t xml:space="preserve">robust </w:t>
      </w:r>
      <w:r>
        <w:rPr>
          <w:color w:val="000008"/>
        </w:rPr>
        <w:t>and abstract view of a system that is difficult for attackers to evade. Recently, Graph Neural Networks (GNNs) have become successful in learning useful representations</w:t>
      </w:r>
      <w:r>
        <w:rPr>
          <w:color w:val="000008"/>
          <w:spacing w:val="-8"/>
        </w:rPr>
        <w:t xml:space="preserve"> </w:t>
      </w:r>
      <w:r>
        <w:rPr>
          <w:color w:val="000008"/>
        </w:rPr>
        <w:t>from</w:t>
      </w:r>
      <w:r>
        <w:rPr>
          <w:color w:val="000008"/>
          <w:spacing w:val="-10"/>
        </w:rPr>
        <w:t xml:space="preserve"> </w:t>
      </w:r>
      <w:r>
        <w:rPr>
          <w:color w:val="000008"/>
        </w:rPr>
        <w:t>the</w:t>
      </w:r>
      <w:r>
        <w:rPr>
          <w:color w:val="000008"/>
          <w:spacing w:val="-9"/>
        </w:rPr>
        <w:t xml:space="preserve"> </w:t>
      </w:r>
      <w:r>
        <w:rPr>
          <w:color w:val="000008"/>
        </w:rPr>
        <w:t>semantic</w:t>
      </w:r>
      <w:r>
        <w:rPr>
          <w:color w:val="000008"/>
          <w:spacing w:val="-8"/>
        </w:rPr>
        <w:t xml:space="preserve"> </w:t>
      </w:r>
      <w:r>
        <w:rPr>
          <w:color w:val="000008"/>
        </w:rPr>
        <w:t>provided</w:t>
      </w:r>
      <w:r>
        <w:rPr>
          <w:color w:val="000008"/>
          <w:spacing w:val="-8"/>
        </w:rPr>
        <w:t xml:space="preserve"> </w:t>
      </w:r>
      <w:r>
        <w:rPr>
          <w:color w:val="000008"/>
        </w:rPr>
        <w:t>by</w:t>
      </w:r>
      <w:r>
        <w:rPr>
          <w:color w:val="000008"/>
          <w:spacing w:val="-8"/>
        </w:rPr>
        <w:t xml:space="preserve"> </w:t>
      </w:r>
      <w:r>
        <w:rPr>
          <w:color w:val="000008"/>
        </w:rPr>
        <w:t>graph-structured</w:t>
      </w:r>
      <w:r>
        <w:rPr>
          <w:color w:val="000008"/>
          <w:spacing w:val="-8"/>
        </w:rPr>
        <w:t xml:space="preserve"> </w:t>
      </w:r>
      <w:r>
        <w:rPr>
          <w:color w:val="000008"/>
        </w:rPr>
        <w:t>data.</w:t>
      </w:r>
      <w:r>
        <w:rPr>
          <w:color w:val="000008"/>
          <w:spacing w:val="-8"/>
        </w:rPr>
        <w:t xml:space="preserve"> </w:t>
      </w:r>
      <w:r>
        <w:rPr>
          <w:color w:val="000008"/>
        </w:rPr>
        <w:t>Intrusions have been detected for years using graphs such as network flow graphs or provenance</w:t>
      </w:r>
      <w:r>
        <w:rPr>
          <w:color w:val="000008"/>
          <w:spacing w:val="-1"/>
        </w:rPr>
        <w:t xml:space="preserve"> </w:t>
      </w:r>
      <w:r>
        <w:rPr>
          <w:color w:val="000008"/>
        </w:rPr>
        <w:t>graphs, and learning representations from these</w:t>
      </w:r>
      <w:r>
        <w:rPr>
          <w:color w:val="000008"/>
          <w:spacing w:val="-1"/>
        </w:rPr>
        <w:t xml:space="preserve"> </w:t>
      </w:r>
      <w:r>
        <w:rPr>
          <w:color w:val="000008"/>
        </w:rPr>
        <w:t xml:space="preserve">structures can help models understand the structural patterns of attacks, in addition to traditional features. In this survey, we focus on the applications of graph representation </w:t>
      </w:r>
      <w:r>
        <w:rPr>
          <w:color w:val="000008"/>
          <w:spacing w:val="-2"/>
        </w:rPr>
        <w:t>learning</w:t>
      </w:r>
      <w:r>
        <w:rPr>
          <w:color w:val="000008"/>
          <w:spacing w:val="-11"/>
        </w:rPr>
        <w:t xml:space="preserve"> </w:t>
      </w:r>
      <w:r>
        <w:rPr>
          <w:color w:val="000008"/>
          <w:spacing w:val="-2"/>
        </w:rPr>
        <w:t>to</w:t>
      </w:r>
      <w:r>
        <w:rPr>
          <w:color w:val="000008"/>
          <w:spacing w:val="-11"/>
        </w:rPr>
        <w:t xml:space="preserve"> </w:t>
      </w:r>
      <w:r>
        <w:rPr>
          <w:color w:val="000008"/>
          <w:spacing w:val="-2"/>
        </w:rPr>
        <w:t>the</w:t>
      </w:r>
      <w:r>
        <w:rPr>
          <w:color w:val="000008"/>
          <w:spacing w:val="-12"/>
        </w:rPr>
        <w:t xml:space="preserve"> </w:t>
      </w:r>
      <w:r>
        <w:rPr>
          <w:color w:val="000008"/>
          <w:spacing w:val="-2"/>
        </w:rPr>
        <w:t>detection</w:t>
      </w:r>
      <w:r>
        <w:rPr>
          <w:color w:val="000008"/>
          <w:spacing w:val="-11"/>
        </w:rPr>
        <w:t xml:space="preserve"> </w:t>
      </w:r>
      <w:r>
        <w:rPr>
          <w:color w:val="000008"/>
          <w:spacing w:val="-2"/>
        </w:rPr>
        <w:t>of</w:t>
      </w:r>
      <w:r>
        <w:rPr>
          <w:color w:val="000008"/>
          <w:spacing w:val="-12"/>
        </w:rPr>
        <w:t xml:space="preserve"> </w:t>
      </w:r>
      <w:r>
        <w:rPr>
          <w:color w:val="000008"/>
          <w:spacing w:val="-2"/>
        </w:rPr>
        <w:t>network-based</w:t>
      </w:r>
      <w:r>
        <w:rPr>
          <w:color w:val="000008"/>
          <w:spacing w:val="-11"/>
        </w:rPr>
        <w:t xml:space="preserve"> </w:t>
      </w:r>
      <w:r>
        <w:rPr>
          <w:color w:val="000008"/>
          <w:spacing w:val="-2"/>
        </w:rPr>
        <w:t>and</w:t>
      </w:r>
      <w:r>
        <w:rPr>
          <w:color w:val="000008"/>
          <w:spacing w:val="-11"/>
        </w:rPr>
        <w:t xml:space="preserve"> </w:t>
      </w:r>
      <w:r>
        <w:rPr>
          <w:color w:val="000008"/>
          <w:spacing w:val="-2"/>
        </w:rPr>
        <w:t>host-based</w:t>
      </w:r>
      <w:r>
        <w:rPr>
          <w:color w:val="000008"/>
          <w:spacing w:val="-11"/>
        </w:rPr>
        <w:t xml:space="preserve"> </w:t>
      </w:r>
      <w:r>
        <w:rPr>
          <w:color w:val="000008"/>
          <w:spacing w:val="-2"/>
        </w:rPr>
        <w:t>intrusions,</w:t>
      </w:r>
      <w:r>
        <w:rPr>
          <w:color w:val="000008"/>
          <w:spacing w:val="-11"/>
        </w:rPr>
        <w:t xml:space="preserve"> </w:t>
      </w:r>
      <w:r>
        <w:rPr>
          <w:color w:val="000008"/>
          <w:spacing w:val="-2"/>
        </w:rPr>
        <w:t>with</w:t>
      </w:r>
      <w:r>
        <w:rPr>
          <w:color w:val="000008"/>
          <w:spacing w:val="-11"/>
        </w:rPr>
        <w:t xml:space="preserve"> </w:t>
      </w:r>
      <w:r>
        <w:rPr>
          <w:color w:val="000008"/>
          <w:spacing w:val="-2"/>
        </w:rPr>
        <w:t xml:space="preserve">special </w:t>
      </w:r>
      <w:r>
        <w:rPr>
          <w:color w:val="000008"/>
          <w:spacing w:val="-4"/>
        </w:rPr>
        <w:t>attention to</w:t>
      </w:r>
      <w:r>
        <w:rPr>
          <w:color w:val="000008"/>
          <w:spacing w:val="-7"/>
        </w:rPr>
        <w:t xml:space="preserve"> </w:t>
      </w:r>
      <w:r>
        <w:rPr>
          <w:color w:val="000008"/>
          <w:spacing w:val="-4"/>
        </w:rPr>
        <w:t>GNN</w:t>
      </w:r>
      <w:r>
        <w:rPr>
          <w:color w:val="000008"/>
          <w:spacing w:val="-8"/>
        </w:rPr>
        <w:t xml:space="preserve"> </w:t>
      </w:r>
      <w:r>
        <w:rPr>
          <w:color w:val="000008"/>
          <w:spacing w:val="-4"/>
        </w:rPr>
        <w:t>methods.</w:t>
      </w:r>
      <w:r>
        <w:rPr>
          <w:color w:val="000008"/>
          <w:spacing w:val="-7"/>
        </w:rPr>
        <w:t xml:space="preserve"> </w:t>
      </w:r>
      <w:r>
        <w:rPr>
          <w:color w:val="000008"/>
          <w:spacing w:val="-4"/>
        </w:rPr>
        <w:t>For</w:t>
      </w:r>
      <w:r>
        <w:rPr>
          <w:color w:val="000008"/>
          <w:spacing w:val="-8"/>
        </w:rPr>
        <w:t xml:space="preserve"> </w:t>
      </w:r>
      <w:r>
        <w:rPr>
          <w:color w:val="000008"/>
          <w:spacing w:val="-4"/>
        </w:rPr>
        <w:t>both network and host</w:t>
      </w:r>
      <w:r>
        <w:rPr>
          <w:color w:val="000008"/>
          <w:spacing w:val="-7"/>
        </w:rPr>
        <w:t xml:space="preserve"> </w:t>
      </w:r>
      <w:r>
        <w:rPr>
          <w:color w:val="000008"/>
          <w:spacing w:val="-4"/>
        </w:rPr>
        <w:t>levels,</w:t>
      </w:r>
      <w:r>
        <w:rPr>
          <w:color w:val="000008"/>
          <w:spacing w:val="-7"/>
        </w:rPr>
        <w:t xml:space="preserve"> </w:t>
      </w:r>
      <w:r>
        <w:rPr>
          <w:color w:val="000008"/>
          <w:spacing w:val="-4"/>
        </w:rPr>
        <w:t>we</w:t>
      </w:r>
      <w:r>
        <w:rPr>
          <w:color w:val="000008"/>
          <w:spacing w:val="-9"/>
        </w:rPr>
        <w:t xml:space="preserve"> </w:t>
      </w:r>
      <w:r>
        <w:rPr>
          <w:color w:val="000008"/>
          <w:spacing w:val="-4"/>
        </w:rPr>
        <w:t>present</w:t>
      </w:r>
      <w:r>
        <w:rPr>
          <w:color w:val="000008"/>
          <w:spacing w:val="-7"/>
        </w:rPr>
        <w:t xml:space="preserve"> </w:t>
      </w:r>
      <w:r>
        <w:rPr>
          <w:color w:val="000008"/>
          <w:spacing w:val="-4"/>
        </w:rPr>
        <w:t>the</w:t>
      </w:r>
      <w:r>
        <w:rPr>
          <w:color w:val="000008"/>
          <w:spacing w:val="-8"/>
        </w:rPr>
        <w:t xml:space="preserve"> </w:t>
      </w:r>
      <w:r>
        <w:rPr>
          <w:color w:val="000008"/>
          <w:spacing w:val="-4"/>
        </w:rPr>
        <w:t xml:space="preserve">graph </w:t>
      </w:r>
      <w:r>
        <w:rPr>
          <w:color w:val="000008"/>
          <w:spacing w:val="-2"/>
        </w:rPr>
        <w:t>data</w:t>
      </w:r>
      <w:r>
        <w:rPr>
          <w:color w:val="000008"/>
          <w:spacing w:val="-13"/>
        </w:rPr>
        <w:t xml:space="preserve"> </w:t>
      </w:r>
      <w:r>
        <w:rPr>
          <w:color w:val="000008"/>
          <w:spacing w:val="-2"/>
        </w:rPr>
        <w:t>structures</w:t>
      </w:r>
      <w:r>
        <w:rPr>
          <w:color w:val="000008"/>
          <w:spacing w:val="-13"/>
        </w:rPr>
        <w:t xml:space="preserve"> </w:t>
      </w:r>
      <w:r>
        <w:rPr>
          <w:color w:val="000008"/>
          <w:spacing w:val="-2"/>
        </w:rPr>
        <w:t>that</w:t>
      </w:r>
      <w:r>
        <w:rPr>
          <w:color w:val="000008"/>
          <w:spacing w:val="-13"/>
        </w:rPr>
        <w:t xml:space="preserve"> </w:t>
      </w:r>
      <w:r>
        <w:rPr>
          <w:color w:val="000008"/>
          <w:spacing w:val="-2"/>
        </w:rPr>
        <w:t>can</w:t>
      </w:r>
      <w:r>
        <w:rPr>
          <w:color w:val="000008"/>
          <w:spacing w:val="-12"/>
        </w:rPr>
        <w:t xml:space="preserve"> </w:t>
      </w:r>
      <w:r>
        <w:rPr>
          <w:color w:val="000008"/>
          <w:spacing w:val="-2"/>
        </w:rPr>
        <w:t>be</w:t>
      </w:r>
      <w:r>
        <w:rPr>
          <w:color w:val="000008"/>
          <w:spacing w:val="-12"/>
        </w:rPr>
        <w:t xml:space="preserve"> </w:t>
      </w:r>
      <w:r>
        <w:rPr>
          <w:color w:val="000008"/>
          <w:spacing w:val="-2"/>
        </w:rPr>
        <w:t>leveraged</w:t>
      </w:r>
      <w:r>
        <w:rPr>
          <w:color w:val="000008"/>
          <w:spacing w:val="-11"/>
        </w:rPr>
        <w:t xml:space="preserve"> </w:t>
      </w:r>
      <w:r>
        <w:rPr>
          <w:color w:val="000008"/>
          <w:spacing w:val="-2"/>
        </w:rPr>
        <w:t>and</w:t>
      </w:r>
      <w:r>
        <w:rPr>
          <w:color w:val="000008"/>
          <w:spacing w:val="-13"/>
        </w:rPr>
        <w:t xml:space="preserve"> </w:t>
      </w:r>
      <w:r>
        <w:rPr>
          <w:color w:val="000008"/>
          <w:spacing w:val="-2"/>
        </w:rPr>
        <w:t>we</w:t>
      </w:r>
      <w:r>
        <w:rPr>
          <w:color w:val="000008"/>
          <w:spacing w:val="-13"/>
        </w:rPr>
        <w:t xml:space="preserve"> </w:t>
      </w:r>
      <w:r>
        <w:rPr>
          <w:color w:val="000008"/>
          <w:spacing w:val="-2"/>
        </w:rPr>
        <w:t>comprehensively</w:t>
      </w:r>
      <w:r>
        <w:rPr>
          <w:color w:val="000008"/>
          <w:spacing w:val="-13"/>
        </w:rPr>
        <w:t xml:space="preserve"> </w:t>
      </w:r>
      <w:r>
        <w:rPr>
          <w:color w:val="000008"/>
          <w:spacing w:val="-2"/>
        </w:rPr>
        <w:t>review</w:t>
      </w:r>
      <w:r>
        <w:rPr>
          <w:color w:val="000008"/>
          <w:spacing w:val="-13"/>
        </w:rPr>
        <w:t xml:space="preserve"> </w:t>
      </w:r>
      <w:r>
        <w:rPr>
          <w:color w:val="000008"/>
          <w:spacing w:val="-2"/>
        </w:rPr>
        <w:t>the</w:t>
      </w:r>
      <w:r>
        <w:rPr>
          <w:color w:val="000008"/>
          <w:spacing w:val="-13"/>
        </w:rPr>
        <w:t xml:space="preserve"> </w:t>
      </w:r>
      <w:r>
        <w:rPr>
          <w:color w:val="000008"/>
          <w:spacing w:val="-2"/>
        </w:rPr>
        <w:t xml:space="preserve">state-of- </w:t>
      </w:r>
      <w:r>
        <w:rPr>
          <w:color w:val="000008"/>
        </w:rPr>
        <w:t>the-art papers</w:t>
      </w:r>
      <w:r>
        <w:rPr>
          <w:color w:val="000008"/>
          <w:spacing w:val="-1"/>
        </w:rPr>
        <w:t xml:space="preserve"> </w:t>
      </w:r>
      <w:r>
        <w:rPr>
          <w:color w:val="000008"/>
        </w:rPr>
        <w:t>along</w:t>
      </w:r>
      <w:r>
        <w:rPr>
          <w:color w:val="000008"/>
          <w:spacing w:val="-1"/>
        </w:rPr>
        <w:t xml:space="preserve"> </w:t>
      </w:r>
      <w:r>
        <w:rPr>
          <w:color w:val="000008"/>
        </w:rPr>
        <w:t>with the</w:t>
      </w:r>
      <w:r>
        <w:rPr>
          <w:color w:val="000008"/>
          <w:spacing w:val="-2"/>
        </w:rPr>
        <w:t xml:space="preserve"> </w:t>
      </w:r>
      <w:r>
        <w:rPr>
          <w:color w:val="000008"/>
        </w:rPr>
        <w:t>used</w:t>
      </w:r>
      <w:r>
        <w:rPr>
          <w:color w:val="000008"/>
          <w:spacing w:val="-1"/>
        </w:rPr>
        <w:t xml:space="preserve"> </w:t>
      </w:r>
      <w:r>
        <w:rPr>
          <w:color w:val="000008"/>
        </w:rPr>
        <w:t>datasets.</w:t>
      </w:r>
      <w:r>
        <w:rPr>
          <w:color w:val="000008"/>
          <w:spacing w:val="-1"/>
        </w:rPr>
        <w:t xml:space="preserve"> </w:t>
      </w:r>
      <w:r>
        <w:rPr>
          <w:color w:val="000008"/>
        </w:rPr>
        <w:t>Our</w:t>
      </w:r>
      <w:r>
        <w:rPr>
          <w:color w:val="000008"/>
          <w:spacing w:val="-1"/>
        </w:rPr>
        <w:t xml:space="preserve"> </w:t>
      </w:r>
      <w:r>
        <w:rPr>
          <w:color w:val="000008"/>
        </w:rPr>
        <w:t>analysis</w:t>
      </w:r>
      <w:r>
        <w:rPr>
          <w:color w:val="000008"/>
          <w:spacing w:val="-1"/>
        </w:rPr>
        <w:t xml:space="preserve"> </w:t>
      </w:r>
      <w:r>
        <w:rPr>
          <w:color w:val="000008"/>
        </w:rPr>
        <w:t>reveals</w:t>
      </w:r>
      <w:r>
        <w:rPr>
          <w:color w:val="000008"/>
          <w:spacing w:val="-1"/>
        </w:rPr>
        <w:t xml:space="preserve"> </w:t>
      </w:r>
      <w:r>
        <w:rPr>
          <w:color w:val="000008"/>
        </w:rPr>
        <w:t>that GNNs</w:t>
      </w:r>
      <w:r>
        <w:rPr>
          <w:color w:val="000008"/>
          <w:spacing w:val="-1"/>
        </w:rPr>
        <w:t xml:space="preserve"> </w:t>
      </w:r>
      <w:r>
        <w:rPr>
          <w:color w:val="000008"/>
        </w:rPr>
        <w:t>are particularly efficient in cybersecurity, since they can learn effective representations without requiring any external domain knowledge. We also evaluate</w:t>
      </w:r>
      <w:r>
        <w:rPr>
          <w:color w:val="000008"/>
          <w:spacing w:val="-15"/>
        </w:rPr>
        <w:t xml:space="preserve"> </w:t>
      </w:r>
      <w:r>
        <w:rPr>
          <w:color w:val="000008"/>
        </w:rPr>
        <w:t>the</w:t>
      </w:r>
      <w:r>
        <w:rPr>
          <w:color w:val="000008"/>
          <w:spacing w:val="-15"/>
        </w:rPr>
        <w:t xml:space="preserve"> </w:t>
      </w:r>
      <w:r>
        <w:rPr>
          <w:color w:val="000008"/>
        </w:rPr>
        <w:t>robustness</w:t>
      </w:r>
      <w:r>
        <w:rPr>
          <w:color w:val="000008"/>
          <w:spacing w:val="-15"/>
        </w:rPr>
        <w:t xml:space="preserve"> </w:t>
      </w:r>
      <w:r>
        <w:rPr>
          <w:color w:val="000008"/>
        </w:rPr>
        <w:t>of</w:t>
      </w:r>
      <w:r>
        <w:rPr>
          <w:color w:val="000008"/>
          <w:spacing w:val="-15"/>
        </w:rPr>
        <w:t xml:space="preserve"> </w:t>
      </w:r>
      <w:r>
        <w:rPr>
          <w:color w:val="000008"/>
        </w:rPr>
        <w:t>these</w:t>
      </w:r>
      <w:r>
        <w:rPr>
          <w:color w:val="000008"/>
          <w:spacing w:val="-15"/>
        </w:rPr>
        <w:t xml:space="preserve"> </w:t>
      </w:r>
      <w:r>
        <w:rPr>
          <w:color w:val="000008"/>
        </w:rPr>
        <w:t>techniques</w:t>
      </w:r>
      <w:r>
        <w:rPr>
          <w:color w:val="000008"/>
          <w:spacing w:val="-15"/>
        </w:rPr>
        <w:t xml:space="preserve"> </w:t>
      </w:r>
      <w:r>
        <w:rPr>
          <w:color w:val="000008"/>
        </w:rPr>
        <w:t>based</w:t>
      </w:r>
      <w:r>
        <w:rPr>
          <w:color w:val="000008"/>
          <w:spacing w:val="-15"/>
        </w:rPr>
        <w:t xml:space="preserve"> </w:t>
      </w:r>
      <w:r>
        <w:rPr>
          <w:color w:val="000008"/>
        </w:rPr>
        <w:t>on</w:t>
      </w:r>
      <w:r>
        <w:rPr>
          <w:color w:val="000008"/>
          <w:spacing w:val="-15"/>
        </w:rPr>
        <w:t xml:space="preserve"> </w:t>
      </w:r>
      <w:r>
        <w:rPr>
          <w:color w:val="000008"/>
        </w:rPr>
        <w:t>adversarial</w:t>
      </w:r>
      <w:r>
        <w:rPr>
          <w:color w:val="000008"/>
          <w:spacing w:val="-15"/>
        </w:rPr>
        <w:t xml:space="preserve"> </w:t>
      </w:r>
      <w:r>
        <w:rPr>
          <w:color w:val="000008"/>
        </w:rPr>
        <w:t>attacks.</w:t>
      </w:r>
      <w:r>
        <w:rPr>
          <w:color w:val="000008"/>
          <w:spacing w:val="-15"/>
        </w:rPr>
        <w:t xml:space="preserve"> </w:t>
      </w:r>
      <w:r>
        <w:rPr>
          <w:color w:val="000008"/>
        </w:rPr>
        <w:t>Finally, we</w:t>
      </w:r>
      <w:r>
        <w:rPr>
          <w:color w:val="000008"/>
          <w:spacing w:val="-6"/>
        </w:rPr>
        <w:t xml:space="preserve"> </w:t>
      </w:r>
      <w:r>
        <w:rPr>
          <w:color w:val="000008"/>
        </w:rPr>
        <w:t>discuss</w:t>
      </w:r>
      <w:r>
        <w:rPr>
          <w:color w:val="000008"/>
          <w:spacing w:val="-5"/>
        </w:rPr>
        <w:t xml:space="preserve"> </w:t>
      </w:r>
      <w:r>
        <w:rPr>
          <w:color w:val="000008"/>
        </w:rPr>
        <w:t>the</w:t>
      </w:r>
      <w:r>
        <w:rPr>
          <w:color w:val="000008"/>
          <w:spacing w:val="-6"/>
        </w:rPr>
        <w:t xml:space="preserve"> </w:t>
      </w:r>
      <w:r>
        <w:rPr>
          <w:color w:val="000008"/>
        </w:rPr>
        <w:t>strengths</w:t>
      </w:r>
      <w:r>
        <w:rPr>
          <w:color w:val="000008"/>
          <w:spacing w:val="-4"/>
        </w:rPr>
        <w:t xml:space="preserve"> </w:t>
      </w:r>
      <w:r>
        <w:rPr>
          <w:color w:val="000008"/>
        </w:rPr>
        <w:t>and</w:t>
      </w:r>
      <w:r>
        <w:rPr>
          <w:color w:val="000008"/>
          <w:spacing w:val="-5"/>
        </w:rPr>
        <w:t xml:space="preserve"> </w:t>
      </w:r>
      <w:r>
        <w:rPr>
          <w:color w:val="000008"/>
        </w:rPr>
        <w:t>weaknesses</w:t>
      </w:r>
      <w:r>
        <w:rPr>
          <w:color w:val="000008"/>
          <w:spacing w:val="-5"/>
        </w:rPr>
        <w:t xml:space="preserve"> </w:t>
      </w:r>
      <w:r>
        <w:rPr>
          <w:color w:val="000008"/>
        </w:rPr>
        <w:t>of</w:t>
      </w:r>
      <w:r>
        <w:rPr>
          <w:color w:val="000008"/>
          <w:spacing w:val="-4"/>
        </w:rPr>
        <w:t xml:space="preserve"> </w:t>
      </w:r>
      <w:r>
        <w:rPr>
          <w:color w:val="000008"/>
        </w:rPr>
        <w:t>GNN-based</w:t>
      </w:r>
      <w:r>
        <w:rPr>
          <w:color w:val="000008"/>
          <w:spacing w:val="-5"/>
        </w:rPr>
        <w:t xml:space="preserve"> </w:t>
      </w:r>
      <w:r>
        <w:rPr>
          <w:color w:val="000008"/>
        </w:rPr>
        <w:t>intrusion</w:t>
      </w:r>
      <w:r>
        <w:rPr>
          <w:color w:val="000008"/>
          <w:spacing w:val="-5"/>
        </w:rPr>
        <w:t xml:space="preserve"> </w:t>
      </w:r>
      <w:r>
        <w:rPr>
          <w:color w:val="000008"/>
        </w:rPr>
        <w:t>detection</w:t>
      </w:r>
      <w:r>
        <w:rPr>
          <w:color w:val="000008"/>
          <w:spacing w:val="-4"/>
        </w:rPr>
        <w:t xml:space="preserve"> </w:t>
      </w:r>
      <w:r>
        <w:rPr>
          <w:color w:val="000008"/>
        </w:rPr>
        <w:t>and identify future research directions.</w:t>
      </w:r>
    </w:p>
    <w:p w14:paraId="3D27F1C7"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407332C3" w14:textId="77777777" w:rsidR="00650486" w:rsidRDefault="00000000">
      <w:pPr>
        <w:pStyle w:val="Heading5"/>
        <w:spacing w:line="360" w:lineRule="auto"/>
        <w:ind w:right="584"/>
        <w:jc w:val="both"/>
      </w:pPr>
      <w:r>
        <w:rPr>
          <w:color w:val="000008"/>
        </w:rPr>
        <w:lastRenderedPageBreak/>
        <w:t>TITLE: DeepH-DTA: Deep Learning for Predicting Drug-Target Interactions:</w:t>
      </w:r>
      <w:r>
        <w:rPr>
          <w:color w:val="000008"/>
          <w:spacing w:val="-11"/>
        </w:rPr>
        <w:t xml:space="preserve"> </w:t>
      </w:r>
      <w:r>
        <w:rPr>
          <w:color w:val="000008"/>
        </w:rPr>
        <w:t>A</w:t>
      </w:r>
      <w:r>
        <w:rPr>
          <w:color w:val="000008"/>
          <w:spacing w:val="-11"/>
        </w:rPr>
        <w:t xml:space="preserve"> </w:t>
      </w:r>
      <w:r>
        <w:rPr>
          <w:color w:val="000008"/>
        </w:rPr>
        <w:t>Case Study of COVID-19 Drug Repurposing</w:t>
      </w:r>
    </w:p>
    <w:p w14:paraId="1E6F4A05" w14:textId="77777777" w:rsidR="00650486" w:rsidRDefault="00000000">
      <w:pPr>
        <w:pStyle w:val="BodyText"/>
        <w:spacing w:before="20"/>
      </w:pPr>
      <w:r>
        <w:rPr>
          <w:b/>
          <w:color w:val="000008"/>
          <w:spacing w:val="-2"/>
        </w:rPr>
        <w:t>AUTHORS:</w:t>
      </w:r>
      <w:r>
        <w:rPr>
          <w:b/>
          <w:color w:val="000008"/>
          <w:spacing w:val="-15"/>
        </w:rPr>
        <w:t xml:space="preserve"> </w:t>
      </w:r>
      <w:r>
        <w:rPr>
          <w:color w:val="000008"/>
          <w:spacing w:val="-2"/>
        </w:rPr>
        <w:t>M.</w:t>
      </w:r>
      <w:r>
        <w:rPr>
          <w:color w:val="000008"/>
          <w:spacing w:val="-24"/>
        </w:rPr>
        <w:t xml:space="preserve"> </w:t>
      </w:r>
      <w:r>
        <w:rPr>
          <w:color w:val="000008"/>
          <w:spacing w:val="-2"/>
        </w:rPr>
        <w:t>Abdel-Basset,</w:t>
      </w:r>
      <w:r>
        <w:rPr>
          <w:color w:val="000008"/>
          <w:spacing w:val="-13"/>
        </w:rPr>
        <w:t xml:space="preserve"> </w:t>
      </w:r>
      <w:r>
        <w:rPr>
          <w:color w:val="000008"/>
          <w:spacing w:val="-2"/>
        </w:rPr>
        <w:t>H.</w:t>
      </w:r>
      <w:r>
        <w:rPr>
          <w:color w:val="000008"/>
          <w:spacing w:val="-12"/>
        </w:rPr>
        <w:t xml:space="preserve"> </w:t>
      </w:r>
      <w:r>
        <w:rPr>
          <w:color w:val="000008"/>
          <w:spacing w:val="-2"/>
        </w:rPr>
        <w:t>Hawash,</w:t>
      </w:r>
      <w:r>
        <w:rPr>
          <w:color w:val="000008"/>
          <w:spacing w:val="-13"/>
        </w:rPr>
        <w:t xml:space="preserve"> </w:t>
      </w:r>
      <w:r>
        <w:rPr>
          <w:color w:val="000008"/>
          <w:spacing w:val="-2"/>
        </w:rPr>
        <w:t>M.</w:t>
      </w:r>
      <w:r>
        <w:rPr>
          <w:color w:val="000008"/>
          <w:spacing w:val="-13"/>
        </w:rPr>
        <w:t xml:space="preserve"> </w:t>
      </w:r>
      <w:r>
        <w:rPr>
          <w:color w:val="000008"/>
          <w:spacing w:val="-2"/>
        </w:rPr>
        <w:t>Elhoseny,</w:t>
      </w:r>
      <w:r>
        <w:rPr>
          <w:color w:val="000008"/>
          <w:spacing w:val="-13"/>
        </w:rPr>
        <w:t xml:space="preserve"> </w:t>
      </w:r>
      <w:r>
        <w:rPr>
          <w:color w:val="000008"/>
          <w:spacing w:val="-2"/>
        </w:rPr>
        <w:t>R.</w:t>
      </w:r>
      <w:r>
        <w:rPr>
          <w:color w:val="000008"/>
          <w:spacing w:val="-11"/>
        </w:rPr>
        <w:t xml:space="preserve"> </w:t>
      </w:r>
      <w:r>
        <w:rPr>
          <w:color w:val="000008"/>
          <w:spacing w:val="-2"/>
        </w:rPr>
        <w:t>K.</w:t>
      </w:r>
      <w:r>
        <w:rPr>
          <w:color w:val="000008"/>
          <w:spacing w:val="-13"/>
        </w:rPr>
        <w:t xml:space="preserve"> </w:t>
      </w:r>
      <w:r>
        <w:rPr>
          <w:color w:val="000008"/>
          <w:spacing w:val="-2"/>
        </w:rPr>
        <w:t>Chakrabortty</w:t>
      </w:r>
      <w:r>
        <w:rPr>
          <w:color w:val="000008"/>
          <w:spacing w:val="-11"/>
        </w:rPr>
        <w:t xml:space="preserve"> </w:t>
      </w:r>
      <w:r>
        <w:rPr>
          <w:color w:val="000008"/>
          <w:spacing w:val="-5"/>
        </w:rPr>
        <w:t>and</w:t>
      </w:r>
    </w:p>
    <w:p w14:paraId="2E7759DD" w14:textId="77777777" w:rsidR="00650486" w:rsidRDefault="00000000">
      <w:pPr>
        <w:pStyle w:val="BodyText"/>
        <w:spacing w:before="139"/>
        <w:jc w:val="left"/>
      </w:pPr>
      <w:r>
        <w:rPr>
          <w:color w:val="000008"/>
        </w:rPr>
        <w:t>M.</w:t>
      </w:r>
      <w:r>
        <w:rPr>
          <w:color w:val="000008"/>
          <w:spacing w:val="-8"/>
        </w:rPr>
        <w:t xml:space="preserve"> </w:t>
      </w:r>
      <w:r>
        <w:rPr>
          <w:color w:val="000008"/>
          <w:spacing w:val="-4"/>
        </w:rPr>
        <w:t>Ryan</w:t>
      </w:r>
    </w:p>
    <w:p w14:paraId="33BF4808" w14:textId="77777777" w:rsidR="00650486" w:rsidRDefault="00000000">
      <w:pPr>
        <w:pStyle w:val="Heading4"/>
      </w:pPr>
      <w:r>
        <w:rPr>
          <w:color w:val="000008"/>
          <w:spacing w:val="-2"/>
        </w:rPr>
        <w:t>ABSTRACT:</w:t>
      </w:r>
    </w:p>
    <w:p w14:paraId="4C3B1F17" w14:textId="77777777" w:rsidR="00650486" w:rsidRDefault="00000000">
      <w:pPr>
        <w:pStyle w:val="BodyText"/>
        <w:spacing w:before="156" w:line="360" w:lineRule="auto"/>
        <w:ind w:right="583"/>
      </w:pPr>
      <w:r>
        <w:rPr>
          <w:color w:val="000008"/>
        </w:rPr>
        <w:t>The rapid spread of novel coronavirus pneumonia (COVID-19) has led to a dramatically</w:t>
      </w:r>
      <w:r>
        <w:rPr>
          <w:color w:val="000008"/>
          <w:spacing w:val="-15"/>
        </w:rPr>
        <w:t xml:space="preserve"> </w:t>
      </w:r>
      <w:r>
        <w:rPr>
          <w:color w:val="000008"/>
        </w:rPr>
        <w:t>increased</w:t>
      </w:r>
      <w:r>
        <w:rPr>
          <w:color w:val="000008"/>
          <w:spacing w:val="-15"/>
        </w:rPr>
        <w:t xml:space="preserve"> </w:t>
      </w:r>
      <w:r>
        <w:rPr>
          <w:color w:val="000008"/>
        </w:rPr>
        <w:t>mortality</w:t>
      </w:r>
      <w:r>
        <w:rPr>
          <w:color w:val="000008"/>
          <w:spacing w:val="-14"/>
        </w:rPr>
        <w:t xml:space="preserve"> </w:t>
      </w:r>
      <w:r>
        <w:rPr>
          <w:color w:val="000008"/>
        </w:rPr>
        <w:t>rate</w:t>
      </w:r>
      <w:r>
        <w:rPr>
          <w:color w:val="000008"/>
          <w:spacing w:val="-15"/>
        </w:rPr>
        <w:t xml:space="preserve"> </w:t>
      </w:r>
      <w:r>
        <w:rPr>
          <w:color w:val="000008"/>
        </w:rPr>
        <w:t>worldwide.</w:t>
      </w:r>
      <w:r>
        <w:rPr>
          <w:color w:val="000008"/>
          <w:spacing w:val="-14"/>
        </w:rPr>
        <w:t xml:space="preserve"> </w:t>
      </w:r>
      <w:r>
        <w:rPr>
          <w:color w:val="000008"/>
        </w:rPr>
        <w:t>Despite</w:t>
      </w:r>
      <w:r>
        <w:rPr>
          <w:color w:val="000008"/>
          <w:spacing w:val="-15"/>
        </w:rPr>
        <w:t xml:space="preserve"> </w:t>
      </w:r>
      <w:r>
        <w:rPr>
          <w:color w:val="000008"/>
        </w:rPr>
        <w:t>many</w:t>
      </w:r>
      <w:r>
        <w:rPr>
          <w:color w:val="000008"/>
          <w:spacing w:val="-15"/>
        </w:rPr>
        <w:t xml:space="preserve"> </w:t>
      </w:r>
      <w:r>
        <w:rPr>
          <w:color w:val="000008"/>
        </w:rPr>
        <w:t>efforts,</w:t>
      </w:r>
      <w:r>
        <w:rPr>
          <w:color w:val="000008"/>
          <w:spacing w:val="-15"/>
        </w:rPr>
        <w:t xml:space="preserve"> </w:t>
      </w:r>
      <w:r>
        <w:rPr>
          <w:color w:val="000008"/>
        </w:rPr>
        <w:t>the</w:t>
      </w:r>
      <w:r>
        <w:rPr>
          <w:color w:val="000008"/>
          <w:spacing w:val="-14"/>
        </w:rPr>
        <w:t xml:space="preserve"> </w:t>
      </w:r>
      <w:r>
        <w:rPr>
          <w:color w:val="000008"/>
        </w:rPr>
        <w:t>rapid development of an effective vaccine for this novel virus will take considerable time and relies on the identification of drug-target (DT) interactions utilizing commercially</w:t>
      </w:r>
      <w:r>
        <w:rPr>
          <w:color w:val="000008"/>
          <w:spacing w:val="-15"/>
        </w:rPr>
        <w:t xml:space="preserve"> </w:t>
      </w:r>
      <w:r>
        <w:rPr>
          <w:color w:val="000008"/>
        </w:rPr>
        <w:t>available</w:t>
      </w:r>
      <w:r>
        <w:rPr>
          <w:color w:val="000008"/>
          <w:spacing w:val="-15"/>
        </w:rPr>
        <w:t xml:space="preserve"> </w:t>
      </w:r>
      <w:r>
        <w:rPr>
          <w:color w:val="000008"/>
        </w:rPr>
        <w:t>medication</w:t>
      </w:r>
      <w:r>
        <w:rPr>
          <w:color w:val="000008"/>
          <w:spacing w:val="-15"/>
        </w:rPr>
        <w:t xml:space="preserve"> </w:t>
      </w:r>
      <w:r>
        <w:rPr>
          <w:color w:val="000008"/>
        </w:rPr>
        <w:t>to</w:t>
      </w:r>
      <w:r>
        <w:rPr>
          <w:color w:val="000008"/>
          <w:spacing w:val="-15"/>
        </w:rPr>
        <w:t xml:space="preserve"> </w:t>
      </w:r>
      <w:r>
        <w:rPr>
          <w:color w:val="000008"/>
        </w:rPr>
        <w:t>identify</w:t>
      </w:r>
      <w:r>
        <w:rPr>
          <w:color w:val="000008"/>
          <w:spacing w:val="-15"/>
        </w:rPr>
        <w:t xml:space="preserve"> </w:t>
      </w:r>
      <w:r>
        <w:rPr>
          <w:color w:val="000008"/>
        </w:rPr>
        <w:t>potential</w:t>
      </w:r>
      <w:r>
        <w:rPr>
          <w:color w:val="000008"/>
          <w:spacing w:val="-15"/>
        </w:rPr>
        <w:t xml:space="preserve"> </w:t>
      </w:r>
      <w:r>
        <w:rPr>
          <w:color w:val="000008"/>
        </w:rPr>
        <w:t>inhibitors.</w:t>
      </w:r>
      <w:r>
        <w:rPr>
          <w:color w:val="000008"/>
          <w:spacing w:val="-15"/>
        </w:rPr>
        <w:t xml:space="preserve"> </w:t>
      </w:r>
      <w:r>
        <w:rPr>
          <w:color w:val="000008"/>
        </w:rPr>
        <w:t>Motivated</w:t>
      </w:r>
      <w:r>
        <w:rPr>
          <w:color w:val="000008"/>
          <w:spacing w:val="-15"/>
        </w:rPr>
        <w:t xml:space="preserve"> </w:t>
      </w:r>
      <w:r>
        <w:rPr>
          <w:color w:val="000008"/>
        </w:rPr>
        <w:t xml:space="preserve">by </w:t>
      </w:r>
      <w:r>
        <w:rPr>
          <w:color w:val="000008"/>
          <w:spacing w:val="-4"/>
        </w:rPr>
        <w:t>this,</w:t>
      </w:r>
      <w:r>
        <w:rPr>
          <w:color w:val="000008"/>
          <w:spacing w:val="-8"/>
        </w:rPr>
        <w:t xml:space="preserve"> </w:t>
      </w:r>
      <w:r>
        <w:rPr>
          <w:color w:val="000008"/>
          <w:spacing w:val="-4"/>
        </w:rPr>
        <w:t>we</w:t>
      </w:r>
      <w:r>
        <w:rPr>
          <w:color w:val="000008"/>
          <w:spacing w:val="-6"/>
        </w:rPr>
        <w:t xml:space="preserve"> </w:t>
      </w:r>
      <w:r>
        <w:rPr>
          <w:color w:val="000008"/>
          <w:spacing w:val="-4"/>
        </w:rPr>
        <w:t>propose</w:t>
      </w:r>
      <w:r>
        <w:rPr>
          <w:color w:val="000008"/>
          <w:spacing w:val="-6"/>
        </w:rPr>
        <w:t xml:space="preserve"> </w:t>
      </w:r>
      <w:r>
        <w:rPr>
          <w:color w:val="000008"/>
          <w:spacing w:val="-4"/>
        </w:rPr>
        <w:t>a</w:t>
      </w:r>
      <w:r>
        <w:rPr>
          <w:color w:val="000008"/>
          <w:spacing w:val="-6"/>
        </w:rPr>
        <w:t xml:space="preserve"> </w:t>
      </w:r>
      <w:r>
        <w:rPr>
          <w:color w:val="000008"/>
          <w:spacing w:val="-4"/>
        </w:rPr>
        <w:t>new</w:t>
      </w:r>
      <w:r>
        <w:rPr>
          <w:color w:val="000008"/>
          <w:spacing w:val="-9"/>
        </w:rPr>
        <w:t xml:space="preserve"> </w:t>
      </w:r>
      <w:r>
        <w:rPr>
          <w:color w:val="000008"/>
          <w:spacing w:val="-4"/>
        </w:rPr>
        <w:t>framework,</w:t>
      </w:r>
      <w:r>
        <w:rPr>
          <w:color w:val="000008"/>
          <w:spacing w:val="-5"/>
        </w:rPr>
        <w:t xml:space="preserve"> </w:t>
      </w:r>
      <w:r>
        <w:rPr>
          <w:color w:val="000008"/>
          <w:spacing w:val="-4"/>
        </w:rPr>
        <w:t>called</w:t>
      </w:r>
      <w:r>
        <w:rPr>
          <w:color w:val="000008"/>
          <w:spacing w:val="-8"/>
        </w:rPr>
        <w:t xml:space="preserve"> </w:t>
      </w:r>
      <w:r>
        <w:rPr>
          <w:color w:val="000008"/>
          <w:spacing w:val="-4"/>
        </w:rPr>
        <w:t>DeepH-DTA,</w:t>
      </w:r>
      <w:r>
        <w:rPr>
          <w:color w:val="000008"/>
          <w:spacing w:val="-8"/>
        </w:rPr>
        <w:t xml:space="preserve"> </w:t>
      </w:r>
      <w:r>
        <w:rPr>
          <w:color w:val="000008"/>
          <w:spacing w:val="-4"/>
        </w:rPr>
        <w:t>for</w:t>
      </w:r>
      <w:r>
        <w:rPr>
          <w:color w:val="000008"/>
          <w:spacing w:val="-6"/>
        </w:rPr>
        <w:t xml:space="preserve"> </w:t>
      </w:r>
      <w:r>
        <w:rPr>
          <w:color w:val="000008"/>
          <w:spacing w:val="-4"/>
        </w:rPr>
        <w:t>predicting</w:t>
      </w:r>
      <w:r>
        <w:rPr>
          <w:color w:val="000008"/>
          <w:spacing w:val="-5"/>
        </w:rPr>
        <w:t xml:space="preserve"> </w:t>
      </w:r>
      <w:r>
        <w:rPr>
          <w:color w:val="000008"/>
          <w:spacing w:val="-4"/>
        </w:rPr>
        <w:t>DT</w:t>
      </w:r>
      <w:r>
        <w:rPr>
          <w:color w:val="000008"/>
          <w:spacing w:val="-11"/>
        </w:rPr>
        <w:t xml:space="preserve"> </w:t>
      </w:r>
      <w:r>
        <w:rPr>
          <w:color w:val="000008"/>
          <w:spacing w:val="-4"/>
        </w:rPr>
        <w:t xml:space="preserve">binding </w:t>
      </w:r>
      <w:r>
        <w:rPr>
          <w:color w:val="000008"/>
        </w:rPr>
        <w:t>affinities</w:t>
      </w:r>
      <w:r>
        <w:rPr>
          <w:color w:val="000008"/>
          <w:spacing w:val="-4"/>
        </w:rPr>
        <w:t xml:space="preserve"> </w:t>
      </w:r>
      <w:r>
        <w:rPr>
          <w:color w:val="000008"/>
        </w:rPr>
        <w:t>for</w:t>
      </w:r>
      <w:r>
        <w:rPr>
          <w:color w:val="000008"/>
          <w:spacing w:val="-5"/>
        </w:rPr>
        <w:t xml:space="preserve"> </w:t>
      </w:r>
      <w:r>
        <w:rPr>
          <w:color w:val="000008"/>
        </w:rPr>
        <w:t>heterogeneous</w:t>
      </w:r>
      <w:r>
        <w:rPr>
          <w:color w:val="000008"/>
          <w:spacing w:val="-5"/>
        </w:rPr>
        <w:t xml:space="preserve"> </w:t>
      </w:r>
      <w:r>
        <w:rPr>
          <w:color w:val="000008"/>
        </w:rPr>
        <w:t>drugs.</w:t>
      </w:r>
      <w:r>
        <w:rPr>
          <w:color w:val="000008"/>
          <w:spacing w:val="-9"/>
        </w:rPr>
        <w:t xml:space="preserve"> </w:t>
      </w:r>
      <w:r>
        <w:rPr>
          <w:color w:val="000008"/>
        </w:rPr>
        <w:t>We</w:t>
      </w:r>
      <w:r>
        <w:rPr>
          <w:color w:val="000008"/>
          <w:spacing w:val="-5"/>
        </w:rPr>
        <w:t xml:space="preserve"> </w:t>
      </w:r>
      <w:r>
        <w:rPr>
          <w:color w:val="000008"/>
        </w:rPr>
        <w:t>propose</w:t>
      </w:r>
      <w:r>
        <w:rPr>
          <w:color w:val="000008"/>
          <w:spacing w:val="-5"/>
        </w:rPr>
        <w:t xml:space="preserve"> </w:t>
      </w:r>
      <w:r>
        <w:rPr>
          <w:color w:val="000008"/>
        </w:rPr>
        <w:t>a</w:t>
      </w:r>
      <w:r>
        <w:rPr>
          <w:color w:val="000008"/>
          <w:spacing w:val="-6"/>
        </w:rPr>
        <w:t xml:space="preserve"> </w:t>
      </w:r>
      <w:r>
        <w:rPr>
          <w:color w:val="000008"/>
        </w:rPr>
        <w:t>heterogeneous</w:t>
      </w:r>
      <w:r>
        <w:rPr>
          <w:color w:val="000008"/>
          <w:spacing w:val="-5"/>
        </w:rPr>
        <w:t xml:space="preserve"> </w:t>
      </w:r>
      <w:r>
        <w:rPr>
          <w:color w:val="000008"/>
        </w:rPr>
        <w:t>graph</w:t>
      </w:r>
      <w:r>
        <w:rPr>
          <w:color w:val="000008"/>
          <w:spacing w:val="-4"/>
        </w:rPr>
        <w:t xml:space="preserve"> </w:t>
      </w:r>
      <w:r>
        <w:rPr>
          <w:color w:val="000008"/>
        </w:rPr>
        <w:t>attention (HGAT) model to learn topological information of compound molecules and bidirectional ConvLSTM layers for modeling spatio-sequential information in simplified</w:t>
      </w:r>
      <w:r>
        <w:rPr>
          <w:color w:val="000008"/>
          <w:spacing w:val="-13"/>
        </w:rPr>
        <w:t xml:space="preserve"> </w:t>
      </w:r>
      <w:r>
        <w:rPr>
          <w:color w:val="000008"/>
        </w:rPr>
        <w:t>molecular-input</w:t>
      </w:r>
      <w:r>
        <w:rPr>
          <w:color w:val="000008"/>
          <w:spacing w:val="-12"/>
        </w:rPr>
        <w:t xml:space="preserve"> </w:t>
      </w:r>
      <w:r>
        <w:rPr>
          <w:color w:val="000008"/>
        </w:rPr>
        <w:t>line-entry</w:t>
      </w:r>
      <w:r>
        <w:rPr>
          <w:color w:val="000008"/>
          <w:spacing w:val="-13"/>
        </w:rPr>
        <w:t xml:space="preserve"> </w:t>
      </w:r>
      <w:r>
        <w:rPr>
          <w:color w:val="000008"/>
        </w:rPr>
        <w:t>system</w:t>
      </w:r>
      <w:r>
        <w:rPr>
          <w:color w:val="000008"/>
          <w:spacing w:val="-12"/>
        </w:rPr>
        <w:t xml:space="preserve"> </w:t>
      </w:r>
      <w:r>
        <w:rPr>
          <w:color w:val="000008"/>
        </w:rPr>
        <w:t>(SMILES)</w:t>
      </w:r>
      <w:r>
        <w:rPr>
          <w:color w:val="000008"/>
          <w:spacing w:val="-12"/>
        </w:rPr>
        <w:t xml:space="preserve"> </w:t>
      </w:r>
      <w:r>
        <w:rPr>
          <w:color w:val="000008"/>
        </w:rPr>
        <w:t>sequences</w:t>
      </w:r>
      <w:r>
        <w:rPr>
          <w:color w:val="000008"/>
          <w:spacing w:val="-11"/>
        </w:rPr>
        <w:t xml:space="preserve"> </w:t>
      </w:r>
      <w:r>
        <w:rPr>
          <w:color w:val="000008"/>
        </w:rPr>
        <w:t>of</w:t>
      </w:r>
      <w:r>
        <w:rPr>
          <w:color w:val="000008"/>
          <w:spacing w:val="-12"/>
        </w:rPr>
        <w:t xml:space="preserve"> </w:t>
      </w:r>
      <w:r>
        <w:rPr>
          <w:color w:val="000008"/>
        </w:rPr>
        <w:t>drug</w:t>
      </w:r>
      <w:r>
        <w:rPr>
          <w:color w:val="000008"/>
          <w:spacing w:val="-10"/>
        </w:rPr>
        <w:t xml:space="preserve"> </w:t>
      </w:r>
      <w:r>
        <w:rPr>
          <w:color w:val="000008"/>
        </w:rPr>
        <w:t>data. For protein sequences, we propose a squeezed-excited dense convolutional network</w:t>
      </w:r>
      <w:r>
        <w:rPr>
          <w:color w:val="000008"/>
          <w:spacing w:val="-13"/>
        </w:rPr>
        <w:t xml:space="preserve"> </w:t>
      </w:r>
      <w:r>
        <w:rPr>
          <w:color w:val="000008"/>
        </w:rPr>
        <w:t>for</w:t>
      </w:r>
      <w:r>
        <w:rPr>
          <w:color w:val="000008"/>
          <w:spacing w:val="-13"/>
        </w:rPr>
        <w:t xml:space="preserve"> </w:t>
      </w:r>
      <w:r>
        <w:rPr>
          <w:color w:val="000008"/>
        </w:rPr>
        <w:t>learning</w:t>
      </w:r>
      <w:r>
        <w:rPr>
          <w:color w:val="000008"/>
          <w:spacing w:val="-13"/>
        </w:rPr>
        <w:t xml:space="preserve"> </w:t>
      </w:r>
      <w:r>
        <w:rPr>
          <w:color w:val="000008"/>
        </w:rPr>
        <w:t>hidden</w:t>
      </w:r>
      <w:r>
        <w:rPr>
          <w:color w:val="000008"/>
          <w:spacing w:val="-13"/>
        </w:rPr>
        <w:t xml:space="preserve"> </w:t>
      </w:r>
      <w:r>
        <w:rPr>
          <w:color w:val="000008"/>
        </w:rPr>
        <w:t>representations</w:t>
      </w:r>
      <w:r>
        <w:rPr>
          <w:color w:val="000008"/>
          <w:spacing w:val="-10"/>
        </w:rPr>
        <w:t xml:space="preserve"> </w:t>
      </w:r>
      <w:r>
        <w:rPr>
          <w:color w:val="000008"/>
        </w:rPr>
        <w:t>within</w:t>
      </w:r>
      <w:r>
        <w:rPr>
          <w:color w:val="000008"/>
          <w:spacing w:val="-11"/>
        </w:rPr>
        <w:t xml:space="preserve"> </w:t>
      </w:r>
      <w:r>
        <w:rPr>
          <w:color w:val="000008"/>
        </w:rPr>
        <w:t>amino</w:t>
      </w:r>
      <w:r>
        <w:rPr>
          <w:color w:val="000008"/>
          <w:spacing w:val="-13"/>
        </w:rPr>
        <w:t xml:space="preserve"> </w:t>
      </w:r>
      <w:r>
        <w:rPr>
          <w:color w:val="000008"/>
        </w:rPr>
        <w:t>acid</w:t>
      </w:r>
      <w:r>
        <w:rPr>
          <w:color w:val="000008"/>
          <w:spacing w:val="-13"/>
        </w:rPr>
        <w:t xml:space="preserve"> </w:t>
      </w:r>
      <w:r>
        <w:rPr>
          <w:color w:val="000008"/>
        </w:rPr>
        <w:t>sequences;</w:t>
      </w:r>
      <w:r>
        <w:rPr>
          <w:color w:val="000008"/>
          <w:spacing w:val="-12"/>
        </w:rPr>
        <w:t xml:space="preserve"> </w:t>
      </w:r>
      <w:r>
        <w:rPr>
          <w:color w:val="000008"/>
        </w:rPr>
        <w:t xml:space="preserve">while utilizing advanced embedding techniques for encoding both kinds of input sequences. The performance of DeepH-DTA is evaluated through extensive </w:t>
      </w:r>
      <w:r>
        <w:rPr>
          <w:color w:val="000008"/>
          <w:spacing w:val="-2"/>
        </w:rPr>
        <w:t>experiments</w:t>
      </w:r>
      <w:r>
        <w:rPr>
          <w:color w:val="000008"/>
          <w:spacing w:val="-12"/>
        </w:rPr>
        <w:t xml:space="preserve"> </w:t>
      </w:r>
      <w:r>
        <w:rPr>
          <w:color w:val="000008"/>
          <w:spacing w:val="-2"/>
        </w:rPr>
        <w:t>against</w:t>
      </w:r>
      <w:r>
        <w:rPr>
          <w:color w:val="000008"/>
          <w:spacing w:val="-12"/>
        </w:rPr>
        <w:t xml:space="preserve"> </w:t>
      </w:r>
      <w:r>
        <w:rPr>
          <w:color w:val="000008"/>
          <w:spacing w:val="-2"/>
        </w:rPr>
        <w:t>cutting-edge</w:t>
      </w:r>
      <w:r>
        <w:rPr>
          <w:color w:val="000008"/>
          <w:spacing w:val="-13"/>
        </w:rPr>
        <w:t xml:space="preserve"> </w:t>
      </w:r>
      <w:r>
        <w:rPr>
          <w:color w:val="000008"/>
          <w:spacing w:val="-2"/>
        </w:rPr>
        <w:t>approaches</w:t>
      </w:r>
      <w:r>
        <w:rPr>
          <w:color w:val="000008"/>
          <w:spacing w:val="-12"/>
        </w:rPr>
        <w:t xml:space="preserve"> </w:t>
      </w:r>
      <w:r>
        <w:rPr>
          <w:color w:val="000008"/>
          <w:spacing w:val="-2"/>
        </w:rPr>
        <w:t>utilising</w:t>
      </w:r>
      <w:r>
        <w:rPr>
          <w:color w:val="000008"/>
          <w:spacing w:val="-12"/>
        </w:rPr>
        <w:t xml:space="preserve"> </w:t>
      </w:r>
      <w:r>
        <w:rPr>
          <w:color w:val="000008"/>
          <w:spacing w:val="-2"/>
        </w:rPr>
        <w:t>two</w:t>
      </w:r>
      <w:r>
        <w:rPr>
          <w:color w:val="000008"/>
          <w:spacing w:val="-12"/>
        </w:rPr>
        <w:t xml:space="preserve"> </w:t>
      </w:r>
      <w:r>
        <w:rPr>
          <w:color w:val="000008"/>
          <w:spacing w:val="-2"/>
        </w:rPr>
        <w:t>public</w:t>
      </w:r>
      <w:r>
        <w:rPr>
          <w:color w:val="000008"/>
          <w:spacing w:val="-13"/>
        </w:rPr>
        <w:t xml:space="preserve"> </w:t>
      </w:r>
      <w:r>
        <w:rPr>
          <w:color w:val="000008"/>
          <w:spacing w:val="-2"/>
        </w:rPr>
        <w:t>datasets</w:t>
      </w:r>
      <w:r>
        <w:rPr>
          <w:color w:val="000008"/>
          <w:spacing w:val="-12"/>
        </w:rPr>
        <w:t xml:space="preserve"> </w:t>
      </w:r>
      <w:r>
        <w:rPr>
          <w:color w:val="000008"/>
          <w:spacing w:val="-2"/>
        </w:rPr>
        <w:t xml:space="preserve">(Davis, </w:t>
      </w:r>
      <w:r>
        <w:rPr>
          <w:color w:val="000008"/>
        </w:rPr>
        <w:t>and</w:t>
      </w:r>
      <w:r>
        <w:rPr>
          <w:color w:val="000008"/>
          <w:spacing w:val="-15"/>
        </w:rPr>
        <w:t xml:space="preserve"> </w:t>
      </w:r>
      <w:r>
        <w:rPr>
          <w:color w:val="000008"/>
        </w:rPr>
        <w:t>KIBA)</w:t>
      </w:r>
      <w:r>
        <w:rPr>
          <w:color w:val="000008"/>
          <w:spacing w:val="-15"/>
        </w:rPr>
        <w:t xml:space="preserve"> </w:t>
      </w:r>
      <w:r>
        <w:rPr>
          <w:color w:val="000008"/>
        </w:rPr>
        <w:t>which</w:t>
      </w:r>
      <w:r>
        <w:rPr>
          <w:color w:val="000008"/>
          <w:spacing w:val="-15"/>
        </w:rPr>
        <w:t xml:space="preserve"> </w:t>
      </w:r>
      <w:r>
        <w:rPr>
          <w:color w:val="000008"/>
        </w:rPr>
        <w:t>comprise</w:t>
      </w:r>
      <w:r>
        <w:rPr>
          <w:color w:val="000008"/>
          <w:spacing w:val="-15"/>
        </w:rPr>
        <w:t xml:space="preserve"> </w:t>
      </w:r>
      <w:r>
        <w:rPr>
          <w:color w:val="000008"/>
        </w:rPr>
        <w:t>eclectic</w:t>
      </w:r>
      <w:r>
        <w:rPr>
          <w:color w:val="000008"/>
          <w:spacing w:val="-15"/>
        </w:rPr>
        <w:t xml:space="preserve"> </w:t>
      </w:r>
      <w:r>
        <w:rPr>
          <w:color w:val="000008"/>
        </w:rPr>
        <w:t>samples</w:t>
      </w:r>
      <w:r>
        <w:rPr>
          <w:color w:val="000008"/>
          <w:spacing w:val="-15"/>
        </w:rPr>
        <w:t xml:space="preserve"> </w:t>
      </w:r>
      <w:r>
        <w:rPr>
          <w:color w:val="000008"/>
        </w:rPr>
        <w:t>of</w:t>
      </w:r>
      <w:r>
        <w:rPr>
          <w:color w:val="000008"/>
          <w:spacing w:val="-15"/>
        </w:rPr>
        <w:t xml:space="preserve"> </w:t>
      </w:r>
      <w:r>
        <w:rPr>
          <w:color w:val="000008"/>
        </w:rPr>
        <w:t>the</w:t>
      </w:r>
      <w:r>
        <w:rPr>
          <w:color w:val="000008"/>
          <w:spacing w:val="-15"/>
        </w:rPr>
        <w:t xml:space="preserve"> </w:t>
      </w:r>
      <w:r>
        <w:rPr>
          <w:color w:val="000008"/>
        </w:rPr>
        <w:t>kinase</w:t>
      </w:r>
      <w:r>
        <w:rPr>
          <w:color w:val="000008"/>
          <w:spacing w:val="-15"/>
        </w:rPr>
        <w:t xml:space="preserve"> </w:t>
      </w:r>
      <w:r>
        <w:rPr>
          <w:color w:val="000008"/>
        </w:rPr>
        <w:t>protein</w:t>
      </w:r>
      <w:r>
        <w:rPr>
          <w:color w:val="000008"/>
          <w:spacing w:val="-15"/>
        </w:rPr>
        <w:t xml:space="preserve"> </w:t>
      </w:r>
      <w:r>
        <w:rPr>
          <w:color w:val="000008"/>
        </w:rPr>
        <w:t>family</w:t>
      </w:r>
      <w:r>
        <w:rPr>
          <w:color w:val="000008"/>
          <w:spacing w:val="-14"/>
        </w:rPr>
        <w:t xml:space="preserve"> </w:t>
      </w:r>
      <w:r>
        <w:rPr>
          <w:color w:val="000008"/>
        </w:rPr>
        <w:t>and</w:t>
      </w:r>
      <w:r>
        <w:rPr>
          <w:color w:val="000008"/>
          <w:spacing w:val="-14"/>
        </w:rPr>
        <w:t xml:space="preserve"> </w:t>
      </w:r>
      <w:r>
        <w:rPr>
          <w:color w:val="000008"/>
        </w:rPr>
        <w:t>the pertinent</w:t>
      </w:r>
      <w:r>
        <w:rPr>
          <w:color w:val="000008"/>
          <w:spacing w:val="-7"/>
        </w:rPr>
        <w:t xml:space="preserve"> </w:t>
      </w:r>
      <w:r>
        <w:rPr>
          <w:color w:val="000008"/>
        </w:rPr>
        <w:t>inhibitors.</w:t>
      </w:r>
      <w:r>
        <w:rPr>
          <w:color w:val="000008"/>
          <w:spacing w:val="-8"/>
        </w:rPr>
        <w:t xml:space="preserve"> </w:t>
      </w:r>
      <w:r>
        <w:rPr>
          <w:color w:val="000008"/>
        </w:rPr>
        <w:t>DeepH-DTA</w:t>
      </w:r>
      <w:r>
        <w:rPr>
          <w:color w:val="000008"/>
          <w:spacing w:val="-15"/>
        </w:rPr>
        <w:t xml:space="preserve"> </w:t>
      </w:r>
      <w:r>
        <w:rPr>
          <w:color w:val="000008"/>
        </w:rPr>
        <w:t>attains</w:t>
      </w:r>
      <w:r>
        <w:rPr>
          <w:color w:val="000008"/>
          <w:spacing w:val="-8"/>
        </w:rPr>
        <w:t xml:space="preserve"> </w:t>
      </w:r>
      <w:r>
        <w:rPr>
          <w:color w:val="000008"/>
        </w:rPr>
        <w:t>the</w:t>
      </w:r>
      <w:r>
        <w:rPr>
          <w:color w:val="000008"/>
          <w:spacing w:val="-9"/>
        </w:rPr>
        <w:t xml:space="preserve"> </w:t>
      </w:r>
      <w:r>
        <w:rPr>
          <w:color w:val="000008"/>
        </w:rPr>
        <w:t>highest</w:t>
      </w:r>
      <w:r>
        <w:rPr>
          <w:color w:val="000008"/>
          <w:spacing w:val="-7"/>
        </w:rPr>
        <w:t xml:space="preserve"> </w:t>
      </w:r>
      <w:r>
        <w:rPr>
          <w:color w:val="000008"/>
        </w:rPr>
        <w:t>Concordance</w:t>
      </w:r>
      <w:r>
        <w:rPr>
          <w:color w:val="000008"/>
          <w:spacing w:val="-6"/>
        </w:rPr>
        <w:t xml:space="preserve"> </w:t>
      </w:r>
      <w:r>
        <w:rPr>
          <w:color w:val="000008"/>
        </w:rPr>
        <w:t>Index</w:t>
      </w:r>
      <w:r>
        <w:rPr>
          <w:color w:val="000008"/>
          <w:spacing w:val="-8"/>
        </w:rPr>
        <w:t xml:space="preserve"> </w:t>
      </w:r>
      <w:r>
        <w:rPr>
          <w:color w:val="000008"/>
        </w:rPr>
        <w:t>(CI)</w:t>
      </w:r>
      <w:r>
        <w:rPr>
          <w:color w:val="000008"/>
          <w:spacing w:val="-9"/>
        </w:rPr>
        <w:t xml:space="preserve"> </w:t>
      </w:r>
      <w:r>
        <w:rPr>
          <w:color w:val="000008"/>
        </w:rPr>
        <w:t xml:space="preserve">of </w:t>
      </w:r>
      <w:r>
        <w:rPr>
          <w:color w:val="000008"/>
          <w:spacing w:val="-2"/>
        </w:rPr>
        <w:t>0.924</w:t>
      </w:r>
      <w:r>
        <w:rPr>
          <w:color w:val="000008"/>
          <w:spacing w:val="-9"/>
        </w:rPr>
        <w:t xml:space="preserve"> </w:t>
      </w:r>
      <w:r>
        <w:rPr>
          <w:color w:val="000008"/>
          <w:spacing w:val="-2"/>
        </w:rPr>
        <w:t>and</w:t>
      </w:r>
      <w:r>
        <w:rPr>
          <w:color w:val="000008"/>
          <w:spacing w:val="-11"/>
        </w:rPr>
        <w:t xml:space="preserve"> </w:t>
      </w:r>
      <w:r>
        <w:rPr>
          <w:color w:val="000008"/>
          <w:spacing w:val="-2"/>
        </w:rPr>
        <w:t>0.927</w:t>
      </w:r>
      <w:r>
        <w:rPr>
          <w:color w:val="000008"/>
          <w:spacing w:val="-9"/>
        </w:rPr>
        <w:t xml:space="preserve"> </w:t>
      </w:r>
      <w:r>
        <w:rPr>
          <w:color w:val="000008"/>
          <w:spacing w:val="-2"/>
        </w:rPr>
        <w:t>and</w:t>
      </w:r>
      <w:r>
        <w:rPr>
          <w:color w:val="000008"/>
          <w:spacing w:val="-9"/>
        </w:rPr>
        <w:t xml:space="preserve"> </w:t>
      </w:r>
      <w:r>
        <w:rPr>
          <w:color w:val="000008"/>
          <w:spacing w:val="-2"/>
        </w:rPr>
        <w:t>also</w:t>
      </w:r>
      <w:r>
        <w:rPr>
          <w:color w:val="000008"/>
          <w:spacing w:val="-9"/>
        </w:rPr>
        <w:t xml:space="preserve"> </w:t>
      </w:r>
      <w:r>
        <w:rPr>
          <w:color w:val="000008"/>
          <w:spacing w:val="-2"/>
        </w:rPr>
        <w:t>achieved</w:t>
      </w:r>
      <w:r>
        <w:rPr>
          <w:color w:val="000008"/>
          <w:spacing w:val="-11"/>
        </w:rPr>
        <w:t xml:space="preserve"> </w:t>
      </w:r>
      <w:r>
        <w:rPr>
          <w:color w:val="000008"/>
          <w:spacing w:val="-2"/>
        </w:rPr>
        <w:t>a</w:t>
      </w:r>
      <w:r>
        <w:rPr>
          <w:color w:val="000008"/>
          <w:spacing w:val="-10"/>
        </w:rPr>
        <w:t xml:space="preserve"> </w:t>
      </w:r>
      <w:r>
        <w:rPr>
          <w:color w:val="000008"/>
          <w:spacing w:val="-2"/>
        </w:rPr>
        <w:t>mean</w:t>
      </w:r>
      <w:r>
        <w:rPr>
          <w:color w:val="000008"/>
          <w:spacing w:val="-11"/>
        </w:rPr>
        <w:t xml:space="preserve"> </w:t>
      </w:r>
      <w:r>
        <w:rPr>
          <w:color w:val="000008"/>
          <w:spacing w:val="-2"/>
        </w:rPr>
        <w:t>square</w:t>
      </w:r>
      <w:r>
        <w:rPr>
          <w:color w:val="000008"/>
          <w:spacing w:val="-10"/>
        </w:rPr>
        <w:t xml:space="preserve"> </w:t>
      </w:r>
      <w:r>
        <w:rPr>
          <w:color w:val="000008"/>
          <w:spacing w:val="-2"/>
        </w:rPr>
        <w:t>error</w:t>
      </w:r>
      <w:r>
        <w:rPr>
          <w:color w:val="000008"/>
          <w:spacing w:val="-12"/>
        </w:rPr>
        <w:t xml:space="preserve"> </w:t>
      </w:r>
      <w:r>
        <w:rPr>
          <w:color w:val="000008"/>
          <w:spacing w:val="-2"/>
        </w:rPr>
        <w:t>(MSE)</w:t>
      </w:r>
      <w:r>
        <w:rPr>
          <w:color w:val="000008"/>
          <w:spacing w:val="-12"/>
        </w:rPr>
        <w:t xml:space="preserve"> </w:t>
      </w:r>
      <w:r>
        <w:rPr>
          <w:color w:val="000008"/>
          <w:spacing w:val="-2"/>
        </w:rPr>
        <w:t>of</w:t>
      </w:r>
      <w:r>
        <w:rPr>
          <w:color w:val="000008"/>
          <w:spacing w:val="-12"/>
        </w:rPr>
        <w:t xml:space="preserve"> </w:t>
      </w:r>
      <w:r>
        <w:rPr>
          <w:color w:val="000008"/>
          <w:spacing w:val="-2"/>
        </w:rPr>
        <w:t>0.195</w:t>
      </w:r>
      <w:r>
        <w:rPr>
          <w:color w:val="000008"/>
          <w:spacing w:val="-11"/>
        </w:rPr>
        <w:t xml:space="preserve"> </w:t>
      </w:r>
      <w:r>
        <w:rPr>
          <w:color w:val="000008"/>
          <w:spacing w:val="-2"/>
        </w:rPr>
        <w:t>and</w:t>
      </w:r>
      <w:r>
        <w:rPr>
          <w:color w:val="000008"/>
          <w:spacing w:val="-11"/>
        </w:rPr>
        <w:t xml:space="preserve"> </w:t>
      </w:r>
      <w:r>
        <w:rPr>
          <w:color w:val="000008"/>
          <w:spacing w:val="-2"/>
        </w:rPr>
        <w:t xml:space="preserve">0.111 </w:t>
      </w:r>
      <w:r>
        <w:rPr>
          <w:color w:val="000008"/>
        </w:rPr>
        <w:t xml:space="preserve">on the Davis and KIBA datasets respectively. Moreover, a study using FDA- </w:t>
      </w:r>
      <w:r>
        <w:rPr>
          <w:color w:val="000008"/>
          <w:spacing w:val="-2"/>
        </w:rPr>
        <w:t>approved</w:t>
      </w:r>
      <w:r>
        <w:rPr>
          <w:color w:val="000008"/>
          <w:spacing w:val="-12"/>
        </w:rPr>
        <w:t xml:space="preserve"> </w:t>
      </w:r>
      <w:r>
        <w:rPr>
          <w:color w:val="000008"/>
          <w:spacing w:val="-2"/>
        </w:rPr>
        <w:t>drugs</w:t>
      </w:r>
      <w:r>
        <w:rPr>
          <w:color w:val="000008"/>
          <w:spacing w:val="-7"/>
        </w:rPr>
        <w:t xml:space="preserve"> </w:t>
      </w:r>
      <w:r>
        <w:rPr>
          <w:color w:val="000008"/>
          <w:spacing w:val="-2"/>
        </w:rPr>
        <w:t>from</w:t>
      </w:r>
      <w:r>
        <w:rPr>
          <w:color w:val="000008"/>
          <w:spacing w:val="-7"/>
        </w:rPr>
        <w:t xml:space="preserve"> </w:t>
      </w:r>
      <w:r>
        <w:rPr>
          <w:color w:val="000008"/>
          <w:spacing w:val="-2"/>
        </w:rPr>
        <w:t>the</w:t>
      </w:r>
      <w:r>
        <w:rPr>
          <w:color w:val="000008"/>
          <w:spacing w:val="-7"/>
        </w:rPr>
        <w:t xml:space="preserve"> </w:t>
      </w:r>
      <w:r>
        <w:rPr>
          <w:color w:val="000008"/>
          <w:spacing w:val="-2"/>
        </w:rPr>
        <w:t>Drug</w:t>
      </w:r>
      <w:r>
        <w:rPr>
          <w:color w:val="000008"/>
          <w:spacing w:val="-7"/>
        </w:rPr>
        <w:t xml:space="preserve"> </w:t>
      </w:r>
      <w:r>
        <w:rPr>
          <w:color w:val="000008"/>
          <w:spacing w:val="-2"/>
        </w:rPr>
        <w:t>Bank</w:t>
      </w:r>
      <w:r>
        <w:rPr>
          <w:color w:val="000008"/>
          <w:spacing w:val="-7"/>
        </w:rPr>
        <w:t xml:space="preserve"> </w:t>
      </w:r>
      <w:r>
        <w:rPr>
          <w:color w:val="000008"/>
          <w:spacing w:val="-2"/>
        </w:rPr>
        <w:t>database</w:t>
      </w:r>
      <w:r>
        <w:rPr>
          <w:color w:val="000008"/>
          <w:spacing w:val="-8"/>
        </w:rPr>
        <w:t xml:space="preserve"> </w:t>
      </w:r>
      <w:r>
        <w:rPr>
          <w:color w:val="000008"/>
          <w:spacing w:val="-2"/>
        </w:rPr>
        <w:t>is</w:t>
      </w:r>
      <w:r>
        <w:rPr>
          <w:color w:val="000008"/>
          <w:spacing w:val="-7"/>
        </w:rPr>
        <w:t xml:space="preserve"> </w:t>
      </w:r>
      <w:r>
        <w:rPr>
          <w:color w:val="000008"/>
          <w:spacing w:val="-2"/>
        </w:rPr>
        <w:t>performed</w:t>
      </w:r>
      <w:r>
        <w:rPr>
          <w:color w:val="000008"/>
          <w:spacing w:val="-6"/>
        </w:rPr>
        <w:t xml:space="preserve"> </w:t>
      </w:r>
      <w:r>
        <w:rPr>
          <w:color w:val="000008"/>
          <w:spacing w:val="-2"/>
        </w:rPr>
        <w:t>using</w:t>
      </w:r>
      <w:r>
        <w:rPr>
          <w:color w:val="000008"/>
          <w:spacing w:val="-7"/>
        </w:rPr>
        <w:t xml:space="preserve"> </w:t>
      </w:r>
      <w:r>
        <w:rPr>
          <w:color w:val="000008"/>
          <w:spacing w:val="-2"/>
        </w:rPr>
        <w:t>DeepH-DTA</w:t>
      </w:r>
      <w:r>
        <w:rPr>
          <w:color w:val="000008"/>
          <w:spacing w:val="-13"/>
        </w:rPr>
        <w:t xml:space="preserve"> </w:t>
      </w:r>
      <w:r>
        <w:rPr>
          <w:color w:val="000008"/>
          <w:spacing w:val="-2"/>
        </w:rPr>
        <w:t xml:space="preserve">to </w:t>
      </w:r>
      <w:r>
        <w:rPr>
          <w:color w:val="000008"/>
        </w:rPr>
        <w:t>predict</w:t>
      </w:r>
      <w:r>
        <w:rPr>
          <w:color w:val="000008"/>
          <w:spacing w:val="-8"/>
        </w:rPr>
        <w:t xml:space="preserve"> </w:t>
      </w:r>
      <w:r>
        <w:rPr>
          <w:color w:val="000008"/>
        </w:rPr>
        <w:t>the</w:t>
      </w:r>
      <w:r>
        <w:rPr>
          <w:color w:val="000008"/>
          <w:spacing w:val="-8"/>
        </w:rPr>
        <w:t xml:space="preserve"> </w:t>
      </w:r>
      <w:r>
        <w:rPr>
          <w:color w:val="000008"/>
        </w:rPr>
        <w:t>affinity</w:t>
      </w:r>
      <w:r>
        <w:rPr>
          <w:color w:val="000008"/>
          <w:spacing w:val="-8"/>
        </w:rPr>
        <w:t xml:space="preserve"> </w:t>
      </w:r>
      <w:r>
        <w:rPr>
          <w:color w:val="000008"/>
        </w:rPr>
        <w:t>scores</w:t>
      </w:r>
      <w:r>
        <w:rPr>
          <w:color w:val="000008"/>
          <w:spacing w:val="-6"/>
        </w:rPr>
        <w:t xml:space="preserve"> </w:t>
      </w:r>
      <w:r>
        <w:rPr>
          <w:color w:val="000008"/>
        </w:rPr>
        <w:t>of</w:t>
      </w:r>
      <w:r>
        <w:rPr>
          <w:color w:val="000008"/>
          <w:spacing w:val="-8"/>
        </w:rPr>
        <w:t xml:space="preserve"> </w:t>
      </w:r>
      <w:r>
        <w:rPr>
          <w:color w:val="000008"/>
        </w:rPr>
        <w:t>drugs</w:t>
      </w:r>
      <w:r>
        <w:rPr>
          <w:color w:val="000008"/>
          <w:spacing w:val="-6"/>
        </w:rPr>
        <w:t xml:space="preserve"> </w:t>
      </w:r>
      <w:r>
        <w:rPr>
          <w:color w:val="000008"/>
        </w:rPr>
        <w:t>against</w:t>
      </w:r>
      <w:r>
        <w:rPr>
          <w:color w:val="000008"/>
          <w:spacing w:val="-8"/>
        </w:rPr>
        <w:t xml:space="preserve"> </w:t>
      </w:r>
      <w:r>
        <w:rPr>
          <w:color w:val="000008"/>
        </w:rPr>
        <w:t>SARS-CoV-2</w:t>
      </w:r>
      <w:r>
        <w:rPr>
          <w:color w:val="000008"/>
          <w:spacing w:val="-6"/>
        </w:rPr>
        <w:t xml:space="preserve"> </w:t>
      </w:r>
      <w:r>
        <w:rPr>
          <w:color w:val="000008"/>
        </w:rPr>
        <w:t>amino</w:t>
      </w:r>
      <w:r>
        <w:rPr>
          <w:color w:val="000008"/>
          <w:spacing w:val="-6"/>
        </w:rPr>
        <w:t xml:space="preserve"> </w:t>
      </w:r>
      <w:r>
        <w:rPr>
          <w:color w:val="000008"/>
        </w:rPr>
        <w:t>acid</w:t>
      </w:r>
      <w:r>
        <w:rPr>
          <w:color w:val="000008"/>
          <w:spacing w:val="-6"/>
        </w:rPr>
        <w:t xml:space="preserve"> </w:t>
      </w:r>
      <w:r>
        <w:rPr>
          <w:color w:val="000008"/>
        </w:rPr>
        <w:t>sequences, and the results show that that the model can predict some of the SARS-Cov-2 inhibitors</w:t>
      </w:r>
      <w:r>
        <w:rPr>
          <w:color w:val="000008"/>
          <w:spacing w:val="-2"/>
        </w:rPr>
        <w:t xml:space="preserve"> </w:t>
      </w:r>
      <w:r>
        <w:rPr>
          <w:color w:val="000008"/>
        </w:rPr>
        <w:t>that</w:t>
      </w:r>
      <w:r>
        <w:rPr>
          <w:color w:val="000008"/>
          <w:spacing w:val="-2"/>
        </w:rPr>
        <w:t xml:space="preserve"> </w:t>
      </w:r>
      <w:r>
        <w:rPr>
          <w:color w:val="000008"/>
        </w:rPr>
        <w:t>have</w:t>
      </w:r>
      <w:r>
        <w:rPr>
          <w:color w:val="000008"/>
          <w:spacing w:val="-1"/>
        </w:rPr>
        <w:t xml:space="preserve"> </w:t>
      </w:r>
      <w:r>
        <w:rPr>
          <w:color w:val="000008"/>
        </w:rPr>
        <w:t>been recently approved in</w:t>
      </w:r>
      <w:r>
        <w:rPr>
          <w:color w:val="000008"/>
          <w:spacing w:val="-2"/>
        </w:rPr>
        <w:t xml:space="preserve"> </w:t>
      </w:r>
      <w:r>
        <w:rPr>
          <w:color w:val="000008"/>
        </w:rPr>
        <w:t>many clinical</w:t>
      </w:r>
      <w:r>
        <w:rPr>
          <w:color w:val="000008"/>
          <w:spacing w:val="-2"/>
        </w:rPr>
        <w:t xml:space="preserve"> </w:t>
      </w:r>
      <w:r>
        <w:rPr>
          <w:color w:val="000008"/>
        </w:rPr>
        <w:t>studies.</w:t>
      </w:r>
    </w:p>
    <w:p w14:paraId="13249A70" w14:textId="77777777" w:rsidR="00650486" w:rsidRDefault="00650486">
      <w:pPr>
        <w:pStyle w:val="BodyText"/>
        <w:spacing w:line="360" w:lineRule="auto"/>
        <w:sectPr w:rsidR="00650486">
          <w:pgSz w:w="11910" w:h="16840"/>
          <w:pgMar w:top="1360" w:right="1417" w:bottom="3080" w:left="1700" w:header="0" w:footer="2899" w:gutter="0"/>
          <w:cols w:space="720"/>
        </w:sectPr>
      </w:pPr>
    </w:p>
    <w:p w14:paraId="7E456F6F" w14:textId="599B8398" w:rsidR="00650486" w:rsidRDefault="00402D4B" w:rsidP="00402D4B">
      <w:pPr>
        <w:pStyle w:val="Heading1"/>
        <w:tabs>
          <w:tab w:val="left" w:pos="3011"/>
        </w:tabs>
        <w:ind w:left="3011" w:firstLine="0"/>
        <w:rPr>
          <w:color w:val="000008"/>
          <w:sz w:val="30"/>
        </w:rPr>
      </w:pPr>
      <w:r>
        <w:rPr>
          <w:color w:val="000008"/>
          <w:spacing w:val="-2"/>
        </w:rPr>
        <w:lastRenderedPageBreak/>
        <w:t>9. CONCLUSION</w:t>
      </w:r>
    </w:p>
    <w:p w14:paraId="48D0F0BB" w14:textId="77777777" w:rsidR="00650486" w:rsidRDefault="00650486">
      <w:pPr>
        <w:pStyle w:val="BodyText"/>
        <w:spacing w:before="269"/>
        <w:ind w:left="0"/>
        <w:jc w:val="left"/>
        <w:rPr>
          <w:b/>
          <w:sz w:val="32"/>
        </w:rPr>
      </w:pPr>
    </w:p>
    <w:p w14:paraId="12B01612" w14:textId="77777777" w:rsidR="00650486" w:rsidRDefault="00000000">
      <w:pPr>
        <w:pStyle w:val="BodyText"/>
        <w:spacing w:line="360" w:lineRule="auto"/>
        <w:ind w:right="584" w:firstLine="590"/>
      </w:pPr>
      <w:r>
        <w:t>Through this study, we explore a wide range of methods to effectively model drug-drug interactions by performing an extensive literature survey.</w:t>
      </w:r>
      <w:r>
        <w:rPr>
          <w:spacing w:val="-3"/>
        </w:rPr>
        <w:t xml:space="preserve"> </w:t>
      </w:r>
      <w:r>
        <w:t>We attempted</w:t>
      </w:r>
      <w:r>
        <w:rPr>
          <w:spacing w:val="-14"/>
        </w:rPr>
        <w:t xml:space="preserve"> </w:t>
      </w:r>
      <w:r>
        <w:t>a</w:t>
      </w:r>
      <w:r>
        <w:rPr>
          <w:spacing w:val="-15"/>
        </w:rPr>
        <w:t xml:space="preserve"> </w:t>
      </w:r>
      <w:r>
        <w:t>deep</w:t>
      </w:r>
      <w:r>
        <w:rPr>
          <w:spacing w:val="-14"/>
        </w:rPr>
        <w:t xml:space="preserve"> </w:t>
      </w:r>
      <w:r>
        <w:t>learning</w:t>
      </w:r>
      <w:r>
        <w:rPr>
          <w:spacing w:val="-12"/>
        </w:rPr>
        <w:t xml:space="preserve"> </w:t>
      </w:r>
      <w:r>
        <w:t>approach</w:t>
      </w:r>
      <w:r>
        <w:rPr>
          <w:spacing w:val="-14"/>
        </w:rPr>
        <w:t xml:space="preserve"> </w:t>
      </w:r>
      <w:r>
        <w:t>using</w:t>
      </w:r>
      <w:r>
        <w:rPr>
          <w:spacing w:val="-14"/>
        </w:rPr>
        <w:t xml:space="preserve"> </w:t>
      </w:r>
      <w:r>
        <w:t>Graph</w:t>
      </w:r>
      <w:r>
        <w:rPr>
          <w:spacing w:val="-14"/>
        </w:rPr>
        <w:t xml:space="preserve"> </w:t>
      </w:r>
      <w:r>
        <w:t>Neural</w:t>
      </w:r>
      <w:r>
        <w:rPr>
          <w:spacing w:val="-14"/>
        </w:rPr>
        <w:t xml:space="preserve"> </w:t>
      </w:r>
      <w:r>
        <w:t>Networks</w:t>
      </w:r>
      <w:r>
        <w:rPr>
          <w:spacing w:val="-14"/>
        </w:rPr>
        <w:t xml:space="preserve"> </w:t>
      </w:r>
      <w:r>
        <w:t>to</w:t>
      </w:r>
      <w:r>
        <w:rPr>
          <w:spacing w:val="-14"/>
        </w:rPr>
        <w:t xml:space="preserve"> </w:t>
      </w:r>
      <w:r>
        <w:t>capture</w:t>
      </w:r>
      <w:r>
        <w:rPr>
          <w:spacing w:val="-13"/>
        </w:rPr>
        <w:t xml:space="preserve"> </w:t>
      </w:r>
      <w:r>
        <w:t>the hidden patterns of each drug by using their spatial and physical characteristics from their molecular structure. Through this approach, we model drug-drug interactions</w:t>
      </w:r>
      <w:r>
        <w:rPr>
          <w:spacing w:val="-8"/>
        </w:rPr>
        <w:t xml:space="preserve"> </w:t>
      </w:r>
      <w:r>
        <w:t>to</w:t>
      </w:r>
      <w:r>
        <w:rPr>
          <w:spacing w:val="-7"/>
        </w:rPr>
        <w:t xml:space="preserve"> </w:t>
      </w:r>
      <w:r>
        <w:t>predict</w:t>
      </w:r>
      <w:r>
        <w:rPr>
          <w:spacing w:val="-8"/>
        </w:rPr>
        <w:t xml:space="preserve"> </w:t>
      </w:r>
      <w:r>
        <w:t>the</w:t>
      </w:r>
      <w:r>
        <w:rPr>
          <w:spacing w:val="-8"/>
        </w:rPr>
        <w:t xml:space="preserve"> </w:t>
      </w:r>
      <w:r>
        <w:t>side</w:t>
      </w:r>
      <w:r>
        <w:rPr>
          <w:spacing w:val="-8"/>
        </w:rPr>
        <w:t xml:space="preserve"> </w:t>
      </w:r>
      <w:r>
        <w:t>effects</w:t>
      </w:r>
      <w:r>
        <w:rPr>
          <w:spacing w:val="-7"/>
        </w:rPr>
        <w:t xml:space="preserve"> </w:t>
      </w:r>
      <w:r>
        <w:t>that</w:t>
      </w:r>
      <w:r>
        <w:rPr>
          <w:spacing w:val="-8"/>
        </w:rPr>
        <w:t xml:space="preserve"> </w:t>
      </w:r>
      <w:r>
        <w:t>it</w:t>
      </w:r>
      <w:r>
        <w:rPr>
          <w:spacing w:val="-7"/>
        </w:rPr>
        <w:t xml:space="preserve"> </w:t>
      </w:r>
      <w:r>
        <w:t>may</w:t>
      </w:r>
      <w:r>
        <w:rPr>
          <w:spacing w:val="-8"/>
        </w:rPr>
        <w:t xml:space="preserve"> </w:t>
      </w:r>
      <w:r>
        <w:t>cause.</w:t>
      </w:r>
      <w:r>
        <w:rPr>
          <w:spacing w:val="-12"/>
        </w:rPr>
        <w:t xml:space="preserve"> </w:t>
      </w:r>
      <w:r>
        <w:t>We</w:t>
      </w:r>
      <w:r>
        <w:rPr>
          <w:spacing w:val="-9"/>
        </w:rPr>
        <w:t xml:space="preserve"> </w:t>
      </w:r>
      <w:r>
        <w:t>divide</w:t>
      </w:r>
      <w:r>
        <w:rPr>
          <w:spacing w:val="-9"/>
        </w:rPr>
        <w:t xml:space="preserve"> </w:t>
      </w:r>
      <w:r>
        <w:t>the</w:t>
      </w:r>
      <w:r>
        <w:rPr>
          <w:spacing w:val="-8"/>
        </w:rPr>
        <w:t xml:space="preserve"> </w:t>
      </w:r>
      <w:r>
        <w:t>proposed framework into several phases and achieve excellent results on the same. The usage</w:t>
      </w:r>
      <w:r>
        <w:rPr>
          <w:spacing w:val="-14"/>
        </w:rPr>
        <w:t xml:space="preserve"> </w:t>
      </w:r>
      <w:r>
        <w:t>of</w:t>
      </w:r>
      <w:r>
        <w:rPr>
          <w:spacing w:val="-6"/>
        </w:rPr>
        <w:t xml:space="preserve"> </w:t>
      </w:r>
      <w:r>
        <w:t>the</w:t>
      </w:r>
      <w:r>
        <w:rPr>
          <w:spacing w:val="-8"/>
        </w:rPr>
        <w:t xml:space="preserve"> </w:t>
      </w:r>
      <w:r>
        <w:t>Graph</w:t>
      </w:r>
      <w:r>
        <w:rPr>
          <w:spacing w:val="-11"/>
        </w:rPr>
        <w:t xml:space="preserve"> </w:t>
      </w:r>
      <w:r>
        <w:t>Variational</w:t>
      </w:r>
      <w:r>
        <w:rPr>
          <w:spacing w:val="-15"/>
        </w:rPr>
        <w:t xml:space="preserve"> </w:t>
      </w:r>
      <w:r>
        <w:t>Autoencoder</w:t>
      </w:r>
      <w:r>
        <w:rPr>
          <w:spacing w:val="-6"/>
        </w:rPr>
        <w:t xml:space="preserve"> </w:t>
      </w:r>
      <w:r>
        <w:t>to</w:t>
      </w:r>
      <w:r>
        <w:rPr>
          <w:spacing w:val="-7"/>
        </w:rPr>
        <w:t xml:space="preserve"> </w:t>
      </w:r>
      <w:r>
        <w:t>pre-train</w:t>
      </w:r>
      <w:r>
        <w:rPr>
          <w:spacing w:val="-7"/>
        </w:rPr>
        <w:t xml:space="preserve"> </w:t>
      </w:r>
      <w:r>
        <w:t>the</w:t>
      </w:r>
      <w:r>
        <w:rPr>
          <w:spacing w:val="-8"/>
        </w:rPr>
        <w:t xml:space="preserve"> </w:t>
      </w:r>
      <w:r>
        <w:t>distribution</w:t>
      </w:r>
      <w:r>
        <w:rPr>
          <w:spacing w:val="-8"/>
        </w:rPr>
        <w:t xml:space="preserve"> </w:t>
      </w:r>
      <w:r>
        <w:t>of</w:t>
      </w:r>
      <w:r>
        <w:rPr>
          <w:spacing w:val="-5"/>
        </w:rPr>
        <w:t xml:space="preserve"> </w:t>
      </w:r>
      <w:r>
        <w:t>each reactant</w:t>
      </w:r>
      <w:r>
        <w:rPr>
          <w:spacing w:val="-11"/>
        </w:rPr>
        <w:t xml:space="preserve"> </w:t>
      </w:r>
      <w:r>
        <w:t>played</w:t>
      </w:r>
      <w:r>
        <w:rPr>
          <w:spacing w:val="-12"/>
        </w:rPr>
        <w:t xml:space="preserve"> </w:t>
      </w:r>
      <w:r>
        <w:t>a</w:t>
      </w:r>
      <w:r>
        <w:rPr>
          <w:spacing w:val="-12"/>
        </w:rPr>
        <w:t xml:space="preserve"> </w:t>
      </w:r>
      <w:r>
        <w:t>major</w:t>
      </w:r>
      <w:r>
        <w:rPr>
          <w:spacing w:val="-12"/>
        </w:rPr>
        <w:t xml:space="preserve"> </w:t>
      </w:r>
      <w:r>
        <w:t>role</w:t>
      </w:r>
      <w:r>
        <w:rPr>
          <w:spacing w:val="-12"/>
        </w:rPr>
        <w:t xml:space="preserve"> </w:t>
      </w:r>
      <w:r>
        <w:t>in</w:t>
      </w:r>
      <w:r>
        <w:rPr>
          <w:spacing w:val="-11"/>
        </w:rPr>
        <w:t xml:space="preserve"> </w:t>
      </w:r>
      <w:r>
        <w:t>the</w:t>
      </w:r>
      <w:r>
        <w:rPr>
          <w:spacing w:val="-12"/>
        </w:rPr>
        <w:t xml:space="preserve"> </w:t>
      </w:r>
      <w:r>
        <w:t>final</w:t>
      </w:r>
      <w:r>
        <w:rPr>
          <w:spacing w:val="-11"/>
        </w:rPr>
        <w:t xml:space="preserve"> </w:t>
      </w:r>
      <w:r>
        <w:t>performance.</w:t>
      </w:r>
      <w:r>
        <w:rPr>
          <w:spacing w:val="-15"/>
        </w:rPr>
        <w:t xml:space="preserve"> </w:t>
      </w:r>
      <w:r>
        <w:t>The</w:t>
      </w:r>
      <w:r>
        <w:rPr>
          <w:spacing w:val="-12"/>
        </w:rPr>
        <w:t xml:space="preserve"> </w:t>
      </w:r>
      <w:r>
        <w:t>overall</w:t>
      </w:r>
      <w:r>
        <w:rPr>
          <w:spacing w:val="-11"/>
        </w:rPr>
        <w:t xml:space="preserve"> </w:t>
      </w:r>
      <w:r>
        <w:t>reconstruction means</w:t>
      </w:r>
      <w:r>
        <w:rPr>
          <w:spacing w:val="-15"/>
        </w:rPr>
        <w:t xml:space="preserve"> </w:t>
      </w:r>
      <w:r>
        <w:t>a</w:t>
      </w:r>
      <w:r>
        <w:rPr>
          <w:spacing w:val="-15"/>
        </w:rPr>
        <w:t xml:space="preserve"> </w:t>
      </w:r>
      <w:r>
        <w:t>square</w:t>
      </w:r>
      <w:r>
        <w:rPr>
          <w:spacing w:val="-14"/>
        </w:rPr>
        <w:t xml:space="preserve"> </w:t>
      </w:r>
      <w:r>
        <w:t>error</w:t>
      </w:r>
      <w:r>
        <w:rPr>
          <w:spacing w:val="-15"/>
        </w:rPr>
        <w:t xml:space="preserve"> </w:t>
      </w:r>
      <w:r>
        <w:t>of</w:t>
      </w:r>
      <w:r>
        <w:rPr>
          <w:spacing w:val="-15"/>
        </w:rPr>
        <w:t xml:space="preserve"> </w:t>
      </w:r>
      <w:r>
        <w:t>only</w:t>
      </w:r>
      <w:r>
        <w:rPr>
          <w:spacing w:val="-14"/>
        </w:rPr>
        <w:t xml:space="preserve"> </w:t>
      </w:r>
      <w:r>
        <w:t>0.75</w:t>
      </w:r>
      <w:r>
        <w:rPr>
          <w:spacing w:val="-14"/>
        </w:rPr>
        <w:t xml:space="preserve"> </w:t>
      </w:r>
      <w:r>
        <w:t>for</w:t>
      </w:r>
      <w:r>
        <w:rPr>
          <w:spacing w:val="-14"/>
        </w:rPr>
        <w:t xml:space="preserve"> </w:t>
      </w:r>
      <w:r>
        <w:t>each</w:t>
      </w:r>
      <w:r>
        <w:rPr>
          <w:spacing w:val="-12"/>
        </w:rPr>
        <w:t xml:space="preserve"> </w:t>
      </w:r>
      <w:r>
        <w:t>reactant</w:t>
      </w:r>
      <w:r>
        <w:rPr>
          <w:spacing w:val="-12"/>
        </w:rPr>
        <w:t xml:space="preserve"> </w:t>
      </w:r>
      <w:r>
        <w:t>showing</w:t>
      </w:r>
      <w:r>
        <w:rPr>
          <w:spacing w:val="-14"/>
        </w:rPr>
        <w:t xml:space="preserve"> </w:t>
      </w:r>
      <w:r>
        <w:t>that</w:t>
      </w:r>
      <w:r>
        <w:rPr>
          <w:spacing w:val="-14"/>
        </w:rPr>
        <w:t xml:space="preserve"> </w:t>
      </w:r>
      <w:r>
        <w:t>the</w:t>
      </w:r>
      <w:r>
        <w:rPr>
          <w:spacing w:val="-15"/>
        </w:rPr>
        <w:t xml:space="preserve"> </w:t>
      </w:r>
      <w:r>
        <w:t>autoencoder was able to effectively map the reactants to a highly featured latent space distribution.</w:t>
      </w:r>
      <w:r>
        <w:rPr>
          <w:spacing w:val="-9"/>
        </w:rPr>
        <w:t xml:space="preserve"> </w:t>
      </w:r>
      <w:r>
        <w:t>Further,</w:t>
      </w:r>
      <w:r>
        <w:rPr>
          <w:spacing w:val="-7"/>
        </w:rPr>
        <w:t xml:space="preserve"> </w:t>
      </w:r>
      <w:r>
        <w:t>the</w:t>
      </w:r>
      <w:r>
        <w:rPr>
          <w:spacing w:val="-7"/>
        </w:rPr>
        <w:t xml:space="preserve"> </w:t>
      </w:r>
      <w:r>
        <w:t>similarity</w:t>
      </w:r>
      <w:r>
        <w:rPr>
          <w:spacing w:val="-7"/>
        </w:rPr>
        <w:t xml:space="preserve"> </w:t>
      </w:r>
      <w:r>
        <w:t>in</w:t>
      </w:r>
      <w:r>
        <w:rPr>
          <w:spacing w:val="-9"/>
        </w:rPr>
        <w:t xml:space="preserve"> </w:t>
      </w:r>
      <w:r>
        <w:t>the</w:t>
      </w:r>
      <w:r>
        <w:rPr>
          <w:spacing w:val="-7"/>
        </w:rPr>
        <w:t xml:space="preserve"> </w:t>
      </w:r>
      <w:r>
        <w:t>performance</w:t>
      </w:r>
      <w:r>
        <w:rPr>
          <w:spacing w:val="-8"/>
        </w:rPr>
        <w:t xml:space="preserve"> </w:t>
      </w:r>
      <w:r>
        <w:t>for</w:t>
      </w:r>
      <w:r>
        <w:rPr>
          <w:spacing w:val="-8"/>
        </w:rPr>
        <w:t xml:space="preserve"> </w:t>
      </w:r>
      <w:r>
        <w:t>each</w:t>
      </w:r>
      <w:r>
        <w:rPr>
          <w:spacing w:val="-7"/>
        </w:rPr>
        <w:t xml:space="preserve"> </w:t>
      </w:r>
      <w:r>
        <w:t>reactant</w:t>
      </w:r>
      <w:r>
        <w:rPr>
          <w:spacing w:val="-7"/>
        </w:rPr>
        <w:t xml:space="preserve"> </w:t>
      </w:r>
      <w:r>
        <w:t>showed that the same model configurations could be used, providing simplicity to our proposed approach. The transfer of weights from the reactant distribution task to the downstream classification had a major role in the overall performance. The average performance gain in precision was a massive 25% which showed the need for a trained knowledge base for complex graph-level tasks involving molecular representations.To validate the performance and requirement of our proposed framework, we conduct several experiments using different Graph Neural Network operators and by randomly initializing the weights of the classification model. The precision and accuracy obtained on the test set for these</w:t>
      </w:r>
      <w:r>
        <w:rPr>
          <w:spacing w:val="-1"/>
        </w:rPr>
        <w:t xml:space="preserve"> </w:t>
      </w:r>
      <w:r>
        <w:t>experiments were</w:t>
      </w:r>
      <w:r>
        <w:rPr>
          <w:spacing w:val="-2"/>
        </w:rPr>
        <w:t xml:space="preserve"> </w:t>
      </w:r>
      <w:r>
        <w:t>significantly less than</w:t>
      </w:r>
      <w:r>
        <w:rPr>
          <w:spacing w:val="-1"/>
        </w:rPr>
        <w:t xml:space="preserve"> </w:t>
      </w:r>
      <w:r>
        <w:t>that of</w:t>
      </w:r>
      <w:r>
        <w:rPr>
          <w:spacing w:val="-1"/>
        </w:rPr>
        <w:t xml:space="preserve"> </w:t>
      </w:r>
      <w:r>
        <w:t>our proposed framework. Through our novel approach, we obtain a precision of 75% and an accuracy of 90%</w:t>
      </w:r>
      <w:r>
        <w:rPr>
          <w:spacing w:val="-2"/>
        </w:rPr>
        <w:t xml:space="preserve"> </w:t>
      </w:r>
      <w:r>
        <w:t>on</w:t>
      </w:r>
      <w:r>
        <w:rPr>
          <w:spacing w:val="-1"/>
        </w:rPr>
        <w:t xml:space="preserve"> </w:t>
      </w:r>
      <w:r>
        <w:t>the</w:t>
      </w:r>
      <w:r>
        <w:rPr>
          <w:spacing w:val="-2"/>
        </w:rPr>
        <w:t xml:space="preserve"> </w:t>
      </w:r>
      <w:r>
        <w:t>test</w:t>
      </w:r>
      <w:r>
        <w:rPr>
          <w:spacing w:val="-1"/>
        </w:rPr>
        <w:t xml:space="preserve"> </w:t>
      </w:r>
      <w:r>
        <w:t>dataset.</w:t>
      </w:r>
      <w:r>
        <w:rPr>
          <w:spacing w:val="-5"/>
        </w:rPr>
        <w:t xml:space="preserve"> </w:t>
      </w:r>
      <w:r>
        <w:t>This</w:t>
      </w:r>
      <w:r>
        <w:rPr>
          <w:spacing w:val="-1"/>
        </w:rPr>
        <w:t xml:space="preserve"> </w:t>
      </w:r>
      <w:r>
        <w:t>makes</w:t>
      </w:r>
      <w:r>
        <w:rPr>
          <w:spacing w:val="-1"/>
        </w:rPr>
        <w:t xml:space="preserve"> </w:t>
      </w:r>
      <w:r>
        <w:t>our</w:t>
      </w:r>
      <w:r>
        <w:rPr>
          <w:spacing w:val="-2"/>
        </w:rPr>
        <w:t xml:space="preserve"> </w:t>
      </w:r>
      <w:r>
        <w:t>architecture</w:t>
      </w:r>
      <w:r>
        <w:rPr>
          <w:spacing w:val="-3"/>
        </w:rPr>
        <w:t xml:space="preserve"> </w:t>
      </w:r>
      <w:r>
        <w:t>extremely</w:t>
      </w:r>
      <w:r>
        <w:rPr>
          <w:spacing w:val="-1"/>
        </w:rPr>
        <w:t xml:space="preserve"> </w:t>
      </w:r>
      <w:r>
        <w:t>reliable</w:t>
      </w:r>
      <w:r>
        <w:rPr>
          <w:spacing w:val="-2"/>
        </w:rPr>
        <w:t xml:space="preserve"> </w:t>
      </w:r>
      <w:r>
        <w:t>for</w:t>
      </w:r>
      <w:r>
        <w:rPr>
          <w:spacing w:val="-1"/>
        </w:rPr>
        <w:t xml:space="preserve"> </w:t>
      </w:r>
      <w:r>
        <w:t>side effect</w:t>
      </w:r>
      <w:r>
        <w:rPr>
          <w:spacing w:val="-7"/>
        </w:rPr>
        <w:t xml:space="preserve"> </w:t>
      </w:r>
      <w:r>
        <w:t>prediction</w:t>
      </w:r>
      <w:r>
        <w:rPr>
          <w:spacing w:val="-7"/>
        </w:rPr>
        <w:t xml:space="preserve"> </w:t>
      </w:r>
      <w:r>
        <w:t>considering</w:t>
      </w:r>
      <w:r>
        <w:rPr>
          <w:spacing w:val="-7"/>
        </w:rPr>
        <w:t xml:space="preserve"> </w:t>
      </w:r>
      <w:r>
        <w:t>its</w:t>
      </w:r>
      <w:r>
        <w:rPr>
          <w:spacing w:val="-10"/>
        </w:rPr>
        <w:t xml:space="preserve"> </w:t>
      </w:r>
      <w:r>
        <w:t>likelihood</w:t>
      </w:r>
      <w:r>
        <w:rPr>
          <w:spacing w:val="-8"/>
        </w:rPr>
        <w:t xml:space="preserve"> </w:t>
      </w:r>
      <w:r>
        <w:t>of</w:t>
      </w:r>
      <w:r>
        <w:rPr>
          <w:spacing w:val="-10"/>
        </w:rPr>
        <w:t xml:space="preserve"> </w:t>
      </w:r>
      <w:r>
        <w:t>accurately</w:t>
      </w:r>
      <w:r>
        <w:rPr>
          <w:spacing w:val="-8"/>
        </w:rPr>
        <w:t xml:space="preserve"> </w:t>
      </w:r>
      <w:r>
        <w:t>predicting</w:t>
      </w:r>
      <w:r>
        <w:rPr>
          <w:spacing w:val="-7"/>
        </w:rPr>
        <w:t xml:space="preserve"> </w:t>
      </w:r>
      <w:r>
        <w:t>3</w:t>
      </w:r>
      <w:r>
        <w:rPr>
          <w:spacing w:val="-8"/>
        </w:rPr>
        <w:t xml:space="preserve"> </w:t>
      </w:r>
      <w:r>
        <w:t>symptoms with high confidence for every 4 positive instances on unseen data.</w:t>
      </w:r>
    </w:p>
    <w:p w14:paraId="2A9493A8" w14:textId="77777777" w:rsidR="00402D4B" w:rsidRDefault="00402D4B">
      <w:pPr>
        <w:pStyle w:val="BodyText"/>
        <w:spacing w:line="360" w:lineRule="auto"/>
        <w:ind w:right="584" w:firstLine="590"/>
      </w:pPr>
    </w:p>
    <w:p w14:paraId="66816274" w14:textId="77777777" w:rsidR="007957F7" w:rsidRDefault="00402D4B" w:rsidP="007957F7">
      <w:pPr>
        <w:pStyle w:val="BodyText"/>
        <w:spacing w:line="360" w:lineRule="auto"/>
        <w:ind w:right="584" w:firstLine="590"/>
        <w:jc w:val="center"/>
        <w:rPr>
          <w:b/>
          <w:bCs/>
          <w:sz w:val="32"/>
          <w:szCs w:val="32"/>
        </w:rPr>
      </w:pPr>
      <w:r w:rsidRPr="00402D4B">
        <w:rPr>
          <w:b/>
          <w:bCs/>
          <w:sz w:val="32"/>
          <w:szCs w:val="32"/>
        </w:rPr>
        <w:lastRenderedPageBreak/>
        <w:t>10. FUTURE ENHANCEMENTS</w:t>
      </w:r>
    </w:p>
    <w:p w14:paraId="38D68167" w14:textId="33BFF75C" w:rsidR="00402D4B" w:rsidRPr="007957F7" w:rsidRDefault="00402D4B" w:rsidP="007957F7">
      <w:pPr>
        <w:pStyle w:val="BodyText"/>
        <w:spacing w:line="360" w:lineRule="auto"/>
        <w:ind w:right="584"/>
        <w:rPr>
          <w:b/>
          <w:bCs/>
          <w:sz w:val="32"/>
          <w:szCs w:val="32"/>
        </w:rPr>
      </w:pPr>
      <w:r w:rsidRPr="007957F7">
        <w:rPr>
          <w:b/>
          <w:bCs/>
          <w:lang w:val="en-IN"/>
        </w:rPr>
        <w:t>1. Incorporation of Real-Time Clinical Data</w:t>
      </w:r>
    </w:p>
    <w:p w14:paraId="072ACC57" w14:textId="77777777" w:rsidR="007957F7" w:rsidRDefault="00402D4B" w:rsidP="007957F7">
      <w:pPr>
        <w:pStyle w:val="BodyText"/>
        <w:numPr>
          <w:ilvl w:val="0"/>
          <w:numId w:val="17"/>
        </w:numPr>
        <w:spacing w:line="360" w:lineRule="auto"/>
        <w:ind w:right="584"/>
        <w:rPr>
          <w:lang w:val="en-IN"/>
        </w:rPr>
      </w:pPr>
      <w:r w:rsidRPr="007957F7">
        <w:rPr>
          <w:lang w:val="en-IN"/>
        </w:rPr>
        <w:t>Enhancement: Integrate real-world clinical data from electronic health records (EHRs), hospital databases, or pharmacovigilance systems.</w:t>
      </w:r>
    </w:p>
    <w:p w14:paraId="60E4A5CA" w14:textId="67F39868" w:rsidR="00402D4B" w:rsidRPr="007957F7" w:rsidRDefault="00402D4B" w:rsidP="007957F7">
      <w:pPr>
        <w:pStyle w:val="BodyText"/>
        <w:numPr>
          <w:ilvl w:val="0"/>
          <w:numId w:val="17"/>
        </w:numPr>
        <w:spacing w:line="360" w:lineRule="auto"/>
        <w:ind w:right="584"/>
        <w:rPr>
          <w:lang w:val="en-IN"/>
        </w:rPr>
      </w:pPr>
      <w:r w:rsidRPr="007957F7">
        <w:rPr>
          <w:lang w:val="en-IN"/>
        </w:rPr>
        <w:t>Benefit: Enables the model to capture emerging ADR patterns and adapt to current clinical practices.</w:t>
      </w:r>
    </w:p>
    <w:p w14:paraId="5EAFD55B" w14:textId="77777777" w:rsidR="00402D4B" w:rsidRPr="007957F7" w:rsidRDefault="00402D4B" w:rsidP="007957F7">
      <w:pPr>
        <w:pStyle w:val="BodyText"/>
        <w:spacing w:line="360" w:lineRule="auto"/>
        <w:ind w:right="584"/>
        <w:rPr>
          <w:b/>
          <w:bCs/>
          <w:lang w:val="en-IN"/>
        </w:rPr>
      </w:pPr>
      <w:r w:rsidRPr="007957F7">
        <w:rPr>
          <w:b/>
          <w:bCs/>
          <w:lang w:val="en-IN"/>
        </w:rPr>
        <w:t>2. Multi-Modal Data Integration</w:t>
      </w:r>
    </w:p>
    <w:p w14:paraId="0F75CD0C" w14:textId="77777777" w:rsidR="007957F7" w:rsidRDefault="00402D4B" w:rsidP="007957F7">
      <w:pPr>
        <w:pStyle w:val="BodyText"/>
        <w:numPr>
          <w:ilvl w:val="0"/>
          <w:numId w:val="28"/>
        </w:numPr>
        <w:spacing w:line="360" w:lineRule="auto"/>
        <w:ind w:right="584"/>
        <w:rPr>
          <w:lang w:val="en-IN"/>
        </w:rPr>
      </w:pPr>
      <w:r w:rsidRPr="007957F7">
        <w:rPr>
          <w:lang w:val="en-IN"/>
        </w:rPr>
        <w:t>Enhancement: Combine multiple data types (e.g., drug structure, gene expression, patient demographics, and lab results).</w:t>
      </w:r>
    </w:p>
    <w:p w14:paraId="7A81D8CD" w14:textId="44F894EB" w:rsidR="00402D4B" w:rsidRPr="007957F7" w:rsidRDefault="00402D4B" w:rsidP="007957F7">
      <w:pPr>
        <w:pStyle w:val="BodyText"/>
        <w:numPr>
          <w:ilvl w:val="0"/>
          <w:numId w:val="28"/>
        </w:numPr>
        <w:spacing w:line="360" w:lineRule="auto"/>
        <w:ind w:right="584"/>
        <w:rPr>
          <w:lang w:val="en-IN"/>
        </w:rPr>
      </w:pPr>
      <w:r w:rsidRPr="007957F7">
        <w:rPr>
          <w:lang w:val="en-IN"/>
        </w:rPr>
        <w:t>Benefit: Improves prediction accuracy by considering patient-specific and biological context.</w:t>
      </w:r>
    </w:p>
    <w:p w14:paraId="0E106F8F" w14:textId="77777777" w:rsidR="007957F7" w:rsidRDefault="00402D4B" w:rsidP="007957F7">
      <w:pPr>
        <w:pStyle w:val="BodyText"/>
        <w:spacing w:line="360" w:lineRule="auto"/>
        <w:ind w:right="584"/>
        <w:rPr>
          <w:b/>
          <w:bCs/>
          <w:lang w:val="en-IN"/>
        </w:rPr>
      </w:pPr>
      <w:r w:rsidRPr="007957F7">
        <w:rPr>
          <w:b/>
          <w:bCs/>
          <w:lang w:val="en-IN"/>
        </w:rPr>
        <w:t>3. Personalized ADR Prediction</w:t>
      </w:r>
    </w:p>
    <w:p w14:paraId="0C18A544" w14:textId="77777777" w:rsidR="007957F7" w:rsidRDefault="00402D4B" w:rsidP="007957F7">
      <w:pPr>
        <w:pStyle w:val="BodyText"/>
        <w:numPr>
          <w:ilvl w:val="0"/>
          <w:numId w:val="30"/>
        </w:numPr>
        <w:spacing w:line="360" w:lineRule="auto"/>
        <w:ind w:right="584"/>
        <w:rPr>
          <w:b/>
          <w:bCs/>
          <w:lang w:val="en-IN"/>
        </w:rPr>
      </w:pPr>
      <w:r w:rsidRPr="007957F7">
        <w:rPr>
          <w:lang w:val="en-IN"/>
        </w:rPr>
        <w:t>Enhancement: Incorporate patient genetics, age, weight, and comorbidities into the model.</w:t>
      </w:r>
    </w:p>
    <w:p w14:paraId="77CCBF48" w14:textId="06C3441C" w:rsidR="00402D4B" w:rsidRPr="007957F7" w:rsidRDefault="00402D4B" w:rsidP="007957F7">
      <w:pPr>
        <w:pStyle w:val="BodyText"/>
        <w:numPr>
          <w:ilvl w:val="0"/>
          <w:numId w:val="30"/>
        </w:numPr>
        <w:spacing w:line="360" w:lineRule="auto"/>
        <w:ind w:right="584"/>
        <w:rPr>
          <w:b/>
          <w:bCs/>
          <w:lang w:val="en-IN"/>
        </w:rPr>
      </w:pPr>
      <w:r w:rsidRPr="007957F7">
        <w:rPr>
          <w:lang w:val="en-IN"/>
        </w:rPr>
        <w:t>Benefit: Enables personalized medicine by predicting ADRs specific to an individual’s profile.</w:t>
      </w:r>
    </w:p>
    <w:p w14:paraId="33C51CA7" w14:textId="77777777" w:rsidR="00402D4B" w:rsidRPr="007957F7" w:rsidRDefault="00402D4B" w:rsidP="007957F7">
      <w:pPr>
        <w:pStyle w:val="BodyText"/>
        <w:spacing w:line="360" w:lineRule="auto"/>
        <w:ind w:right="584"/>
        <w:rPr>
          <w:b/>
          <w:bCs/>
          <w:lang w:val="en-IN"/>
        </w:rPr>
      </w:pPr>
      <w:r w:rsidRPr="007957F7">
        <w:rPr>
          <w:b/>
          <w:bCs/>
          <w:lang w:val="en-IN"/>
        </w:rPr>
        <w:t>4. Temporal Graph Modeling</w:t>
      </w:r>
    </w:p>
    <w:p w14:paraId="2BE8F2F5" w14:textId="77777777" w:rsidR="00402D4B" w:rsidRPr="007957F7" w:rsidRDefault="00402D4B" w:rsidP="007957F7">
      <w:pPr>
        <w:pStyle w:val="BodyText"/>
        <w:numPr>
          <w:ilvl w:val="0"/>
          <w:numId w:val="31"/>
        </w:numPr>
        <w:spacing w:line="360" w:lineRule="auto"/>
        <w:ind w:right="584"/>
        <w:rPr>
          <w:lang w:val="en-IN"/>
        </w:rPr>
      </w:pPr>
      <w:r w:rsidRPr="007957F7">
        <w:rPr>
          <w:lang w:val="en-IN"/>
        </w:rPr>
        <w:t>Enhancement: Extend the static graph to a dynamic or temporal graph neural network.</w:t>
      </w:r>
    </w:p>
    <w:p w14:paraId="22BD7500" w14:textId="77777777" w:rsidR="00402D4B" w:rsidRPr="007957F7" w:rsidRDefault="00402D4B" w:rsidP="007957F7">
      <w:pPr>
        <w:pStyle w:val="BodyText"/>
        <w:numPr>
          <w:ilvl w:val="0"/>
          <w:numId w:val="31"/>
        </w:numPr>
        <w:spacing w:line="360" w:lineRule="auto"/>
        <w:ind w:right="584"/>
        <w:rPr>
          <w:lang w:val="en-IN"/>
        </w:rPr>
      </w:pPr>
      <w:r w:rsidRPr="007957F7">
        <w:rPr>
          <w:lang w:val="en-IN"/>
        </w:rPr>
        <w:t>Benefit: Models the evolution of drug interactions and ADRs over time, which is important for tracking delayed or long-term side effects.</w:t>
      </w:r>
    </w:p>
    <w:p w14:paraId="4C90FBC9" w14:textId="77777777" w:rsidR="007957F7" w:rsidRDefault="00402D4B" w:rsidP="007957F7">
      <w:pPr>
        <w:pStyle w:val="BodyText"/>
        <w:spacing w:line="360" w:lineRule="auto"/>
        <w:ind w:right="584"/>
        <w:rPr>
          <w:b/>
          <w:bCs/>
          <w:lang w:val="en-IN"/>
        </w:rPr>
      </w:pPr>
      <w:r w:rsidRPr="007957F7">
        <w:rPr>
          <w:b/>
          <w:bCs/>
          <w:lang w:val="en-IN"/>
        </w:rPr>
        <w:t>5. Explainable AI (XAI) Integration</w:t>
      </w:r>
    </w:p>
    <w:p w14:paraId="7CE9FDBE" w14:textId="77777777" w:rsidR="007957F7" w:rsidRDefault="00402D4B" w:rsidP="007957F7">
      <w:pPr>
        <w:pStyle w:val="BodyText"/>
        <w:numPr>
          <w:ilvl w:val="0"/>
          <w:numId w:val="32"/>
        </w:numPr>
        <w:spacing w:line="360" w:lineRule="auto"/>
        <w:ind w:right="584"/>
        <w:rPr>
          <w:b/>
          <w:bCs/>
          <w:lang w:val="en-IN"/>
        </w:rPr>
      </w:pPr>
      <w:r w:rsidRPr="007957F7">
        <w:rPr>
          <w:lang w:val="en-IN"/>
        </w:rPr>
        <w:t>Enhancement: Add explainability modules (e.g., attention visualizations, saliency maps).</w:t>
      </w:r>
    </w:p>
    <w:p w14:paraId="3B70E243" w14:textId="4D6A2A6A" w:rsidR="00402D4B" w:rsidRPr="007957F7" w:rsidRDefault="00402D4B" w:rsidP="007957F7">
      <w:pPr>
        <w:pStyle w:val="BodyText"/>
        <w:numPr>
          <w:ilvl w:val="0"/>
          <w:numId w:val="32"/>
        </w:numPr>
        <w:spacing w:line="360" w:lineRule="auto"/>
        <w:ind w:right="584"/>
        <w:rPr>
          <w:b/>
          <w:bCs/>
          <w:lang w:val="en-IN"/>
        </w:rPr>
      </w:pPr>
      <w:r w:rsidRPr="007957F7">
        <w:rPr>
          <w:lang w:val="en-IN"/>
        </w:rPr>
        <w:t>Benefit: Helps healthcare professionals understand why a prediction was made, increasing trust and transparency.</w:t>
      </w:r>
    </w:p>
    <w:p w14:paraId="17478765" w14:textId="77777777" w:rsidR="007957F7" w:rsidRDefault="007957F7" w:rsidP="00402D4B">
      <w:pPr>
        <w:pStyle w:val="BodyText"/>
        <w:spacing w:line="360" w:lineRule="auto"/>
        <w:ind w:right="584" w:firstLine="590"/>
        <w:jc w:val="center"/>
        <w:rPr>
          <w:b/>
          <w:bCs/>
          <w:sz w:val="32"/>
          <w:szCs w:val="32"/>
          <w:lang w:val="en-IN"/>
        </w:rPr>
      </w:pPr>
    </w:p>
    <w:p w14:paraId="64E1EAA1" w14:textId="77777777" w:rsidR="007957F7" w:rsidRDefault="007957F7" w:rsidP="00402D4B">
      <w:pPr>
        <w:pStyle w:val="BodyText"/>
        <w:spacing w:line="360" w:lineRule="auto"/>
        <w:ind w:right="584" w:firstLine="590"/>
        <w:jc w:val="center"/>
        <w:rPr>
          <w:b/>
          <w:bCs/>
          <w:sz w:val="32"/>
          <w:szCs w:val="32"/>
          <w:lang w:val="en-IN"/>
        </w:rPr>
      </w:pPr>
    </w:p>
    <w:p w14:paraId="45FBDE25" w14:textId="77777777" w:rsidR="007957F7" w:rsidRDefault="00402D4B" w:rsidP="007957F7">
      <w:pPr>
        <w:pStyle w:val="BodyText"/>
        <w:spacing w:line="360" w:lineRule="auto"/>
        <w:ind w:right="584"/>
        <w:rPr>
          <w:b/>
          <w:bCs/>
          <w:lang w:val="en-IN"/>
        </w:rPr>
      </w:pPr>
      <w:r w:rsidRPr="007957F7">
        <w:rPr>
          <w:b/>
          <w:bCs/>
          <w:lang w:val="en-IN"/>
        </w:rPr>
        <w:lastRenderedPageBreak/>
        <w:t>6. Expansion to Polypharmacy Scenarios</w:t>
      </w:r>
    </w:p>
    <w:p w14:paraId="4BEA62BE" w14:textId="77777777" w:rsidR="007957F7" w:rsidRDefault="00402D4B" w:rsidP="007957F7">
      <w:pPr>
        <w:pStyle w:val="BodyText"/>
        <w:numPr>
          <w:ilvl w:val="0"/>
          <w:numId w:val="33"/>
        </w:numPr>
        <w:spacing w:line="360" w:lineRule="auto"/>
        <w:ind w:right="584"/>
        <w:rPr>
          <w:b/>
          <w:bCs/>
          <w:lang w:val="en-IN"/>
        </w:rPr>
      </w:pPr>
      <w:r w:rsidRPr="007957F7">
        <w:rPr>
          <w:lang w:val="en-IN"/>
        </w:rPr>
        <w:t>Enhancement: Extend the model to handle more than two drugs at once (i.e., 3+ drug interactions).</w:t>
      </w:r>
    </w:p>
    <w:p w14:paraId="17A821FC" w14:textId="5E06F4CE" w:rsidR="00402D4B" w:rsidRPr="007957F7" w:rsidRDefault="00402D4B" w:rsidP="007957F7">
      <w:pPr>
        <w:pStyle w:val="BodyText"/>
        <w:numPr>
          <w:ilvl w:val="0"/>
          <w:numId w:val="33"/>
        </w:numPr>
        <w:spacing w:line="360" w:lineRule="auto"/>
        <w:ind w:right="584"/>
        <w:rPr>
          <w:b/>
          <w:bCs/>
          <w:lang w:val="en-IN"/>
        </w:rPr>
      </w:pPr>
      <w:r w:rsidRPr="007957F7">
        <w:rPr>
          <w:lang w:val="en-IN"/>
        </w:rPr>
        <w:t>Benefit: Addresses real-world situations where patients take multiple medications concurrently.</w:t>
      </w:r>
    </w:p>
    <w:p w14:paraId="5023510B" w14:textId="77777777" w:rsidR="00402D4B" w:rsidRPr="007957F7" w:rsidRDefault="00402D4B" w:rsidP="007957F7">
      <w:pPr>
        <w:pStyle w:val="BodyText"/>
        <w:spacing w:line="360" w:lineRule="auto"/>
        <w:ind w:right="584"/>
        <w:rPr>
          <w:b/>
          <w:bCs/>
          <w:lang w:val="en-IN"/>
        </w:rPr>
      </w:pPr>
      <w:r w:rsidRPr="007957F7">
        <w:rPr>
          <w:b/>
          <w:bCs/>
          <w:lang w:val="en-IN"/>
        </w:rPr>
        <w:t>7. Online Learning and Continuous Updates</w:t>
      </w:r>
    </w:p>
    <w:p w14:paraId="75E8FD64" w14:textId="77777777" w:rsidR="00402D4B" w:rsidRPr="007957F7" w:rsidRDefault="00402D4B" w:rsidP="007957F7">
      <w:pPr>
        <w:pStyle w:val="BodyText"/>
        <w:numPr>
          <w:ilvl w:val="0"/>
          <w:numId w:val="34"/>
        </w:numPr>
        <w:spacing w:line="360" w:lineRule="auto"/>
        <w:ind w:right="584"/>
        <w:rPr>
          <w:lang w:val="en-IN"/>
        </w:rPr>
      </w:pPr>
      <w:r w:rsidRPr="007957F7">
        <w:rPr>
          <w:lang w:val="en-IN"/>
        </w:rPr>
        <w:t>Enhancement: Implement online learning algorithms that can update the model incrementally as new data becomes available.</w:t>
      </w:r>
    </w:p>
    <w:p w14:paraId="064DE2D6" w14:textId="77777777" w:rsidR="00402D4B" w:rsidRPr="007957F7" w:rsidRDefault="00402D4B" w:rsidP="007957F7">
      <w:pPr>
        <w:pStyle w:val="BodyText"/>
        <w:numPr>
          <w:ilvl w:val="0"/>
          <w:numId w:val="34"/>
        </w:numPr>
        <w:spacing w:line="360" w:lineRule="auto"/>
        <w:ind w:right="584"/>
        <w:rPr>
          <w:lang w:val="en-IN"/>
        </w:rPr>
      </w:pPr>
      <w:r w:rsidRPr="007957F7">
        <w:rPr>
          <w:lang w:val="en-IN"/>
        </w:rPr>
        <w:t>Benefit: Keeps the model up-to-date without full retraining, making it adaptive and scalable.</w:t>
      </w:r>
    </w:p>
    <w:p w14:paraId="32072877" w14:textId="77777777" w:rsidR="00402D4B" w:rsidRPr="007957F7" w:rsidRDefault="00402D4B" w:rsidP="007957F7">
      <w:pPr>
        <w:pStyle w:val="BodyText"/>
        <w:spacing w:line="360" w:lineRule="auto"/>
        <w:ind w:right="584"/>
        <w:rPr>
          <w:b/>
          <w:bCs/>
          <w:lang w:val="en-IN"/>
        </w:rPr>
      </w:pPr>
      <w:r w:rsidRPr="007957F7">
        <w:rPr>
          <w:b/>
          <w:bCs/>
          <w:lang w:val="en-IN"/>
        </w:rPr>
        <w:t>8. Integration into Clinical Decision Support Systems (CDSS)</w:t>
      </w:r>
    </w:p>
    <w:p w14:paraId="57A819FF" w14:textId="77777777" w:rsidR="00402D4B" w:rsidRPr="007957F7" w:rsidRDefault="00402D4B" w:rsidP="007957F7">
      <w:pPr>
        <w:pStyle w:val="BodyText"/>
        <w:numPr>
          <w:ilvl w:val="0"/>
          <w:numId w:val="35"/>
        </w:numPr>
        <w:spacing w:line="360" w:lineRule="auto"/>
        <w:ind w:right="584"/>
        <w:rPr>
          <w:lang w:val="en-IN"/>
        </w:rPr>
      </w:pPr>
      <w:r w:rsidRPr="007957F7">
        <w:rPr>
          <w:lang w:val="en-IN"/>
        </w:rPr>
        <w:t>Enhancement: Develop APIs or interfaces to plug the model into hospital systems.</w:t>
      </w:r>
    </w:p>
    <w:p w14:paraId="65B6F544" w14:textId="77777777" w:rsidR="00F24B64" w:rsidRDefault="00402D4B" w:rsidP="00F24B64">
      <w:pPr>
        <w:pStyle w:val="BodyText"/>
        <w:numPr>
          <w:ilvl w:val="0"/>
          <w:numId w:val="35"/>
        </w:numPr>
        <w:spacing w:line="360" w:lineRule="auto"/>
        <w:ind w:right="584"/>
        <w:rPr>
          <w:lang w:val="en-IN"/>
        </w:rPr>
      </w:pPr>
      <w:r w:rsidRPr="007957F7">
        <w:rPr>
          <w:lang w:val="en-IN"/>
        </w:rPr>
        <w:t>Benefit: Enables real-time ADR risk checking when prescribing drugs, supporting safer healthcare practices.</w:t>
      </w:r>
    </w:p>
    <w:p w14:paraId="1CE6F751" w14:textId="77777777" w:rsidR="00F24B64" w:rsidRDefault="00402D4B" w:rsidP="00F24B64">
      <w:pPr>
        <w:pStyle w:val="BodyText"/>
        <w:spacing w:line="360" w:lineRule="auto"/>
        <w:ind w:left="360" w:right="584"/>
        <w:rPr>
          <w:lang w:val="en-IN"/>
        </w:rPr>
      </w:pPr>
      <w:r w:rsidRPr="00F24B64">
        <w:rPr>
          <w:b/>
          <w:bCs/>
          <w:lang w:val="en-IN"/>
        </w:rPr>
        <w:t>9. Multi-Language &amp; Cross-Population Support</w:t>
      </w:r>
    </w:p>
    <w:p w14:paraId="6E4B1738" w14:textId="19AD0008" w:rsidR="00402D4B" w:rsidRPr="007957F7" w:rsidRDefault="00402D4B" w:rsidP="00F24B64">
      <w:pPr>
        <w:pStyle w:val="BodyText"/>
        <w:numPr>
          <w:ilvl w:val="0"/>
          <w:numId w:val="37"/>
        </w:numPr>
        <w:spacing w:line="360" w:lineRule="auto"/>
        <w:ind w:right="584"/>
        <w:rPr>
          <w:lang w:val="en-IN"/>
        </w:rPr>
      </w:pPr>
      <w:r w:rsidRPr="007957F7">
        <w:rPr>
          <w:lang w:val="en-IN"/>
        </w:rPr>
        <w:t>Enhancement: Train the model using international datasets covering diverse populations and languages.</w:t>
      </w:r>
    </w:p>
    <w:p w14:paraId="5B121407" w14:textId="77777777" w:rsidR="00F24B64" w:rsidRDefault="00402D4B" w:rsidP="00F24B64">
      <w:pPr>
        <w:pStyle w:val="BodyText"/>
        <w:numPr>
          <w:ilvl w:val="0"/>
          <w:numId w:val="37"/>
        </w:numPr>
        <w:spacing w:line="360" w:lineRule="auto"/>
        <w:ind w:right="584"/>
        <w:rPr>
          <w:lang w:val="en-IN"/>
        </w:rPr>
      </w:pPr>
      <w:r w:rsidRPr="007957F7">
        <w:rPr>
          <w:lang w:val="en-IN"/>
        </w:rPr>
        <w:t>Benefit: Improves global applicability and fairness across ethnic and regional boundaries.</w:t>
      </w:r>
    </w:p>
    <w:p w14:paraId="1D8F7A3B" w14:textId="77777777" w:rsidR="00F24B64" w:rsidRDefault="00402D4B" w:rsidP="00F24B64">
      <w:pPr>
        <w:pStyle w:val="BodyText"/>
        <w:spacing w:line="360" w:lineRule="auto"/>
        <w:ind w:left="360" w:right="584"/>
        <w:rPr>
          <w:lang w:val="en-IN"/>
        </w:rPr>
      </w:pPr>
      <w:r w:rsidRPr="00F24B64">
        <w:rPr>
          <w:b/>
          <w:bCs/>
          <w:lang w:val="en-IN"/>
        </w:rPr>
        <w:t>10. Deployment as a Cloud-Based Service</w:t>
      </w:r>
    </w:p>
    <w:p w14:paraId="404F20F8" w14:textId="546E1103" w:rsidR="00402D4B" w:rsidRPr="007957F7" w:rsidRDefault="00402D4B" w:rsidP="00F24B64">
      <w:pPr>
        <w:pStyle w:val="BodyText"/>
        <w:numPr>
          <w:ilvl w:val="0"/>
          <w:numId w:val="39"/>
        </w:numPr>
        <w:spacing w:line="360" w:lineRule="auto"/>
        <w:ind w:right="584"/>
        <w:rPr>
          <w:lang w:val="en-IN"/>
        </w:rPr>
      </w:pPr>
      <w:r w:rsidRPr="007957F7">
        <w:rPr>
          <w:lang w:val="en-IN"/>
        </w:rPr>
        <w:t>Enhancement: Package the system into a cloud-based application wit</w:t>
      </w:r>
      <w:r w:rsidR="00F24B64">
        <w:rPr>
          <w:lang w:val="en-IN"/>
        </w:rPr>
        <w:t xml:space="preserve">h </w:t>
      </w:r>
      <w:r w:rsidRPr="007957F7">
        <w:rPr>
          <w:lang w:val="en-IN"/>
        </w:rPr>
        <w:t>RESTful APIs or dashboards.</w:t>
      </w:r>
    </w:p>
    <w:p w14:paraId="36B0A069" w14:textId="77777777" w:rsidR="00402D4B" w:rsidRPr="007957F7" w:rsidRDefault="00402D4B" w:rsidP="00F24B64">
      <w:pPr>
        <w:pStyle w:val="BodyText"/>
        <w:numPr>
          <w:ilvl w:val="0"/>
          <w:numId w:val="39"/>
        </w:numPr>
        <w:spacing w:line="360" w:lineRule="auto"/>
        <w:ind w:right="584"/>
        <w:rPr>
          <w:lang w:val="en-IN"/>
        </w:rPr>
      </w:pPr>
      <w:r w:rsidRPr="007957F7">
        <w:rPr>
          <w:lang w:val="en-IN"/>
        </w:rPr>
        <w:t>Benefit: Increases accessibility for researchers, pharmacists, and clinicians without requiring deep technical expertise.</w:t>
      </w:r>
    </w:p>
    <w:p w14:paraId="2FC4DA3E" w14:textId="77777777" w:rsidR="00402D4B" w:rsidRDefault="00402D4B" w:rsidP="00402D4B">
      <w:pPr>
        <w:pStyle w:val="BodyText"/>
        <w:spacing w:line="360" w:lineRule="auto"/>
        <w:ind w:right="584"/>
        <w:jc w:val="center"/>
        <w:rPr>
          <w:b/>
          <w:bCs/>
          <w:sz w:val="32"/>
          <w:szCs w:val="32"/>
          <w:lang w:val="en-IN"/>
        </w:rPr>
      </w:pPr>
    </w:p>
    <w:p w14:paraId="33C63016" w14:textId="77777777" w:rsidR="00402D4B" w:rsidRDefault="00402D4B" w:rsidP="00402D4B">
      <w:pPr>
        <w:pStyle w:val="BodyText"/>
        <w:spacing w:line="360" w:lineRule="auto"/>
        <w:ind w:right="584"/>
        <w:jc w:val="center"/>
        <w:rPr>
          <w:b/>
          <w:bCs/>
          <w:sz w:val="32"/>
          <w:szCs w:val="32"/>
          <w:lang w:val="en-IN"/>
        </w:rPr>
      </w:pPr>
    </w:p>
    <w:p w14:paraId="4B0B1DEF" w14:textId="77777777" w:rsidR="00F24B64" w:rsidRDefault="00F24B64" w:rsidP="00F24B64">
      <w:pPr>
        <w:pStyle w:val="BodyText"/>
        <w:spacing w:line="360" w:lineRule="auto"/>
        <w:ind w:left="0" w:right="584"/>
        <w:rPr>
          <w:b/>
          <w:bCs/>
          <w:sz w:val="32"/>
          <w:szCs w:val="32"/>
          <w:lang w:val="en-IN"/>
        </w:rPr>
      </w:pPr>
    </w:p>
    <w:p w14:paraId="0FBB256C" w14:textId="0FDA76C5" w:rsidR="00402D4B" w:rsidRDefault="00402D4B" w:rsidP="00F24B64">
      <w:pPr>
        <w:pStyle w:val="BodyText"/>
        <w:spacing w:line="360" w:lineRule="auto"/>
        <w:ind w:left="0" w:right="584"/>
        <w:jc w:val="center"/>
        <w:rPr>
          <w:b/>
          <w:bCs/>
          <w:sz w:val="32"/>
          <w:szCs w:val="32"/>
          <w:lang w:val="en-IN"/>
        </w:rPr>
      </w:pPr>
      <w:r w:rsidRPr="00F24B64">
        <w:rPr>
          <w:b/>
          <w:bCs/>
          <w:sz w:val="32"/>
          <w:szCs w:val="32"/>
          <w:lang w:val="en-IN"/>
        </w:rPr>
        <w:lastRenderedPageBreak/>
        <w:t>11. REFERENCES</w:t>
      </w:r>
    </w:p>
    <w:p w14:paraId="39232A46" w14:textId="69A6D0F1" w:rsidR="00F24B64" w:rsidRPr="00F24B64" w:rsidRDefault="00F24B64" w:rsidP="00F24B64">
      <w:pPr>
        <w:pStyle w:val="BodyText"/>
        <w:numPr>
          <w:ilvl w:val="0"/>
          <w:numId w:val="40"/>
        </w:numPr>
        <w:spacing w:line="360" w:lineRule="auto"/>
        <w:ind w:right="584"/>
      </w:pPr>
      <w:r w:rsidRPr="00F24B64">
        <w:t>J.J. Coleman and S. K. Pontefract, ‘‘Adverse drug reactions,’’ Clin. Med., vol. 16, no. 5, p. 481, 2016.</w:t>
      </w:r>
    </w:p>
    <w:p w14:paraId="11B80223" w14:textId="58AF9B65" w:rsidR="00F24B64" w:rsidRPr="00F24B64" w:rsidRDefault="00F24B64" w:rsidP="00F24B64">
      <w:pPr>
        <w:pStyle w:val="BodyText"/>
        <w:numPr>
          <w:ilvl w:val="0"/>
          <w:numId w:val="40"/>
        </w:numPr>
        <w:spacing w:line="360" w:lineRule="auto"/>
        <w:ind w:right="584"/>
      </w:pPr>
      <w:r w:rsidRPr="00F24B64">
        <w:t>Jiang, Y. Lin, W. Ren, Z. Fang, Y. Liu, X. Tan, X. Lv, and N. Zhang, ‘‘Adverse drug reactions and correlations with drug–drug interactions: A retrospective study of reports from 2011 to 2020,’’ Frontiers Pharmacol., vol. 13, Aug. 2022, Art. no. 923939.</w:t>
      </w:r>
    </w:p>
    <w:p w14:paraId="5F277B0D" w14:textId="352EBF6A" w:rsidR="00F24B64" w:rsidRPr="00F24B64" w:rsidRDefault="00F24B64" w:rsidP="00F24B64">
      <w:pPr>
        <w:pStyle w:val="BodyText"/>
        <w:numPr>
          <w:ilvl w:val="0"/>
          <w:numId w:val="40"/>
        </w:numPr>
        <w:spacing w:line="360" w:lineRule="auto"/>
        <w:ind w:right="584"/>
      </w:pPr>
      <w:r w:rsidRPr="00F24B64">
        <w:t xml:space="preserve">D. Galeano, S. Li, M. Gerstein, and A. Paccanaro, ‘‘Predicting the frequencies of drug side effects,’’ Nature Commun., vol. 11, no. 1, p. 4575, Sep. 2020. </w:t>
      </w:r>
    </w:p>
    <w:p w14:paraId="46EEA311" w14:textId="3BF08092" w:rsidR="00F24B64" w:rsidRPr="00F24B64" w:rsidRDefault="00F24B64" w:rsidP="00F24B64">
      <w:pPr>
        <w:pStyle w:val="BodyText"/>
        <w:numPr>
          <w:ilvl w:val="0"/>
          <w:numId w:val="40"/>
        </w:numPr>
        <w:spacing w:line="360" w:lineRule="auto"/>
        <w:ind w:right="584"/>
      </w:pPr>
      <w:r w:rsidRPr="00F24B64">
        <w:t xml:space="preserve">S. Watson, O. Caster, P. A. Rochon, and H. den Ruijter, ‘‘Reported adverse drug reactions in women and men: Aggregated evidence from globally collected individual case reports during half a century,’’ EClinicalMedicine, vol. 17, Dec. 2019, Art. no. 100188. </w:t>
      </w:r>
    </w:p>
    <w:p w14:paraId="11711BD8" w14:textId="77777777" w:rsidR="00F24B64" w:rsidRPr="00F24B64" w:rsidRDefault="00F24B64" w:rsidP="00F24B64">
      <w:pPr>
        <w:pStyle w:val="BodyText"/>
        <w:numPr>
          <w:ilvl w:val="0"/>
          <w:numId w:val="40"/>
        </w:numPr>
        <w:spacing w:line="360" w:lineRule="auto"/>
        <w:ind w:right="584"/>
        <w:rPr>
          <w:lang w:val="en-IN"/>
        </w:rPr>
      </w:pPr>
      <w:r w:rsidRPr="00F24B64">
        <w:t xml:space="preserve">M. T. Angamo, L. Chalmers, C. M. Curtain, and L. R. E. Bereznicki, ‘‘Adverse-Drug-Reaction-Related hospitalisations in developed and developing countries: A review of prevalence and contributing factors,’’ Drug Saf., vol. 39, no. 9, pp. 847–857, Sep. 2016. </w:t>
      </w:r>
    </w:p>
    <w:p w14:paraId="2A7CB635" w14:textId="0112C236" w:rsidR="00F24B64" w:rsidRPr="00F24B64" w:rsidRDefault="00F24B64" w:rsidP="00F24B64">
      <w:pPr>
        <w:pStyle w:val="BodyText"/>
        <w:numPr>
          <w:ilvl w:val="0"/>
          <w:numId w:val="40"/>
        </w:numPr>
        <w:spacing w:line="360" w:lineRule="auto"/>
        <w:ind w:right="584"/>
        <w:rPr>
          <w:lang w:val="en-IN"/>
        </w:rPr>
      </w:pPr>
      <w:r w:rsidRPr="00F24B64">
        <w:t>C. Kim and N. Tatonetti, ‘‘Prediction of adverse drug reactions associated with drug-drug interactions using hierarchical classification,’’ bioRxiv</w:t>
      </w:r>
      <w:r w:rsidRPr="00F24B64">
        <w:rPr>
          <w:b/>
          <w:bCs/>
          <w:sz w:val="32"/>
          <w:szCs w:val="32"/>
        </w:rPr>
        <w:t xml:space="preserve">, </w:t>
      </w:r>
      <w:r w:rsidRPr="00F24B64">
        <w:t>Feb. 2021.</w:t>
      </w:r>
    </w:p>
    <w:p w14:paraId="488A38F0" w14:textId="6B31D7A4" w:rsidR="00F24B64" w:rsidRPr="00F24B64" w:rsidRDefault="00F24B64" w:rsidP="00F24B64">
      <w:pPr>
        <w:pStyle w:val="BodyText"/>
        <w:numPr>
          <w:ilvl w:val="0"/>
          <w:numId w:val="40"/>
        </w:numPr>
        <w:spacing w:line="360" w:lineRule="auto"/>
        <w:ind w:right="584"/>
        <w:rPr>
          <w:lang w:val="en-IN"/>
        </w:rPr>
      </w:pPr>
      <w:r>
        <w:t xml:space="preserve">C. </w:t>
      </w:r>
      <w:r w:rsidRPr="00F24B64">
        <w:t xml:space="preserve">Palleria, A. Di Paolo, C. Giofrè, C. Caglioti, G. Leuzzi, A. Siniscalchi, G. De Sarro, and L. Gallelli, ‘‘Pharmacokinetic drug-drug interaction and their implication in clinical management,’’ J. Res. Med. Sciences, vol. 18, no. 7, p. 601, 2013. </w:t>
      </w:r>
    </w:p>
    <w:p w14:paraId="02EAA2E8" w14:textId="77777777" w:rsidR="00F24B64" w:rsidRPr="00F24B64" w:rsidRDefault="00F24B64" w:rsidP="00F24B64">
      <w:pPr>
        <w:pStyle w:val="BodyText"/>
        <w:numPr>
          <w:ilvl w:val="0"/>
          <w:numId w:val="40"/>
        </w:numPr>
        <w:spacing w:line="360" w:lineRule="auto"/>
        <w:ind w:right="584"/>
        <w:rPr>
          <w:lang w:val="en-IN"/>
        </w:rPr>
      </w:pPr>
      <w:r w:rsidRPr="00F24B64">
        <w:t xml:space="preserve">F. Del Pup and M. Atzori, ‘‘Applications of self-supervised learning to biomedical signals: A survey,’’ IEEE Access, vol. 11, pp. 144180–144203, 2023. </w:t>
      </w:r>
    </w:p>
    <w:p w14:paraId="677561B4" w14:textId="77777777" w:rsidR="00F24B64" w:rsidRPr="00F24B64" w:rsidRDefault="00F24B64" w:rsidP="00F24B64">
      <w:pPr>
        <w:pStyle w:val="BodyText"/>
        <w:spacing w:line="360" w:lineRule="auto"/>
        <w:ind w:right="584"/>
        <w:rPr>
          <w:lang w:val="en-IN"/>
        </w:rPr>
      </w:pPr>
    </w:p>
    <w:p w14:paraId="2A34FCAA" w14:textId="77777777" w:rsidR="00F24B64" w:rsidRPr="00F24B64" w:rsidRDefault="00F24B64" w:rsidP="00F24B64">
      <w:pPr>
        <w:pStyle w:val="BodyText"/>
        <w:numPr>
          <w:ilvl w:val="0"/>
          <w:numId w:val="40"/>
        </w:numPr>
        <w:spacing w:line="360" w:lineRule="auto"/>
        <w:ind w:right="584"/>
        <w:rPr>
          <w:lang w:val="en-IN"/>
        </w:rPr>
      </w:pPr>
      <w:r w:rsidRPr="00F24B64">
        <w:lastRenderedPageBreak/>
        <w:t xml:space="preserve">I. D. Mienye and Y. Sun, ‘‘A survey of ensemble learning: Concepts, algorithms, applications, and prospects,’’ IEEE Access, vol. 10, pp. 99129–99149, 2022. </w:t>
      </w:r>
    </w:p>
    <w:p w14:paraId="0E0D271F" w14:textId="77777777" w:rsidR="00F24B64" w:rsidRPr="00F24B64" w:rsidRDefault="00F24B64" w:rsidP="00F24B64">
      <w:pPr>
        <w:pStyle w:val="BodyText"/>
        <w:numPr>
          <w:ilvl w:val="0"/>
          <w:numId w:val="40"/>
        </w:numPr>
        <w:spacing w:line="360" w:lineRule="auto"/>
        <w:ind w:right="584"/>
        <w:rPr>
          <w:lang w:val="en-IN"/>
        </w:rPr>
      </w:pPr>
      <w:r w:rsidRPr="00F24B64">
        <w:t xml:space="preserve">P. Velič ković, G. Cucurull, A. Casanova, A. Romero, P. Lió, and Y. Bengio, ‘‘Graph attention networks,’’ 2017, arXiv:1710.10903. </w:t>
      </w:r>
    </w:p>
    <w:p w14:paraId="5D427D33" w14:textId="0DB821C2" w:rsidR="00F24B64" w:rsidRPr="00F24B64" w:rsidRDefault="00F24B64" w:rsidP="00F24B64">
      <w:pPr>
        <w:pStyle w:val="BodyText"/>
        <w:numPr>
          <w:ilvl w:val="0"/>
          <w:numId w:val="40"/>
        </w:numPr>
        <w:spacing w:line="360" w:lineRule="auto"/>
        <w:ind w:right="584"/>
        <w:rPr>
          <w:lang w:val="en-IN"/>
        </w:rPr>
      </w:pPr>
      <w:r w:rsidRPr="00F24B64">
        <w:t xml:space="preserve">W. Hamilton, Z. Ying, and J. Leskovec, ‘‘Inductive representation learning on large graphs,’’ in Proc. Adv. Neural Inf. Process. Syst., 2017, pp. 1–19. </w:t>
      </w:r>
    </w:p>
    <w:p w14:paraId="544C08D4" w14:textId="77777777" w:rsidR="00F24B64" w:rsidRDefault="00F24B64" w:rsidP="00F24B64">
      <w:pPr>
        <w:pStyle w:val="BodyText"/>
        <w:numPr>
          <w:ilvl w:val="0"/>
          <w:numId w:val="40"/>
        </w:numPr>
        <w:spacing w:line="360" w:lineRule="auto"/>
        <w:ind w:right="584"/>
        <w:rPr>
          <w:lang w:val="en-IN"/>
        </w:rPr>
      </w:pPr>
      <w:r w:rsidRPr="00F24B64">
        <w:t>R. Jovanovic, M. Palk, S. Bayhan, and S. Voss, ‘‘Applying graph neural networks to the decision version of graph combinatorial optimization problems,’’ IEEE Access, vol. 11, pp. 38534–38547, 2023.</w:t>
      </w:r>
    </w:p>
    <w:p w14:paraId="2E179C2E" w14:textId="4E2DF63B" w:rsidR="00F24B64" w:rsidRPr="00F24B64" w:rsidRDefault="00F24B64" w:rsidP="00F24B64">
      <w:pPr>
        <w:pStyle w:val="BodyText"/>
        <w:numPr>
          <w:ilvl w:val="0"/>
          <w:numId w:val="40"/>
        </w:numPr>
        <w:spacing w:line="360" w:lineRule="auto"/>
        <w:ind w:right="584"/>
        <w:rPr>
          <w:lang w:val="en-IN"/>
        </w:rPr>
      </w:pPr>
      <w:r w:rsidRPr="00F24B64">
        <w:t xml:space="preserve">T. Bilot, N. E. Madhoun, K. A. Agha, and A. Zouaoui, ‘‘Graph neural networks for intrusion detection: A survey,’’ IEEE Access, vol. 11, pp. 49114–49139, 2023. </w:t>
      </w:r>
    </w:p>
    <w:p w14:paraId="5FB0B1FE" w14:textId="183706DC" w:rsidR="00F24B64" w:rsidRPr="00F24B64" w:rsidRDefault="00F24B64" w:rsidP="00F24B64">
      <w:pPr>
        <w:pStyle w:val="BodyText"/>
        <w:numPr>
          <w:ilvl w:val="0"/>
          <w:numId w:val="40"/>
        </w:numPr>
        <w:spacing w:line="360" w:lineRule="auto"/>
        <w:ind w:right="584"/>
        <w:rPr>
          <w:lang w:val="en-IN"/>
        </w:rPr>
      </w:pPr>
      <w:r w:rsidRPr="00F24B64">
        <w:t xml:space="preserve">A. M. Richard and R. Benigni, ‘‘AI and SAR approaches for predicting chemical carcinogenicity: Survey and status report,’’ SAR QSAR Environ. Res., vol. 13, no. 1, pp. 1–19, Jan. 2002. </w:t>
      </w:r>
    </w:p>
    <w:p w14:paraId="2F9CFABC" w14:textId="12A51A06" w:rsidR="00F24B64" w:rsidRPr="00F24B64" w:rsidRDefault="00F24B64" w:rsidP="00F24B64">
      <w:pPr>
        <w:pStyle w:val="BodyText"/>
        <w:numPr>
          <w:ilvl w:val="0"/>
          <w:numId w:val="40"/>
        </w:numPr>
        <w:spacing w:line="360" w:lineRule="auto"/>
        <w:ind w:right="584"/>
        <w:rPr>
          <w:lang w:val="en-IN"/>
        </w:rPr>
      </w:pPr>
      <w:r w:rsidRPr="00F24B64">
        <w:t>S. Vilar, R. Harpaz, E. Uriarte, L. Santana, R. Rabadan, and C. Friedman, ‘‘Drug—Drug interaction through molecular structure similarity analysis,’’ J. Amer. Med. Inform. Assoc., vol. 19, no. 6, pp. 1066–1074, Nov. 2012.</w:t>
      </w:r>
    </w:p>
    <w:p w14:paraId="437A4306" w14:textId="220B7FC6" w:rsidR="00F24B64" w:rsidRPr="00F24B64" w:rsidRDefault="00F24B64" w:rsidP="00F24B64">
      <w:pPr>
        <w:pStyle w:val="BodyText"/>
        <w:numPr>
          <w:ilvl w:val="0"/>
          <w:numId w:val="40"/>
        </w:numPr>
        <w:spacing w:line="360" w:lineRule="auto"/>
        <w:ind w:right="584"/>
        <w:rPr>
          <w:lang w:val="en-IN"/>
        </w:rPr>
      </w:pPr>
      <w:r w:rsidRPr="00F24B64">
        <w:t xml:space="preserve">M. P. Menden, F. Iorio, M. Garnett, U. McDermott, C. H. Benes, P. J. Ballester, and J. Saez-Rodriguez, ‘‘Machine learning prediction of cancer cell sensitivity to drugs based on genomic and chemical properties,’’ PLoS ONE, vol. 8, no. 4, Apr. 2013, Art. no. e61318. </w:t>
      </w:r>
    </w:p>
    <w:p w14:paraId="482B1E51" w14:textId="77777777" w:rsidR="00F24B64" w:rsidRPr="00F24B64" w:rsidRDefault="00F24B64" w:rsidP="00F24B64">
      <w:pPr>
        <w:pStyle w:val="BodyText"/>
        <w:numPr>
          <w:ilvl w:val="0"/>
          <w:numId w:val="40"/>
        </w:numPr>
        <w:spacing w:line="360" w:lineRule="auto"/>
        <w:ind w:right="584"/>
        <w:rPr>
          <w:lang w:val="en-IN"/>
        </w:rPr>
      </w:pPr>
      <w:r w:rsidRPr="00F24B64">
        <w:t>A. Kastrin, P. Ferk, and B. Leskošek, ‘‘Predicting potential drug-drug</w:t>
      </w:r>
      <w:r>
        <w:t xml:space="preserve"> </w:t>
      </w:r>
      <w:r w:rsidRPr="00F24B64">
        <w:t xml:space="preserve">interactions on topological and semantic similarity features using statistical learning,’’ PLoS ONE, vol. 13, no. 5, May 2018, Art. no. e0196865. </w:t>
      </w:r>
    </w:p>
    <w:p w14:paraId="0A43732C" w14:textId="0F072CCC" w:rsidR="00F24B64" w:rsidRPr="00F24B64" w:rsidRDefault="00F24B64" w:rsidP="00F24B64">
      <w:pPr>
        <w:pStyle w:val="BodyText"/>
        <w:numPr>
          <w:ilvl w:val="0"/>
          <w:numId w:val="40"/>
        </w:numPr>
        <w:spacing w:line="360" w:lineRule="auto"/>
        <w:ind w:right="584"/>
        <w:rPr>
          <w:lang w:val="en-IN"/>
        </w:rPr>
      </w:pPr>
      <w:r w:rsidRPr="00F24B64">
        <w:t xml:space="preserve"> D. Huang, Z. Jiang, L. Zou, and L. Li, ‘‘Drug–drug interaction extraction from biomedical literature using support vector machine and long short term memory networks,’’ Inf. Sci., vols. 415–416, pp. 100–109, Nov. 2017.</w:t>
      </w:r>
    </w:p>
    <w:p w14:paraId="7527D5A8" w14:textId="0BD11BBC" w:rsidR="00F24B64" w:rsidRPr="00F24B64" w:rsidRDefault="00F24B64" w:rsidP="00F24B64">
      <w:pPr>
        <w:pStyle w:val="BodyText"/>
        <w:numPr>
          <w:ilvl w:val="0"/>
          <w:numId w:val="40"/>
        </w:numPr>
        <w:spacing w:line="360" w:lineRule="auto"/>
        <w:ind w:right="584"/>
        <w:rPr>
          <w:lang w:val="en-IN"/>
        </w:rPr>
      </w:pPr>
      <w:r w:rsidRPr="00F24B64">
        <w:t xml:space="preserve"> Z.-W. Li, Z.-H. You, X. Chen, L.-P. Li, D.-S. Huang, G.-Y. Yan, R. Nie, and </w:t>
      </w:r>
      <w:r w:rsidRPr="00F24B64">
        <w:lastRenderedPageBreak/>
        <w:t>Y.-A. Huang, ‘‘Accurate prediction of protein–protein interactions by integrating potential evolutionary information embedded in PSSM profile and discriminative vector machine classifier,’’ Oncotarget, vol. 8, no. 14, pp. 23638–23649, Apr. 2017.</w:t>
      </w:r>
    </w:p>
    <w:p w14:paraId="7376D68A" w14:textId="25F1B77E" w:rsidR="00F24B64" w:rsidRPr="00F24B64" w:rsidRDefault="00F24B64" w:rsidP="00F24B64">
      <w:pPr>
        <w:pStyle w:val="BodyText"/>
        <w:numPr>
          <w:ilvl w:val="0"/>
          <w:numId w:val="40"/>
        </w:numPr>
        <w:spacing w:line="360" w:lineRule="auto"/>
        <w:ind w:right="584"/>
        <w:rPr>
          <w:lang w:val="en-IN"/>
        </w:rPr>
      </w:pPr>
      <w:r w:rsidRPr="00F24B64">
        <w:t xml:space="preserve">F. Scarselli, M. Gori, A. C. Tsoi, M. Hagenbuchner, and G. Monfardini, ‘‘The graph neural network model,’’ IEEE Trans. Neural Netw., vol. 20, no. 1, pp. 61–80, Jan. 2009, doi: 10.1109/TNN.2008.2005605. </w:t>
      </w:r>
    </w:p>
    <w:p w14:paraId="02C9A456" w14:textId="5AFD3D93" w:rsidR="00F24B64" w:rsidRPr="00F24B64" w:rsidRDefault="00F24B64" w:rsidP="00F24B64">
      <w:pPr>
        <w:pStyle w:val="BodyText"/>
        <w:numPr>
          <w:ilvl w:val="0"/>
          <w:numId w:val="40"/>
        </w:numPr>
        <w:spacing w:line="360" w:lineRule="auto"/>
        <w:ind w:right="584"/>
        <w:rPr>
          <w:lang w:val="en-IN"/>
        </w:rPr>
      </w:pPr>
      <w:r w:rsidRPr="00F24B64">
        <w:t xml:space="preserve">W. Song, Z. Xiao, Y. Wang, L. Charlin, M. Zhang, and J. Tang, ‘‘Sessionbased social recommendation via dynamic graph attention networks,’’ in Proc. 12th ACM Int. Conf. Web Search Data Mining, Jan. 2019, pp. 555–563. </w:t>
      </w:r>
    </w:p>
    <w:p w14:paraId="2C2BAEDA" w14:textId="2F22F3CD" w:rsidR="00F24B64" w:rsidRPr="00F24B64" w:rsidRDefault="00F24B64" w:rsidP="00F24B64">
      <w:pPr>
        <w:pStyle w:val="BodyText"/>
        <w:numPr>
          <w:ilvl w:val="0"/>
          <w:numId w:val="40"/>
        </w:numPr>
        <w:spacing w:line="360" w:lineRule="auto"/>
        <w:ind w:right="584"/>
        <w:rPr>
          <w:lang w:val="en-IN"/>
        </w:rPr>
      </w:pPr>
      <w:r w:rsidRPr="00F24B64">
        <w:t xml:space="preserve">H. Tak, J.-w. Jung, J. Patino, M. Todisco, and N. Evans, ‘‘Graph attention networks for anti-spoofing,’’ 2021, arXiv:2104.03654. </w:t>
      </w:r>
    </w:p>
    <w:p w14:paraId="7704F7C5" w14:textId="1585629D" w:rsidR="00F24B64" w:rsidRPr="008318A9" w:rsidRDefault="00F24B64" w:rsidP="00F24B64">
      <w:pPr>
        <w:pStyle w:val="BodyText"/>
        <w:numPr>
          <w:ilvl w:val="0"/>
          <w:numId w:val="40"/>
        </w:numPr>
        <w:spacing w:line="360" w:lineRule="auto"/>
        <w:ind w:right="584"/>
        <w:rPr>
          <w:lang w:val="en-IN"/>
        </w:rPr>
      </w:pPr>
      <w:r w:rsidRPr="00F24B64">
        <w:t>G. Qian, A. Abualshour, G. Li, A. Thabet, and B. Ghanem, ‘‘PU-GCN: Point cloud upsampling using graph convolutional networks,’’ in Proc. IEEE/CVF Conf. Comput. Vis. Pattern Recognit. (CVPR), Jun. 2021, pp. 11678–11687.</w:t>
      </w:r>
    </w:p>
    <w:p w14:paraId="4DA1B987" w14:textId="77777777" w:rsidR="008318A9" w:rsidRPr="008318A9" w:rsidRDefault="008318A9" w:rsidP="00F24B64">
      <w:pPr>
        <w:pStyle w:val="BodyText"/>
        <w:numPr>
          <w:ilvl w:val="0"/>
          <w:numId w:val="40"/>
        </w:numPr>
        <w:spacing w:line="360" w:lineRule="auto"/>
        <w:ind w:right="584"/>
        <w:rPr>
          <w:lang w:val="en-IN"/>
        </w:rPr>
      </w:pPr>
      <w:r w:rsidRPr="008318A9">
        <w:t>S. Parisot, S. I. Ktena, E. Ferrante, M. Lee, R. G. Moreno, B. Glocker, and D. Rueckert, ‘‘Spectral graph convolutions for population-based disease prediction,’’ in Proc. 20th Int. Conf., 2017, pp. 177–185.</w:t>
      </w:r>
    </w:p>
    <w:p w14:paraId="1A21B932" w14:textId="6B45EE97" w:rsidR="008318A9" w:rsidRPr="00F24B64" w:rsidRDefault="008318A9" w:rsidP="00F24B64">
      <w:pPr>
        <w:pStyle w:val="BodyText"/>
        <w:numPr>
          <w:ilvl w:val="0"/>
          <w:numId w:val="40"/>
        </w:numPr>
        <w:spacing w:line="360" w:lineRule="auto"/>
        <w:ind w:right="584"/>
        <w:rPr>
          <w:lang w:val="en-IN"/>
        </w:rPr>
      </w:pPr>
      <w:r w:rsidRPr="008318A9">
        <w:t>Y. Ma, J. Hao, Y. Yang, H. Li, J. Jin, and G. Chen, ‘‘Spectral-based graph convolutional network for directed graphs,’’ 2019, arXiv:1907.08990.</w:t>
      </w:r>
    </w:p>
    <w:sectPr w:rsidR="008318A9" w:rsidRPr="00F24B64">
      <w:pgSz w:w="11910" w:h="16840"/>
      <w:pgMar w:top="1360" w:right="1417" w:bottom="3080" w:left="1700" w:header="0" w:footer="28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831A6" w14:textId="77777777" w:rsidR="00932889" w:rsidRDefault="00932889">
      <w:r>
        <w:separator/>
      </w:r>
    </w:p>
  </w:endnote>
  <w:endnote w:type="continuationSeparator" w:id="0">
    <w:p w14:paraId="7E3C918D" w14:textId="77777777" w:rsidR="00932889" w:rsidRDefault="00932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B26F" w14:textId="77777777" w:rsidR="00650486" w:rsidRDefault="00000000">
    <w:pPr>
      <w:pStyle w:val="BodyText"/>
      <w:spacing w:line="14" w:lineRule="auto"/>
      <w:ind w:left="0"/>
      <w:jc w:val="left"/>
      <w:rPr>
        <w:sz w:val="20"/>
      </w:rPr>
    </w:pPr>
    <w:r>
      <w:rPr>
        <w:noProof/>
        <w:sz w:val="20"/>
      </w:rPr>
      <mc:AlternateContent>
        <mc:Choice Requires="wps">
          <w:drawing>
            <wp:anchor distT="0" distB="0" distL="0" distR="0" simplePos="0" relativeHeight="487414272" behindDoc="1" locked="0" layoutInCell="1" allowOverlap="1" wp14:anchorId="7E165D6B" wp14:editId="3B0AC257">
              <wp:simplePos x="0" y="0"/>
              <wp:positionH relativeFrom="page">
                <wp:posOffset>1441450</wp:posOffset>
              </wp:positionH>
              <wp:positionV relativeFrom="page">
                <wp:posOffset>8712003</wp:posOffset>
              </wp:positionV>
              <wp:extent cx="2991485" cy="8604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1485" cy="860425"/>
                      </a:xfrm>
                      <a:prstGeom prst="rect">
                        <a:avLst/>
                      </a:prstGeom>
                    </wps:spPr>
                    <wps:txbx>
                      <w:txbxContent>
                        <w:p w14:paraId="45298D7A"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66255B15"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422425B2"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7FC6FB2C" w14:textId="77777777" w:rsidR="00650486" w:rsidRDefault="00000000">
                          <w:pPr>
                            <w:spacing w:before="135"/>
                            <w:ind w:right="834"/>
                            <w:jc w:val="right"/>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3</w:t>
                          </w:r>
                          <w:r>
                            <w:rPr>
                              <w:b/>
                              <w:spacing w:val="-10"/>
                              <w:sz w:val="20"/>
                            </w:rPr>
                            <w:fldChar w:fldCharType="end"/>
                          </w:r>
                        </w:p>
                      </w:txbxContent>
                    </wps:txbx>
                    <wps:bodyPr wrap="square" lIns="0" tIns="0" rIns="0" bIns="0" rtlCol="0">
                      <a:noAutofit/>
                    </wps:bodyPr>
                  </wps:wsp>
                </a:graphicData>
              </a:graphic>
            </wp:anchor>
          </w:drawing>
        </mc:Choice>
        <mc:Fallback>
          <w:pict>
            <v:shapetype w14:anchorId="7E165D6B" id="_x0000_t202" coordsize="21600,21600" o:spt="202" path="m,l,21600r21600,l21600,xe">
              <v:stroke joinstyle="miter"/>
              <v:path gradientshapeok="t" o:connecttype="rect"/>
            </v:shapetype>
            <v:shape id="Textbox 1" o:spid="_x0000_s1026" type="#_x0000_t202" style="position:absolute;margin-left:113.5pt;margin-top:686pt;width:235.55pt;height:67.75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" filled="f" stroked="f">
              <v:textbox inset="0,0,0,0">
                <w:txbxContent>
                  <w:p w14:paraId="45298D7A"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66255B15"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422425B2"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7FC6FB2C" w14:textId="77777777" w:rsidR="00650486" w:rsidRDefault="00000000">
                    <w:pPr>
                      <w:spacing w:before="135"/>
                      <w:ind w:right="834"/>
                      <w:jc w:val="right"/>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3</w:t>
                    </w:r>
                    <w:r>
                      <w:rPr>
                        <w:b/>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BD2F" w14:textId="77777777" w:rsidR="00650486" w:rsidRDefault="00000000">
    <w:pPr>
      <w:pStyle w:val="BodyText"/>
      <w:spacing w:line="14" w:lineRule="auto"/>
      <w:ind w:left="0"/>
      <w:jc w:val="left"/>
      <w:rPr>
        <w:sz w:val="20"/>
      </w:rPr>
    </w:pPr>
    <w:r>
      <w:rPr>
        <w:noProof/>
        <w:sz w:val="20"/>
      </w:rPr>
      <mc:AlternateContent>
        <mc:Choice Requires="wps">
          <w:drawing>
            <wp:anchor distT="0" distB="0" distL="0" distR="0" simplePos="0" relativeHeight="487414784" behindDoc="1" locked="0" layoutInCell="1" allowOverlap="1" wp14:anchorId="26CE4FCF" wp14:editId="53D8879F">
              <wp:simplePos x="0" y="0"/>
              <wp:positionH relativeFrom="page">
                <wp:posOffset>1441450</wp:posOffset>
              </wp:positionH>
              <wp:positionV relativeFrom="page">
                <wp:posOffset>8712003</wp:posOffset>
              </wp:positionV>
              <wp:extent cx="2991485" cy="8604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1485" cy="860425"/>
                      </a:xfrm>
                      <a:prstGeom prst="rect">
                        <a:avLst/>
                      </a:prstGeom>
                    </wps:spPr>
                    <wps:txbx>
                      <w:txbxContent>
                        <w:p w14:paraId="578062E0"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735E12EC"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7B08E8FB"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1FDEF220" w14:textId="77777777" w:rsidR="00650486" w:rsidRDefault="00000000">
                          <w:pPr>
                            <w:spacing w:before="135"/>
                            <w:ind w:right="780"/>
                            <w:jc w:val="right"/>
                            <w:rPr>
                              <w:b/>
                              <w:sz w:val="20"/>
                            </w:rPr>
                          </w:pPr>
                          <w:r>
                            <w:rPr>
                              <w:b/>
                              <w:spacing w:val="-5"/>
                              <w:sz w:val="20"/>
                            </w:rPr>
                            <w:t>10</w:t>
                          </w:r>
                        </w:p>
                      </w:txbxContent>
                    </wps:txbx>
                    <wps:bodyPr wrap="square" lIns="0" tIns="0" rIns="0" bIns="0" rtlCol="0">
                      <a:noAutofit/>
                    </wps:bodyPr>
                  </wps:wsp>
                </a:graphicData>
              </a:graphic>
            </wp:anchor>
          </w:drawing>
        </mc:Choice>
        <mc:Fallback>
          <w:pict>
            <v:shapetype w14:anchorId="26CE4FCF" id="_x0000_t202" coordsize="21600,21600" o:spt="202" path="m,l,21600r21600,l21600,xe">
              <v:stroke joinstyle="miter"/>
              <v:path gradientshapeok="t" o:connecttype="rect"/>
            </v:shapetype>
            <v:shape id="Textbox 2" o:spid="_x0000_s1027" type="#_x0000_t202" style="position:absolute;margin-left:113.5pt;margin-top:686pt;width:235.55pt;height:67.75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" filled="f" stroked="f">
              <v:textbox inset="0,0,0,0">
                <w:txbxContent>
                  <w:p w14:paraId="578062E0"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735E12EC"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7B08E8FB"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1FDEF220" w14:textId="77777777" w:rsidR="00650486" w:rsidRDefault="00000000">
                    <w:pPr>
                      <w:spacing w:before="135"/>
                      <w:ind w:right="780"/>
                      <w:jc w:val="right"/>
                      <w:rPr>
                        <w:b/>
                        <w:sz w:val="20"/>
                      </w:rPr>
                    </w:pPr>
                    <w:r>
                      <w:rPr>
                        <w:b/>
                        <w:spacing w:val="-5"/>
                        <w:sz w:val="20"/>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8976" w14:textId="77777777" w:rsidR="00650486" w:rsidRDefault="00000000">
    <w:pPr>
      <w:pStyle w:val="BodyText"/>
      <w:spacing w:line="14" w:lineRule="auto"/>
      <w:ind w:left="0"/>
      <w:jc w:val="left"/>
      <w:rPr>
        <w:sz w:val="20"/>
      </w:rPr>
    </w:pPr>
    <w:r>
      <w:rPr>
        <w:noProof/>
        <w:sz w:val="20"/>
      </w:rPr>
      <mc:AlternateContent>
        <mc:Choice Requires="wps">
          <w:drawing>
            <wp:anchor distT="0" distB="0" distL="0" distR="0" simplePos="0" relativeHeight="487415296" behindDoc="1" locked="0" layoutInCell="1" allowOverlap="1" wp14:anchorId="34D7CD48" wp14:editId="55EB19EC">
              <wp:simplePos x="0" y="0"/>
              <wp:positionH relativeFrom="page">
                <wp:posOffset>1441450</wp:posOffset>
              </wp:positionH>
              <wp:positionV relativeFrom="page">
                <wp:posOffset>8712003</wp:posOffset>
              </wp:positionV>
              <wp:extent cx="2991485" cy="8604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1485" cy="860425"/>
                      </a:xfrm>
                      <a:prstGeom prst="rect">
                        <a:avLst/>
                      </a:prstGeom>
                    </wps:spPr>
                    <wps:txbx>
                      <w:txbxContent>
                        <w:p w14:paraId="39D2EFE3"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6C49BAE4"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6393BE74"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35FE4B46" w14:textId="77777777" w:rsidR="00650486" w:rsidRDefault="00000000">
                          <w:pPr>
                            <w:spacing w:before="135"/>
                            <w:ind w:right="799"/>
                            <w:jc w:val="right"/>
                            <w:rPr>
                              <w:b/>
                              <w:sz w:val="20"/>
                            </w:rPr>
                          </w:pPr>
                          <w:r>
                            <w:rPr>
                              <w:b/>
                              <w:spacing w:val="-5"/>
                              <w:sz w:val="20"/>
                            </w:rPr>
                            <w:t>11</w:t>
                          </w:r>
                        </w:p>
                      </w:txbxContent>
                    </wps:txbx>
                    <wps:bodyPr wrap="square" lIns="0" tIns="0" rIns="0" bIns="0" rtlCol="0">
                      <a:noAutofit/>
                    </wps:bodyPr>
                  </wps:wsp>
                </a:graphicData>
              </a:graphic>
            </wp:anchor>
          </w:drawing>
        </mc:Choice>
        <mc:Fallback>
          <w:pict>
            <v:shapetype w14:anchorId="34D7CD48" id="_x0000_t202" coordsize="21600,21600" o:spt="202" path="m,l,21600r21600,l21600,xe">
              <v:stroke joinstyle="miter"/>
              <v:path gradientshapeok="t" o:connecttype="rect"/>
            </v:shapetype>
            <v:shape id="Textbox 3" o:spid="_x0000_s1028" type="#_x0000_t202" style="position:absolute;margin-left:113.5pt;margin-top:686pt;width:235.55pt;height:67.75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" filled="f" stroked="f">
              <v:textbox inset="0,0,0,0">
                <w:txbxContent>
                  <w:p w14:paraId="39D2EFE3"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6C49BAE4"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6393BE74"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35FE4B46" w14:textId="77777777" w:rsidR="00650486" w:rsidRDefault="00000000">
                    <w:pPr>
                      <w:spacing w:before="135"/>
                      <w:ind w:right="799"/>
                      <w:jc w:val="right"/>
                      <w:rPr>
                        <w:b/>
                        <w:sz w:val="20"/>
                      </w:rPr>
                    </w:pPr>
                    <w:r>
                      <w:rPr>
                        <w:b/>
                        <w:spacing w:val="-5"/>
                        <w:sz w:val="20"/>
                      </w:rPr>
                      <w:t>11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E965" w14:textId="77777777" w:rsidR="00650486" w:rsidRDefault="00000000">
    <w:pPr>
      <w:pStyle w:val="BodyText"/>
      <w:spacing w:line="14" w:lineRule="auto"/>
      <w:ind w:left="0"/>
      <w:jc w:val="left"/>
      <w:rPr>
        <w:sz w:val="20"/>
      </w:rPr>
    </w:pPr>
    <w:r>
      <w:rPr>
        <w:noProof/>
        <w:sz w:val="20"/>
      </w:rPr>
      <mc:AlternateContent>
        <mc:Choice Requires="wps">
          <w:drawing>
            <wp:anchor distT="0" distB="0" distL="0" distR="0" simplePos="0" relativeHeight="487415808" behindDoc="1" locked="0" layoutInCell="1" allowOverlap="1" wp14:anchorId="374E599D" wp14:editId="53D09E92">
              <wp:simplePos x="0" y="0"/>
              <wp:positionH relativeFrom="page">
                <wp:posOffset>1441450</wp:posOffset>
              </wp:positionH>
              <wp:positionV relativeFrom="page">
                <wp:posOffset>8712003</wp:posOffset>
              </wp:positionV>
              <wp:extent cx="2991485" cy="8604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1485" cy="860425"/>
                      </a:xfrm>
                      <a:prstGeom prst="rect">
                        <a:avLst/>
                      </a:prstGeom>
                    </wps:spPr>
                    <wps:txbx>
                      <w:txbxContent>
                        <w:p w14:paraId="7C8CF463"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468876B8"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7C3F5B50"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259F108A" w14:textId="77777777" w:rsidR="00650486" w:rsidRDefault="00000000">
                          <w:pPr>
                            <w:spacing w:before="135"/>
                            <w:ind w:right="780"/>
                            <w:jc w:val="right"/>
                            <w:rPr>
                              <w:b/>
                              <w:sz w:val="20"/>
                            </w:rPr>
                          </w:pPr>
                          <w:r>
                            <w:rPr>
                              <w:b/>
                              <w:spacing w:val="-5"/>
                              <w:sz w:val="20"/>
                            </w:rPr>
                            <w:t>1</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w:t>
                          </w:r>
                          <w:r>
                            <w:rPr>
                              <w:b/>
                              <w:spacing w:val="-5"/>
                              <w:sz w:val="20"/>
                            </w:rPr>
                            <w:fldChar w:fldCharType="end"/>
                          </w:r>
                        </w:p>
                      </w:txbxContent>
                    </wps:txbx>
                    <wps:bodyPr wrap="square" lIns="0" tIns="0" rIns="0" bIns="0" rtlCol="0">
                      <a:noAutofit/>
                    </wps:bodyPr>
                  </wps:wsp>
                </a:graphicData>
              </a:graphic>
            </wp:anchor>
          </w:drawing>
        </mc:Choice>
        <mc:Fallback>
          <w:pict>
            <v:shapetype w14:anchorId="374E599D" id="_x0000_t202" coordsize="21600,21600" o:spt="202" path="m,l,21600r21600,l21600,xe">
              <v:stroke joinstyle="miter"/>
              <v:path gradientshapeok="t" o:connecttype="rect"/>
            </v:shapetype>
            <v:shape id="Textbox 4" o:spid="_x0000_s1029" type="#_x0000_t202" style="position:absolute;margin-left:113.5pt;margin-top:686pt;width:235.55pt;height:67.75pt;z-index:-159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" filled="f" stroked="f">
              <v:textbox inset="0,0,0,0">
                <w:txbxContent>
                  <w:p w14:paraId="7C8CF463"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468876B8"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7C3F5B50"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259F108A" w14:textId="77777777" w:rsidR="00650486" w:rsidRDefault="00000000">
                    <w:pPr>
                      <w:spacing w:before="135"/>
                      <w:ind w:right="780"/>
                      <w:jc w:val="right"/>
                      <w:rPr>
                        <w:b/>
                        <w:sz w:val="20"/>
                      </w:rPr>
                    </w:pPr>
                    <w:r>
                      <w:rPr>
                        <w:b/>
                        <w:spacing w:val="-5"/>
                        <w:sz w:val="20"/>
                      </w:rPr>
                      <w:t>1</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w:t>
                    </w:r>
                    <w:r>
                      <w:rPr>
                        <w:b/>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A9C1" w14:textId="77777777" w:rsidR="00650486" w:rsidRDefault="00000000">
    <w:pPr>
      <w:pStyle w:val="BodyText"/>
      <w:spacing w:line="14" w:lineRule="auto"/>
      <w:ind w:left="0"/>
      <w:jc w:val="left"/>
      <w:rPr>
        <w:sz w:val="20"/>
      </w:rPr>
    </w:pPr>
    <w:r>
      <w:rPr>
        <w:noProof/>
        <w:sz w:val="20"/>
      </w:rPr>
      <mc:AlternateContent>
        <mc:Choice Requires="wps">
          <w:drawing>
            <wp:anchor distT="0" distB="0" distL="0" distR="0" simplePos="0" relativeHeight="487416320" behindDoc="1" locked="0" layoutInCell="1" allowOverlap="1" wp14:anchorId="05602C45" wp14:editId="558F15C0">
              <wp:simplePos x="0" y="0"/>
              <wp:positionH relativeFrom="page">
                <wp:posOffset>1441450</wp:posOffset>
              </wp:positionH>
              <wp:positionV relativeFrom="page">
                <wp:posOffset>8712003</wp:posOffset>
              </wp:positionV>
              <wp:extent cx="2991485" cy="8604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1485" cy="860425"/>
                      </a:xfrm>
                      <a:prstGeom prst="rect">
                        <a:avLst/>
                      </a:prstGeom>
                    </wps:spPr>
                    <wps:txbx>
                      <w:txbxContent>
                        <w:p w14:paraId="542CF608"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5BE7747C"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596CA23F"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379925A0" w14:textId="44D3D6D3" w:rsidR="00650486" w:rsidRDefault="008318A9">
                          <w:pPr>
                            <w:spacing w:before="135"/>
                            <w:ind w:right="780"/>
                            <w:jc w:val="right"/>
                            <w:rPr>
                              <w:b/>
                              <w:spacing w:val="-5"/>
                              <w:sz w:val="20"/>
                            </w:rPr>
                          </w:pPr>
                          <w:r>
                            <w:rPr>
                              <w:b/>
                              <w:spacing w:val="-5"/>
                              <w:sz w:val="20"/>
                            </w:rPr>
                            <w:t>133</w:t>
                          </w:r>
                        </w:p>
                        <w:p w14:paraId="2F315CE2" w14:textId="77777777" w:rsidR="008318A9" w:rsidRDefault="008318A9">
                          <w:pPr>
                            <w:spacing w:before="135"/>
                            <w:ind w:right="780"/>
                            <w:jc w:val="right"/>
                            <w:rPr>
                              <w:b/>
                              <w:sz w:val="20"/>
                            </w:rPr>
                          </w:pPr>
                        </w:p>
                      </w:txbxContent>
                    </wps:txbx>
                    <wps:bodyPr wrap="square" lIns="0" tIns="0" rIns="0" bIns="0" rtlCol="0">
                      <a:noAutofit/>
                    </wps:bodyPr>
                  </wps:wsp>
                </a:graphicData>
              </a:graphic>
            </wp:anchor>
          </w:drawing>
        </mc:Choice>
        <mc:Fallback>
          <w:pict>
            <v:shapetype w14:anchorId="05602C45" id="_x0000_t202" coordsize="21600,21600" o:spt="202" path="m,l,21600r21600,l21600,xe">
              <v:stroke joinstyle="miter"/>
              <v:path gradientshapeok="t" o:connecttype="rect"/>
            </v:shapetype>
            <v:shape id="Textbox 6" o:spid="_x0000_s1030" type="#_x0000_t202" style="position:absolute;margin-left:113.5pt;margin-top:686pt;width:235.55pt;height:67.75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" filled="f" stroked="f">
              <v:textbox inset="0,0,0,0">
                <w:txbxContent>
                  <w:p w14:paraId="542CF608"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5BE7747C"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596CA23F"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379925A0" w14:textId="44D3D6D3" w:rsidR="00650486" w:rsidRDefault="008318A9">
                    <w:pPr>
                      <w:spacing w:before="135"/>
                      <w:ind w:right="780"/>
                      <w:jc w:val="right"/>
                      <w:rPr>
                        <w:b/>
                        <w:spacing w:val="-5"/>
                        <w:sz w:val="20"/>
                      </w:rPr>
                    </w:pPr>
                    <w:r>
                      <w:rPr>
                        <w:b/>
                        <w:spacing w:val="-5"/>
                        <w:sz w:val="20"/>
                      </w:rPr>
                      <w:t>133</w:t>
                    </w:r>
                  </w:p>
                  <w:p w14:paraId="2F315CE2" w14:textId="77777777" w:rsidR="008318A9" w:rsidRDefault="008318A9">
                    <w:pPr>
                      <w:spacing w:before="135"/>
                      <w:ind w:right="780"/>
                      <w:jc w:val="right"/>
                      <w:rPr>
                        <w:b/>
                        <w:sz w:val="2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E8D3" w14:textId="77777777" w:rsidR="00650486" w:rsidRDefault="00000000">
    <w:pPr>
      <w:pStyle w:val="BodyText"/>
      <w:spacing w:line="14" w:lineRule="auto"/>
      <w:ind w:left="0"/>
      <w:jc w:val="left"/>
      <w:rPr>
        <w:sz w:val="20"/>
      </w:rPr>
    </w:pPr>
    <w:r>
      <w:rPr>
        <w:noProof/>
        <w:sz w:val="20"/>
      </w:rPr>
      <mc:AlternateContent>
        <mc:Choice Requires="wps">
          <w:drawing>
            <wp:anchor distT="0" distB="0" distL="0" distR="0" simplePos="0" relativeHeight="487416832" behindDoc="1" locked="0" layoutInCell="1" allowOverlap="1" wp14:anchorId="6D4259EA" wp14:editId="258046D1">
              <wp:simplePos x="0" y="0"/>
              <wp:positionH relativeFrom="page">
                <wp:posOffset>1441450</wp:posOffset>
              </wp:positionH>
              <wp:positionV relativeFrom="page">
                <wp:posOffset>8712003</wp:posOffset>
              </wp:positionV>
              <wp:extent cx="2991485" cy="8604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1485" cy="860425"/>
                      </a:xfrm>
                      <a:prstGeom prst="rect">
                        <a:avLst/>
                      </a:prstGeom>
                    </wps:spPr>
                    <wps:txbx>
                      <w:txbxContent>
                        <w:p w14:paraId="4142AB9A"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35BE05AB"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55EC38FA"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6252B013" w14:textId="2FC25937" w:rsidR="00650486" w:rsidRDefault="008318A9">
                          <w:pPr>
                            <w:spacing w:before="135"/>
                            <w:ind w:right="780"/>
                            <w:jc w:val="right"/>
                            <w:rPr>
                              <w:b/>
                              <w:sz w:val="20"/>
                            </w:rPr>
                          </w:pPr>
                          <w:r>
                            <w:rPr>
                              <w:b/>
                              <w:spacing w:val="-5"/>
                              <w:sz w:val="20"/>
                            </w:rPr>
                            <w:t>136</w:t>
                          </w:r>
                        </w:p>
                      </w:txbxContent>
                    </wps:txbx>
                    <wps:bodyPr wrap="square" lIns="0" tIns="0" rIns="0" bIns="0" rtlCol="0">
                      <a:noAutofit/>
                    </wps:bodyPr>
                  </wps:wsp>
                </a:graphicData>
              </a:graphic>
            </wp:anchor>
          </w:drawing>
        </mc:Choice>
        <mc:Fallback>
          <w:pict>
            <v:shapetype w14:anchorId="6D4259EA" id="_x0000_t202" coordsize="21600,21600" o:spt="202" path="m,l,21600r21600,l21600,xe">
              <v:stroke joinstyle="miter"/>
              <v:path gradientshapeok="t" o:connecttype="rect"/>
            </v:shapetype>
            <v:shape id="Textbox 7" o:spid="_x0000_s1031" type="#_x0000_t202" style="position:absolute;margin-left:113.5pt;margin-top:686pt;width:235.55pt;height:67.75pt;z-index:-158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" filled="f" stroked="f">
              <v:textbox inset="0,0,0,0">
                <w:txbxContent>
                  <w:p w14:paraId="4142AB9A" w14:textId="77777777" w:rsidR="00650486" w:rsidRDefault="00000000">
                    <w:pPr>
                      <w:spacing w:before="10"/>
                      <w:ind w:left="58"/>
                      <w:rPr>
                        <w:b/>
                        <w:sz w:val="20"/>
                      </w:rPr>
                    </w:pPr>
                    <w:r>
                      <w:rPr>
                        <w:b/>
                        <w:sz w:val="20"/>
                      </w:rPr>
                      <w:t>Adverse</w:t>
                    </w:r>
                    <w:r>
                      <w:rPr>
                        <w:b/>
                        <w:spacing w:val="-7"/>
                        <w:sz w:val="20"/>
                      </w:rPr>
                      <w:t xml:space="preserve"> </w:t>
                    </w:r>
                    <w:r>
                      <w:rPr>
                        <w:b/>
                        <w:sz w:val="20"/>
                      </w:rPr>
                      <w:t>Drug</w:t>
                    </w:r>
                    <w:r>
                      <w:rPr>
                        <w:b/>
                        <w:spacing w:val="-6"/>
                        <w:sz w:val="20"/>
                      </w:rPr>
                      <w:t xml:space="preserve"> </w:t>
                    </w:r>
                    <w:r>
                      <w:rPr>
                        <w:b/>
                        <w:sz w:val="20"/>
                      </w:rPr>
                      <w:t>Reactions</w:t>
                    </w:r>
                    <w:r>
                      <w:rPr>
                        <w:b/>
                        <w:spacing w:val="-7"/>
                        <w:sz w:val="20"/>
                      </w:rPr>
                      <w:t xml:space="preserve"> </w:t>
                    </w:r>
                    <w:r>
                      <w:rPr>
                        <w:b/>
                        <w:spacing w:val="-2"/>
                        <w:sz w:val="20"/>
                      </w:rPr>
                      <w:t>Detection</w:t>
                    </w:r>
                  </w:p>
                  <w:p w14:paraId="35BE05AB" w14:textId="77777777" w:rsidR="00650486" w:rsidRDefault="00000000">
                    <w:pPr>
                      <w:spacing w:before="135"/>
                      <w:ind w:left="20"/>
                      <w:rPr>
                        <w:b/>
                        <w:sz w:val="20"/>
                      </w:rPr>
                    </w:pPr>
                    <w:r>
                      <w:rPr>
                        <w:b/>
                        <w:sz w:val="20"/>
                      </w:rPr>
                      <w:t>Through</w:t>
                    </w:r>
                    <w:r>
                      <w:rPr>
                        <w:b/>
                        <w:spacing w:val="-13"/>
                        <w:sz w:val="20"/>
                      </w:rPr>
                      <w:t xml:space="preserve"> </w:t>
                    </w:r>
                    <w:r>
                      <w:rPr>
                        <w:b/>
                        <w:sz w:val="20"/>
                      </w:rPr>
                      <w:t>Drug</w:t>
                    </w:r>
                    <w:r>
                      <w:rPr>
                        <w:b/>
                        <w:spacing w:val="-10"/>
                        <w:sz w:val="20"/>
                      </w:rPr>
                      <w:t xml:space="preserve"> </w:t>
                    </w:r>
                    <w:r>
                      <w:rPr>
                        <w:b/>
                        <w:sz w:val="20"/>
                      </w:rPr>
                      <w:t>Interaction</w:t>
                    </w:r>
                    <w:r>
                      <w:rPr>
                        <w:b/>
                        <w:spacing w:val="-12"/>
                        <w:sz w:val="20"/>
                      </w:rPr>
                      <w:t xml:space="preserve"> </w:t>
                    </w:r>
                    <w:r>
                      <w:rPr>
                        <w:b/>
                        <w:sz w:val="20"/>
                      </w:rPr>
                      <w:t>Analysis</w:t>
                    </w:r>
                    <w:r>
                      <w:rPr>
                        <w:b/>
                        <w:spacing w:val="-9"/>
                        <w:sz w:val="20"/>
                      </w:rPr>
                      <w:t xml:space="preserve"> </w:t>
                    </w:r>
                    <w:r>
                      <w:rPr>
                        <w:b/>
                        <w:spacing w:val="-4"/>
                        <w:sz w:val="20"/>
                      </w:rPr>
                      <w:t>with</w:t>
                    </w:r>
                  </w:p>
                  <w:p w14:paraId="55EC38FA" w14:textId="77777777" w:rsidR="00650486" w:rsidRDefault="00000000">
                    <w:pPr>
                      <w:spacing w:before="135"/>
                      <w:ind w:left="20"/>
                      <w:rPr>
                        <w:b/>
                        <w:sz w:val="20"/>
                      </w:rPr>
                    </w:pPr>
                    <w:r>
                      <w:rPr>
                        <w:b/>
                        <w:sz w:val="20"/>
                      </w:rPr>
                      <w:t>Graph</w:t>
                    </w:r>
                    <w:r>
                      <w:rPr>
                        <w:b/>
                        <w:spacing w:val="-9"/>
                        <w:sz w:val="20"/>
                      </w:rPr>
                      <w:t xml:space="preserve"> </w:t>
                    </w:r>
                    <w:r>
                      <w:rPr>
                        <w:b/>
                        <w:sz w:val="20"/>
                      </w:rPr>
                      <w:t>Neural</w:t>
                    </w:r>
                    <w:r>
                      <w:rPr>
                        <w:b/>
                        <w:spacing w:val="-8"/>
                        <w:sz w:val="20"/>
                      </w:rPr>
                      <w:t xml:space="preserve"> </w:t>
                    </w:r>
                    <w:r>
                      <w:rPr>
                        <w:b/>
                        <w:sz w:val="20"/>
                      </w:rPr>
                      <w:t>Networks</w:t>
                    </w:r>
                    <w:r>
                      <w:rPr>
                        <w:b/>
                        <w:spacing w:val="-7"/>
                        <w:sz w:val="20"/>
                      </w:rPr>
                      <w:t xml:space="preserve"> </w:t>
                    </w:r>
                    <w:r>
                      <w:rPr>
                        <w:b/>
                        <w:sz w:val="20"/>
                      </w:rPr>
                      <w:t>and</w:t>
                    </w:r>
                    <w:r>
                      <w:rPr>
                        <w:b/>
                        <w:spacing w:val="-7"/>
                        <w:sz w:val="20"/>
                      </w:rPr>
                      <w:t xml:space="preserve"> </w:t>
                    </w:r>
                    <w:r>
                      <w:rPr>
                        <w:b/>
                        <w:sz w:val="20"/>
                      </w:rPr>
                      <w:t>Self-Supervised</w:t>
                    </w:r>
                    <w:r>
                      <w:rPr>
                        <w:b/>
                        <w:spacing w:val="-5"/>
                        <w:sz w:val="20"/>
                      </w:rPr>
                      <w:t xml:space="preserve"> </w:t>
                    </w:r>
                    <w:r>
                      <w:rPr>
                        <w:b/>
                        <w:spacing w:val="-2"/>
                        <w:sz w:val="20"/>
                      </w:rPr>
                      <w:t>Learning</w:t>
                    </w:r>
                  </w:p>
                  <w:p w14:paraId="6252B013" w14:textId="2FC25937" w:rsidR="00650486" w:rsidRDefault="008318A9">
                    <w:pPr>
                      <w:spacing w:before="135"/>
                      <w:ind w:right="780"/>
                      <w:jc w:val="right"/>
                      <w:rPr>
                        <w:b/>
                        <w:sz w:val="20"/>
                      </w:rPr>
                    </w:pPr>
                    <w:r>
                      <w:rPr>
                        <w:b/>
                        <w:spacing w:val="-5"/>
                        <w:sz w:val="20"/>
                      </w:rPr>
                      <w:t>136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0D46" w14:textId="77777777" w:rsidR="00932889" w:rsidRDefault="00932889">
      <w:r>
        <w:separator/>
      </w:r>
    </w:p>
  </w:footnote>
  <w:footnote w:type="continuationSeparator" w:id="0">
    <w:p w14:paraId="235EB976" w14:textId="77777777" w:rsidR="00932889" w:rsidRDefault="00932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C3B"/>
    <w:multiLevelType w:val="multilevel"/>
    <w:tmpl w:val="DE0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561C8"/>
    <w:multiLevelType w:val="hybridMultilevel"/>
    <w:tmpl w:val="E5F45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62673"/>
    <w:multiLevelType w:val="hybridMultilevel"/>
    <w:tmpl w:val="8F007676"/>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3" w15:restartNumberingAfterBreak="0">
    <w:nsid w:val="18C32A02"/>
    <w:multiLevelType w:val="hybridMultilevel"/>
    <w:tmpl w:val="827C35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BAF4E77"/>
    <w:multiLevelType w:val="hybridMultilevel"/>
    <w:tmpl w:val="CDE46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032147"/>
    <w:multiLevelType w:val="multilevel"/>
    <w:tmpl w:val="933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B40E1"/>
    <w:multiLevelType w:val="multilevel"/>
    <w:tmpl w:val="66F0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E41AC"/>
    <w:multiLevelType w:val="hybridMultilevel"/>
    <w:tmpl w:val="4CB08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EF33DE"/>
    <w:multiLevelType w:val="hybridMultilevel"/>
    <w:tmpl w:val="37F40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125E8F"/>
    <w:multiLevelType w:val="multilevel"/>
    <w:tmpl w:val="ABF8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27E8A"/>
    <w:multiLevelType w:val="multilevel"/>
    <w:tmpl w:val="A3C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80996"/>
    <w:multiLevelType w:val="hybridMultilevel"/>
    <w:tmpl w:val="48FA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7802A4"/>
    <w:multiLevelType w:val="hybridMultilevel"/>
    <w:tmpl w:val="1ECC02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F243161"/>
    <w:multiLevelType w:val="hybridMultilevel"/>
    <w:tmpl w:val="C1206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9E5A1E"/>
    <w:multiLevelType w:val="multilevel"/>
    <w:tmpl w:val="D41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46A23"/>
    <w:multiLevelType w:val="multilevel"/>
    <w:tmpl w:val="431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87D11"/>
    <w:multiLevelType w:val="hybridMultilevel"/>
    <w:tmpl w:val="768AF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5F42EE"/>
    <w:multiLevelType w:val="multilevel"/>
    <w:tmpl w:val="D512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A1CCE"/>
    <w:multiLevelType w:val="multilevel"/>
    <w:tmpl w:val="970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850EF"/>
    <w:multiLevelType w:val="multilevel"/>
    <w:tmpl w:val="3E4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E03E9"/>
    <w:multiLevelType w:val="multilevel"/>
    <w:tmpl w:val="6062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D4781"/>
    <w:multiLevelType w:val="multilevel"/>
    <w:tmpl w:val="CAF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84024"/>
    <w:multiLevelType w:val="hybridMultilevel"/>
    <w:tmpl w:val="DCF64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764138"/>
    <w:multiLevelType w:val="hybridMultilevel"/>
    <w:tmpl w:val="754EA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4D10BC"/>
    <w:multiLevelType w:val="multilevel"/>
    <w:tmpl w:val="473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52D79"/>
    <w:multiLevelType w:val="multilevel"/>
    <w:tmpl w:val="6DD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C5112"/>
    <w:multiLevelType w:val="hybridMultilevel"/>
    <w:tmpl w:val="D786E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C501AB"/>
    <w:multiLevelType w:val="hybridMultilevel"/>
    <w:tmpl w:val="5194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1E4BC1"/>
    <w:multiLevelType w:val="multilevel"/>
    <w:tmpl w:val="FE826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73995"/>
    <w:multiLevelType w:val="multilevel"/>
    <w:tmpl w:val="A8E6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77A31"/>
    <w:multiLevelType w:val="multilevel"/>
    <w:tmpl w:val="E29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8572A"/>
    <w:multiLevelType w:val="multilevel"/>
    <w:tmpl w:val="AF36349C"/>
    <w:lvl w:ilvl="0">
      <w:start w:val="1"/>
      <w:numFmt w:val="decimal"/>
      <w:lvlText w:val="%1."/>
      <w:lvlJc w:val="left"/>
      <w:pPr>
        <w:ind w:left="2858" w:hanging="312"/>
        <w:jc w:val="right"/>
      </w:pPr>
      <w:rPr>
        <w:rFonts w:hint="default"/>
        <w:spacing w:val="-2"/>
        <w:w w:val="90"/>
        <w:lang w:val="en-US" w:eastAsia="en-US" w:bidi="ar-SA"/>
      </w:rPr>
    </w:lvl>
    <w:lvl w:ilvl="1">
      <w:start w:val="1"/>
      <w:numFmt w:val="decimal"/>
      <w:lvlText w:val="%1.%2"/>
      <w:lvlJc w:val="left"/>
      <w:pPr>
        <w:ind w:left="1012" w:hanging="423"/>
      </w:pPr>
      <w:rPr>
        <w:rFonts w:hint="default"/>
        <w:spacing w:val="0"/>
        <w:w w:val="100"/>
        <w:lang w:val="en-US" w:eastAsia="en-US" w:bidi="ar-SA"/>
      </w:rPr>
    </w:lvl>
    <w:lvl w:ilvl="2">
      <w:numFmt w:val="bullet"/>
      <w:lvlText w:val=""/>
      <w:lvlJc w:val="left"/>
      <w:pPr>
        <w:ind w:left="950" w:hanging="360"/>
      </w:pPr>
      <w:rPr>
        <w:rFonts w:ascii="Symbol" w:eastAsia="Symbol" w:hAnsi="Symbol" w:cs="Symbol" w:hint="default"/>
        <w:spacing w:val="0"/>
        <w:w w:val="99"/>
        <w:lang w:val="en-US" w:eastAsia="en-US" w:bidi="ar-SA"/>
      </w:rPr>
    </w:lvl>
    <w:lvl w:ilvl="3">
      <w:numFmt w:val="bullet"/>
      <w:lvlText w:val="•"/>
      <w:lvlJc w:val="left"/>
      <w:pPr>
        <w:ind w:left="2860" w:hanging="360"/>
      </w:pPr>
      <w:rPr>
        <w:rFonts w:hint="default"/>
        <w:lang w:val="en-US" w:eastAsia="en-US" w:bidi="ar-SA"/>
      </w:rPr>
    </w:lvl>
    <w:lvl w:ilvl="4">
      <w:numFmt w:val="bullet"/>
      <w:lvlText w:val="•"/>
      <w:lvlJc w:val="left"/>
      <w:pPr>
        <w:ind w:left="3707" w:hanging="360"/>
      </w:pPr>
      <w:rPr>
        <w:rFonts w:hint="default"/>
        <w:lang w:val="en-US" w:eastAsia="en-US" w:bidi="ar-SA"/>
      </w:rPr>
    </w:lvl>
    <w:lvl w:ilvl="5">
      <w:numFmt w:val="bullet"/>
      <w:lvlText w:val="•"/>
      <w:lvlJc w:val="left"/>
      <w:pPr>
        <w:ind w:left="4554" w:hanging="360"/>
      </w:pPr>
      <w:rPr>
        <w:rFonts w:hint="default"/>
        <w:lang w:val="en-US" w:eastAsia="en-US" w:bidi="ar-SA"/>
      </w:rPr>
    </w:lvl>
    <w:lvl w:ilvl="6">
      <w:numFmt w:val="bullet"/>
      <w:lvlText w:val="•"/>
      <w:lvlJc w:val="left"/>
      <w:pPr>
        <w:ind w:left="5401" w:hanging="360"/>
      </w:pPr>
      <w:rPr>
        <w:rFonts w:hint="default"/>
        <w:lang w:val="en-US" w:eastAsia="en-US" w:bidi="ar-SA"/>
      </w:rPr>
    </w:lvl>
    <w:lvl w:ilvl="7">
      <w:numFmt w:val="bullet"/>
      <w:lvlText w:val="•"/>
      <w:lvlJc w:val="left"/>
      <w:pPr>
        <w:ind w:left="6248" w:hanging="360"/>
      </w:pPr>
      <w:rPr>
        <w:rFonts w:hint="default"/>
        <w:lang w:val="en-US" w:eastAsia="en-US" w:bidi="ar-SA"/>
      </w:rPr>
    </w:lvl>
    <w:lvl w:ilvl="8">
      <w:numFmt w:val="bullet"/>
      <w:lvlText w:val="•"/>
      <w:lvlJc w:val="left"/>
      <w:pPr>
        <w:ind w:left="7095" w:hanging="360"/>
      </w:pPr>
      <w:rPr>
        <w:rFonts w:hint="default"/>
        <w:lang w:val="en-US" w:eastAsia="en-US" w:bidi="ar-SA"/>
      </w:rPr>
    </w:lvl>
  </w:abstractNum>
  <w:abstractNum w:abstractNumId="32" w15:restartNumberingAfterBreak="0">
    <w:nsid w:val="6DE41CCF"/>
    <w:multiLevelType w:val="multilevel"/>
    <w:tmpl w:val="EC1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A4C40"/>
    <w:multiLevelType w:val="multilevel"/>
    <w:tmpl w:val="D30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DC4E85"/>
    <w:multiLevelType w:val="multilevel"/>
    <w:tmpl w:val="043CE58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F777829"/>
    <w:multiLevelType w:val="multilevel"/>
    <w:tmpl w:val="2818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FD05AF"/>
    <w:multiLevelType w:val="multilevel"/>
    <w:tmpl w:val="7EE8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B4DDE"/>
    <w:multiLevelType w:val="multilevel"/>
    <w:tmpl w:val="24F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5343B"/>
    <w:multiLevelType w:val="multilevel"/>
    <w:tmpl w:val="15D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E52AF"/>
    <w:multiLevelType w:val="multilevel"/>
    <w:tmpl w:val="9F7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09581">
    <w:abstractNumId w:val="31"/>
  </w:num>
  <w:num w:numId="2" w16cid:durableId="136118658">
    <w:abstractNumId w:val="34"/>
  </w:num>
  <w:num w:numId="3" w16cid:durableId="561019229">
    <w:abstractNumId w:val="30"/>
  </w:num>
  <w:num w:numId="4" w16cid:durableId="2071029328">
    <w:abstractNumId w:val="28"/>
  </w:num>
  <w:num w:numId="5" w16cid:durableId="739836085">
    <w:abstractNumId w:val="24"/>
  </w:num>
  <w:num w:numId="6" w16cid:durableId="700671922">
    <w:abstractNumId w:val="17"/>
  </w:num>
  <w:num w:numId="7" w16cid:durableId="1703481768">
    <w:abstractNumId w:val="36"/>
  </w:num>
  <w:num w:numId="8" w16cid:durableId="1446850781">
    <w:abstractNumId w:val="9"/>
  </w:num>
  <w:num w:numId="9" w16cid:durableId="764108364">
    <w:abstractNumId w:val="29"/>
  </w:num>
  <w:num w:numId="10" w16cid:durableId="434061325">
    <w:abstractNumId w:val="20"/>
  </w:num>
  <w:num w:numId="11" w16cid:durableId="810101034">
    <w:abstractNumId w:val="0"/>
  </w:num>
  <w:num w:numId="12" w16cid:durableId="1189832063">
    <w:abstractNumId w:val="32"/>
  </w:num>
  <w:num w:numId="13" w16cid:durableId="1580947990">
    <w:abstractNumId w:val="38"/>
  </w:num>
  <w:num w:numId="14" w16cid:durableId="1163858113">
    <w:abstractNumId w:val="19"/>
  </w:num>
  <w:num w:numId="15" w16cid:durableId="193202782">
    <w:abstractNumId w:val="35"/>
  </w:num>
  <w:num w:numId="16" w16cid:durableId="686055575">
    <w:abstractNumId w:val="39"/>
  </w:num>
  <w:num w:numId="17" w16cid:durableId="509679312">
    <w:abstractNumId w:val="10"/>
  </w:num>
  <w:num w:numId="18" w16cid:durableId="927230543">
    <w:abstractNumId w:val="33"/>
  </w:num>
  <w:num w:numId="19" w16cid:durableId="1755513383">
    <w:abstractNumId w:val="6"/>
  </w:num>
  <w:num w:numId="20" w16cid:durableId="727997847">
    <w:abstractNumId w:val="14"/>
  </w:num>
  <w:num w:numId="21" w16cid:durableId="714623289">
    <w:abstractNumId w:val="15"/>
  </w:num>
  <w:num w:numId="22" w16cid:durableId="1741321522">
    <w:abstractNumId w:val="21"/>
  </w:num>
  <w:num w:numId="23" w16cid:durableId="1455783347">
    <w:abstractNumId w:val="25"/>
  </w:num>
  <w:num w:numId="24" w16cid:durableId="106200415">
    <w:abstractNumId w:val="5"/>
  </w:num>
  <w:num w:numId="25" w16cid:durableId="1308171804">
    <w:abstractNumId w:val="37"/>
  </w:num>
  <w:num w:numId="26" w16cid:durableId="1731925376">
    <w:abstractNumId w:val="18"/>
  </w:num>
  <w:num w:numId="27" w16cid:durableId="314650009">
    <w:abstractNumId w:val="2"/>
  </w:num>
  <w:num w:numId="28" w16cid:durableId="493421881">
    <w:abstractNumId w:val="4"/>
  </w:num>
  <w:num w:numId="29" w16cid:durableId="530268022">
    <w:abstractNumId w:val="22"/>
  </w:num>
  <w:num w:numId="30" w16cid:durableId="492839514">
    <w:abstractNumId w:val="1"/>
  </w:num>
  <w:num w:numId="31" w16cid:durableId="2110269951">
    <w:abstractNumId w:val="23"/>
  </w:num>
  <w:num w:numId="32" w16cid:durableId="100607726">
    <w:abstractNumId w:val="8"/>
  </w:num>
  <w:num w:numId="33" w16cid:durableId="875196282">
    <w:abstractNumId w:val="27"/>
  </w:num>
  <w:num w:numId="34" w16cid:durableId="1641422274">
    <w:abstractNumId w:val="26"/>
  </w:num>
  <w:num w:numId="35" w16cid:durableId="1772772325">
    <w:abstractNumId w:val="11"/>
  </w:num>
  <w:num w:numId="36" w16cid:durableId="1422026853">
    <w:abstractNumId w:val="12"/>
  </w:num>
  <w:num w:numId="37" w16cid:durableId="822819310">
    <w:abstractNumId w:val="13"/>
  </w:num>
  <w:num w:numId="38" w16cid:durableId="910313113">
    <w:abstractNumId w:val="3"/>
  </w:num>
  <w:num w:numId="39" w16cid:durableId="814224449">
    <w:abstractNumId w:val="7"/>
  </w:num>
  <w:num w:numId="40" w16cid:durableId="2139833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86"/>
    <w:rsid w:val="00032E7C"/>
    <w:rsid w:val="00113525"/>
    <w:rsid w:val="001D3996"/>
    <w:rsid w:val="002F4137"/>
    <w:rsid w:val="0034311E"/>
    <w:rsid w:val="00402D4B"/>
    <w:rsid w:val="00500D83"/>
    <w:rsid w:val="005325DB"/>
    <w:rsid w:val="0054232C"/>
    <w:rsid w:val="006402B2"/>
    <w:rsid w:val="00650486"/>
    <w:rsid w:val="007629F2"/>
    <w:rsid w:val="0077110A"/>
    <w:rsid w:val="007957F7"/>
    <w:rsid w:val="007E760A"/>
    <w:rsid w:val="008318A9"/>
    <w:rsid w:val="00835DEE"/>
    <w:rsid w:val="00932889"/>
    <w:rsid w:val="00957053"/>
    <w:rsid w:val="00AE1C34"/>
    <w:rsid w:val="00C56B7B"/>
    <w:rsid w:val="00D445CC"/>
    <w:rsid w:val="00D54730"/>
    <w:rsid w:val="00E57E74"/>
    <w:rsid w:val="00E80223"/>
    <w:rsid w:val="00EC2CDF"/>
    <w:rsid w:val="00F24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F4933"/>
  <w15:docId w15:val="{5ED89D06-C577-468E-8500-1DC51CEBC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240" w:hanging="317"/>
      <w:outlineLvl w:val="0"/>
    </w:pPr>
    <w:rPr>
      <w:b/>
      <w:bCs/>
      <w:sz w:val="32"/>
      <w:szCs w:val="32"/>
    </w:rPr>
  </w:style>
  <w:style w:type="paragraph" w:styleId="Heading2">
    <w:name w:val="heading 2"/>
    <w:basedOn w:val="Normal"/>
    <w:uiPriority w:val="9"/>
    <w:unhideWhenUsed/>
    <w:qFormat/>
    <w:pPr>
      <w:ind w:left="1011" w:hanging="421"/>
      <w:outlineLvl w:val="1"/>
    </w:pPr>
    <w:rPr>
      <w:b/>
      <w:bCs/>
      <w:sz w:val="28"/>
      <w:szCs w:val="28"/>
    </w:rPr>
  </w:style>
  <w:style w:type="paragraph" w:styleId="Heading3">
    <w:name w:val="heading 3"/>
    <w:basedOn w:val="Normal"/>
    <w:uiPriority w:val="9"/>
    <w:unhideWhenUsed/>
    <w:qFormat/>
    <w:pPr>
      <w:spacing w:before="64"/>
      <w:ind w:left="590"/>
      <w:jc w:val="both"/>
      <w:outlineLvl w:val="2"/>
    </w:pPr>
    <w:rPr>
      <w:b/>
      <w:bCs/>
      <w:sz w:val="28"/>
      <w:szCs w:val="28"/>
    </w:rPr>
  </w:style>
  <w:style w:type="paragraph" w:styleId="Heading4">
    <w:name w:val="heading 4"/>
    <w:basedOn w:val="Normal"/>
    <w:uiPriority w:val="9"/>
    <w:unhideWhenUsed/>
    <w:qFormat/>
    <w:pPr>
      <w:spacing w:before="159"/>
      <w:ind w:left="590"/>
      <w:outlineLvl w:val="3"/>
    </w:pPr>
    <w:rPr>
      <w:b/>
      <w:bCs/>
      <w:sz w:val="24"/>
      <w:szCs w:val="24"/>
    </w:rPr>
  </w:style>
  <w:style w:type="paragraph" w:styleId="Heading5">
    <w:name w:val="heading 5"/>
    <w:basedOn w:val="Normal"/>
    <w:uiPriority w:val="9"/>
    <w:unhideWhenUsed/>
    <w:qFormat/>
    <w:pPr>
      <w:spacing w:before="60"/>
      <w:ind w:left="590"/>
      <w:outlineLvl w:val="4"/>
    </w:pPr>
    <w:rPr>
      <w:b/>
      <w:bCs/>
      <w:sz w:val="24"/>
      <w:szCs w:val="24"/>
    </w:rPr>
  </w:style>
  <w:style w:type="paragraph" w:styleId="Heading6">
    <w:name w:val="heading 6"/>
    <w:basedOn w:val="Normal"/>
    <w:next w:val="Normal"/>
    <w:link w:val="Heading6Char"/>
    <w:uiPriority w:val="9"/>
    <w:unhideWhenUsed/>
    <w:qFormat/>
    <w:rsid w:val="001D399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0"/>
      <w:jc w:val="both"/>
    </w:pPr>
    <w:rPr>
      <w:sz w:val="24"/>
      <w:szCs w:val="24"/>
    </w:rPr>
  </w:style>
  <w:style w:type="paragraph" w:styleId="ListParagraph">
    <w:name w:val="List Paragraph"/>
    <w:basedOn w:val="Normal"/>
    <w:uiPriority w:val="1"/>
    <w:qFormat/>
    <w:pPr>
      <w:ind w:left="950" w:hanging="360"/>
    </w:p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rsid w:val="001D3996"/>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1D3996"/>
    <w:rPr>
      <w:b/>
      <w:bCs/>
    </w:rPr>
  </w:style>
  <w:style w:type="paragraph" w:styleId="Header">
    <w:name w:val="header"/>
    <w:basedOn w:val="Normal"/>
    <w:link w:val="HeaderChar"/>
    <w:uiPriority w:val="99"/>
    <w:unhideWhenUsed/>
    <w:rsid w:val="007957F7"/>
    <w:pPr>
      <w:tabs>
        <w:tab w:val="center" w:pos="4513"/>
        <w:tab w:val="right" w:pos="9026"/>
      </w:tabs>
    </w:pPr>
  </w:style>
  <w:style w:type="character" w:customStyle="1" w:styleId="HeaderChar">
    <w:name w:val="Header Char"/>
    <w:basedOn w:val="DefaultParagraphFont"/>
    <w:link w:val="Header"/>
    <w:uiPriority w:val="99"/>
    <w:rsid w:val="007957F7"/>
    <w:rPr>
      <w:rFonts w:ascii="Times New Roman" w:eastAsia="Times New Roman" w:hAnsi="Times New Roman" w:cs="Times New Roman"/>
    </w:rPr>
  </w:style>
  <w:style w:type="paragraph" w:styleId="Footer">
    <w:name w:val="footer"/>
    <w:basedOn w:val="Normal"/>
    <w:link w:val="FooterChar"/>
    <w:uiPriority w:val="99"/>
    <w:unhideWhenUsed/>
    <w:rsid w:val="007957F7"/>
    <w:pPr>
      <w:tabs>
        <w:tab w:val="center" w:pos="4513"/>
        <w:tab w:val="right" w:pos="9026"/>
      </w:tabs>
    </w:pPr>
  </w:style>
  <w:style w:type="character" w:customStyle="1" w:styleId="FooterChar">
    <w:name w:val="Footer Char"/>
    <w:basedOn w:val="DefaultParagraphFont"/>
    <w:link w:val="Footer"/>
    <w:uiPriority w:val="99"/>
    <w:rsid w:val="007957F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48">
      <w:bodyDiv w:val="1"/>
      <w:marLeft w:val="0"/>
      <w:marRight w:val="0"/>
      <w:marTop w:val="0"/>
      <w:marBottom w:val="0"/>
      <w:divBdr>
        <w:top w:val="none" w:sz="0" w:space="0" w:color="auto"/>
        <w:left w:val="none" w:sz="0" w:space="0" w:color="auto"/>
        <w:bottom w:val="none" w:sz="0" w:space="0" w:color="auto"/>
        <w:right w:val="none" w:sz="0" w:space="0" w:color="auto"/>
      </w:divBdr>
    </w:div>
    <w:div w:id="50736806">
      <w:bodyDiv w:val="1"/>
      <w:marLeft w:val="0"/>
      <w:marRight w:val="0"/>
      <w:marTop w:val="0"/>
      <w:marBottom w:val="0"/>
      <w:divBdr>
        <w:top w:val="none" w:sz="0" w:space="0" w:color="auto"/>
        <w:left w:val="none" w:sz="0" w:space="0" w:color="auto"/>
        <w:bottom w:val="none" w:sz="0" w:space="0" w:color="auto"/>
        <w:right w:val="none" w:sz="0" w:space="0" w:color="auto"/>
      </w:divBdr>
    </w:div>
    <w:div w:id="90971876">
      <w:bodyDiv w:val="1"/>
      <w:marLeft w:val="0"/>
      <w:marRight w:val="0"/>
      <w:marTop w:val="0"/>
      <w:marBottom w:val="0"/>
      <w:divBdr>
        <w:top w:val="none" w:sz="0" w:space="0" w:color="auto"/>
        <w:left w:val="none" w:sz="0" w:space="0" w:color="auto"/>
        <w:bottom w:val="none" w:sz="0" w:space="0" w:color="auto"/>
        <w:right w:val="none" w:sz="0" w:space="0" w:color="auto"/>
      </w:divBdr>
    </w:div>
    <w:div w:id="109518967">
      <w:bodyDiv w:val="1"/>
      <w:marLeft w:val="0"/>
      <w:marRight w:val="0"/>
      <w:marTop w:val="0"/>
      <w:marBottom w:val="0"/>
      <w:divBdr>
        <w:top w:val="none" w:sz="0" w:space="0" w:color="auto"/>
        <w:left w:val="none" w:sz="0" w:space="0" w:color="auto"/>
        <w:bottom w:val="none" w:sz="0" w:space="0" w:color="auto"/>
        <w:right w:val="none" w:sz="0" w:space="0" w:color="auto"/>
      </w:divBdr>
    </w:div>
    <w:div w:id="121194418">
      <w:bodyDiv w:val="1"/>
      <w:marLeft w:val="0"/>
      <w:marRight w:val="0"/>
      <w:marTop w:val="0"/>
      <w:marBottom w:val="0"/>
      <w:divBdr>
        <w:top w:val="none" w:sz="0" w:space="0" w:color="auto"/>
        <w:left w:val="none" w:sz="0" w:space="0" w:color="auto"/>
        <w:bottom w:val="none" w:sz="0" w:space="0" w:color="auto"/>
        <w:right w:val="none" w:sz="0" w:space="0" w:color="auto"/>
      </w:divBdr>
    </w:div>
    <w:div w:id="278875665">
      <w:bodyDiv w:val="1"/>
      <w:marLeft w:val="0"/>
      <w:marRight w:val="0"/>
      <w:marTop w:val="0"/>
      <w:marBottom w:val="0"/>
      <w:divBdr>
        <w:top w:val="none" w:sz="0" w:space="0" w:color="auto"/>
        <w:left w:val="none" w:sz="0" w:space="0" w:color="auto"/>
        <w:bottom w:val="none" w:sz="0" w:space="0" w:color="auto"/>
        <w:right w:val="none" w:sz="0" w:space="0" w:color="auto"/>
      </w:divBdr>
    </w:div>
    <w:div w:id="368997253">
      <w:bodyDiv w:val="1"/>
      <w:marLeft w:val="0"/>
      <w:marRight w:val="0"/>
      <w:marTop w:val="0"/>
      <w:marBottom w:val="0"/>
      <w:divBdr>
        <w:top w:val="none" w:sz="0" w:space="0" w:color="auto"/>
        <w:left w:val="none" w:sz="0" w:space="0" w:color="auto"/>
        <w:bottom w:val="none" w:sz="0" w:space="0" w:color="auto"/>
        <w:right w:val="none" w:sz="0" w:space="0" w:color="auto"/>
      </w:divBdr>
    </w:div>
    <w:div w:id="427964529">
      <w:bodyDiv w:val="1"/>
      <w:marLeft w:val="0"/>
      <w:marRight w:val="0"/>
      <w:marTop w:val="0"/>
      <w:marBottom w:val="0"/>
      <w:divBdr>
        <w:top w:val="none" w:sz="0" w:space="0" w:color="auto"/>
        <w:left w:val="none" w:sz="0" w:space="0" w:color="auto"/>
        <w:bottom w:val="none" w:sz="0" w:space="0" w:color="auto"/>
        <w:right w:val="none" w:sz="0" w:space="0" w:color="auto"/>
      </w:divBdr>
    </w:div>
    <w:div w:id="445854049">
      <w:bodyDiv w:val="1"/>
      <w:marLeft w:val="0"/>
      <w:marRight w:val="0"/>
      <w:marTop w:val="0"/>
      <w:marBottom w:val="0"/>
      <w:divBdr>
        <w:top w:val="none" w:sz="0" w:space="0" w:color="auto"/>
        <w:left w:val="none" w:sz="0" w:space="0" w:color="auto"/>
        <w:bottom w:val="none" w:sz="0" w:space="0" w:color="auto"/>
        <w:right w:val="none" w:sz="0" w:space="0" w:color="auto"/>
      </w:divBdr>
    </w:div>
    <w:div w:id="578178513">
      <w:bodyDiv w:val="1"/>
      <w:marLeft w:val="0"/>
      <w:marRight w:val="0"/>
      <w:marTop w:val="0"/>
      <w:marBottom w:val="0"/>
      <w:divBdr>
        <w:top w:val="none" w:sz="0" w:space="0" w:color="auto"/>
        <w:left w:val="none" w:sz="0" w:space="0" w:color="auto"/>
        <w:bottom w:val="none" w:sz="0" w:space="0" w:color="auto"/>
        <w:right w:val="none" w:sz="0" w:space="0" w:color="auto"/>
      </w:divBdr>
    </w:div>
    <w:div w:id="624384172">
      <w:bodyDiv w:val="1"/>
      <w:marLeft w:val="0"/>
      <w:marRight w:val="0"/>
      <w:marTop w:val="0"/>
      <w:marBottom w:val="0"/>
      <w:divBdr>
        <w:top w:val="none" w:sz="0" w:space="0" w:color="auto"/>
        <w:left w:val="none" w:sz="0" w:space="0" w:color="auto"/>
        <w:bottom w:val="none" w:sz="0" w:space="0" w:color="auto"/>
        <w:right w:val="none" w:sz="0" w:space="0" w:color="auto"/>
      </w:divBdr>
    </w:div>
    <w:div w:id="640307214">
      <w:bodyDiv w:val="1"/>
      <w:marLeft w:val="0"/>
      <w:marRight w:val="0"/>
      <w:marTop w:val="0"/>
      <w:marBottom w:val="0"/>
      <w:divBdr>
        <w:top w:val="none" w:sz="0" w:space="0" w:color="auto"/>
        <w:left w:val="none" w:sz="0" w:space="0" w:color="auto"/>
        <w:bottom w:val="none" w:sz="0" w:space="0" w:color="auto"/>
        <w:right w:val="none" w:sz="0" w:space="0" w:color="auto"/>
      </w:divBdr>
    </w:div>
    <w:div w:id="652222823">
      <w:bodyDiv w:val="1"/>
      <w:marLeft w:val="0"/>
      <w:marRight w:val="0"/>
      <w:marTop w:val="0"/>
      <w:marBottom w:val="0"/>
      <w:divBdr>
        <w:top w:val="none" w:sz="0" w:space="0" w:color="auto"/>
        <w:left w:val="none" w:sz="0" w:space="0" w:color="auto"/>
        <w:bottom w:val="none" w:sz="0" w:space="0" w:color="auto"/>
        <w:right w:val="none" w:sz="0" w:space="0" w:color="auto"/>
      </w:divBdr>
    </w:div>
    <w:div w:id="700322400">
      <w:bodyDiv w:val="1"/>
      <w:marLeft w:val="0"/>
      <w:marRight w:val="0"/>
      <w:marTop w:val="0"/>
      <w:marBottom w:val="0"/>
      <w:divBdr>
        <w:top w:val="none" w:sz="0" w:space="0" w:color="auto"/>
        <w:left w:val="none" w:sz="0" w:space="0" w:color="auto"/>
        <w:bottom w:val="none" w:sz="0" w:space="0" w:color="auto"/>
        <w:right w:val="none" w:sz="0" w:space="0" w:color="auto"/>
      </w:divBdr>
    </w:div>
    <w:div w:id="723605841">
      <w:bodyDiv w:val="1"/>
      <w:marLeft w:val="0"/>
      <w:marRight w:val="0"/>
      <w:marTop w:val="0"/>
      <w:marBottom w:val="0"/>
      <w:divBdr>
        <w:top w:val="none" w:sz="0" w:space="0" w:color="auto"/>
        <w:left w:val="none" w:sz="0" w:space="0" w:color="auto"/>
        <w:bottom w:val="none" w:sz="0" w:space="0" w:color="auto"/>
        <w:right w:val="none" w:sz="0" w:space="0" w:color="auto"/>
      </w:divBdr>
    </w:div>
    <w:div w:id="739405482">
      <w:bodyDiv w:val="1"/>
      <w:marLeft w:val="0"/>
      <w:marRight w:val="0"/>
      <w:marTop w:val="0"/>
      <w:marBottom w:val="0"/>
      <w:divBdr>
        <w:top w:val="none" w:sz="0" w:space="0" w:color="auto"/>
        <w:left w:val="none" w:sz="0" w:space="0" w:color="auto"/>
        <w:bottom w:val="none" w:sz="0" w:space="0" w:color="auto"/>
        <w:right w:val="none" w:sz="0" w:space="0" w:color="auto"/>
      </w:divBdr>
      <w:divsChild>
        <w:div w:id="537817381">
          <w:marLeft w:val="0"/>
          <w:marRight w:val="0"/>
          <w:marTop w:val="0"/>
          <w:marBottom w:val="0"/>
          <w:divBdr>
            <w:top w:val="none" w:sz="0" w:space="0" w:color="auto"/>
            <w:left w:val="none" w:sz="0" w:space="0" w:color="auto"/>
            <w:bottom w:val="none" w:sz="0" w:space="0" w:color="auto"/>
            <w:right w:val="none" w:sz="0" w:space="0" w:color="auto"/>
          </w:divBdr>
          <w:divsChild>
            <w:div w:id="922489761">
              <w:marLeft w:val="0"/>
              <w:marRight w:val="0"/>
              <w:marTop w:val="0"/>
              <w:marBottom w:val="0"/>
              <w:divBdr>
                <w:top w:val="none" w:sz="0" w:space="0" w:color="auto"/>
                <w:left w:val="none" w:sz="0" w:space="0" w:color="auto"/>
                <w:bottom w:val="none" w:sz="0" w:space="0" w:color="auto"/>
                <w:right w:val="none" w:sz="0" w:space="0" w:color="auto"/>
              </w:divBdr>
              <w:divsChild>
                <w:div w:id="582027796">
                  <w:marLeft w:val="0"/>
                  <w:marRight w:val="0"/>
                  <w:marTop w:val="0"/>
                  <w:marBottom w:val="0"/>
                  <w:divBdr>
                    <w:top w:val="none" w:sz="0" w:space="0" w:color="auto"/>
                    <w:left w:val="none" w:sz="0" w:space="0" w:color="auto"/>
                    <w:bottom w:val="none" w:sz="0" w:space="0" w:color="auto"/>
                    <w:right w:val="none" w:sz="0" w:space="0" w:color="auto"/>
                  </w:divBdr>
                  <w:divsChild>
                    <w:div w:id="664865310">
                      <w:marLeft w:val="0"/>
                      <w:marRight w:val="0"/>
                      <w:marTop w:val="0"/>
                      <w:marBottom w:val="0"/>
                      <w:divBdr>
                        <w:top w:val="none" w:sz="0" w:space="0" w:color="auto"/>
                        <w:left w:val="none" w:sz="0" w:space="0" w:color="auto"/>
                        <w:bottom w:val="none" w:sz="0" w:space="0" w:color="auto"/>
                        <w:right w:val="none" w:sz="0" w:space="0" w:color="auto"/>
                      </w:divBdr>
                      <w:divsChild>
                        <w:div w:id="1242255203">
                          <w:marLeft w:val="0"/>
                          <w:marRight w:val="0"/>
                          <w:marTop w:val="0"/>
                          <w:marBottom w:val="0"/>
                          <w:divBdr>
                            <w:top w:val="none" w:sz="0" w:space="0" w:color="auto"/>
                            <w:left w:val="none" w:sz="0" w:space="0" w:color="auto"/>
                            <w:bottom w:val="none" w:sz="0" w:space="0" w:color="auto"/>
                            <w:right w:val="none" w:sz="0" w:space="0" w:color="auto"/>
                          </w:divBdr>
                          <w:divsChild>
                            <w:div w:id="1707214990">
                              <w:marLeft w:val="0"/>
                              <w:marRight w:val="0"/>
                              <w:marTop w:val="0"/>
                              <w:marBottom w:val="0"/>
                              <w:divBdr>
                                <w:top w:val="none" w:sz="0" w:space="0" w:color="auto"/>
                                <w:left w:val="none" w:sz="0" w:space="0" w:color="auto"/>
                                <w:bottom w:val="none" w:sz="0" w:space="0" w:color="auto"/>
                                <w:right w:val="none" w:sz="0" w:space="0" w:color="auto"/>
                              </w:divBdr>
                              <w:divsChild>
                                <w:div w:id="2083286743">
                                  <w:marLeft w:val="0"/>
                                  <w:marRight w:val="0"/>
                                  <w:marTop w:val="0"/>
                                  <w:marBottom w:val="0"/>
                                  <w:divBdr>
                                    <w:top w:val="none" w:sz="0" w:space="0" w:color="auto"/>
                                    <w:left w:val="none" w:sz="0" w:space="0" w:color="auto"/>
                                    <w:bottom w:val="none" w:sz="0" w:space="0" w:color="auto"/>
                                    <w:right w:val="none" w:sz="0" w:space="0" w:color="auto"/>
                                  </w:divBdr>
                                  <w:divsChild>
                                    <w:div w:id="9889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971255">
          <w:marLeft w:val="0"/>
          <w:marRight w:val="0"/>
          <w:marTop w:val="0"/>
          <w:marBottom w:val="0"/>
          <w:divBdr>
            <w:top w:val="none" w:sz="0" w:space="0" w:color="auto"/>
            <w:left w:val="none" w:sz="0" w:space="0" w:color="auto"/>
            <w:bottom w:val="none" w:sz="0" w:space="0" w:color="auto"/>
            <w:right w:val="none" w:sz="0" w:space="0" w:color="auto"/>
          </w:divBdr>
          <w:divsChild>
            <w:div w:id="451288319">
              <w:marLeft w:val="0"/>
              <w:marRight w:val="0"/>
              <w:marTop w:val="0"/>
              <w:marBottom w:val="0"/>
              <w:divBdr>
                <w:top w:val="none" w:sz="0" w:space="0" w:color="auto"/>
                <w:left w:val="none" w:sz="0" w:space="0" w:color="auto"/>
                <w:bottom w:val="none" w:sz="0" w:space="0" w:color="auto"/>
                <w:right w:val="none" w:sz="0" w:space="0" w:color="auto"/>
              </w:divBdr>
              <w:divsChild>
                <w:div w:id="724643380">
                  <w:marLeft w:val="0"/>
                  <w:marRight w:val="0"/>
                  <w:marTop w:val="0"/>
                  <w:marBottom w:val="0"/>
                  <w:divBdr>
                    <w:top w:val="none" w:sz="0" w:space="0" w:color="auto"/>
                    <w:left w:val="none" w:sz="0" w:space="0" w:color="auto"/>
                    <w:bottom w:val="none" w:sz="0" w:space="0" w:color="auto"/>
                    <w:right w:val="none" w:sz="0" w:space="0" w:color="auto"/>
                  </w:divBdr>
                  <w:divsChild>
                    <w:div w:id="318310668">
                      <w:marLeft w:val="0"/>
                      <w:marRight w:val="0"/>
                      <w:marTop w:val="0"/>
                      <w:marBottom w:val="0"/>
                      <w:divBdr>
                        <w:top w:val="none" w:sz="0" w:space="0" w:color="auto"/>
                        <w:left w:val="none" w:sz="0" w:space="0" w:color="auto"/>
                        <w:bottom w:val="none" w:sz="0" w:space="0" w:color="auto"/>
                        <w:right w:val="none" w:sz="0" w:space="0" w:color="auto"/>
                      </w:divBdr>
                      <w:divsChild>
                        <w:div w:id="1786537394">
                          <w:marLeft w:val="0"/>
                          <w:marRight w:val="0"/>
                          <w:marTop w:val="0"/>
                          <w:marBottom w:val="0"/>
                          <w:divBdr>
                            <w:top w:val="none" w:sz="0" w:space="0" w:color="auto"/>
                            <w:left w:val="none" w:sz="0" w:space="0" w:color="auto"/>
                            <w:bottom w:val="none" w:sz="0" w:space="0" w:color="auto"/>
                            <w:right w:val="none" w:sz="0" w:space="0" w:color="auto"/>
                          </w:divBdr>
                          <w:divsChild>
                            <w:div w:id="424034448">
                              <w:marLeft w:val="0"/>
                              <w:marRight w:val="0"/>
                              <w:marTop w:val="0"/>
                              <w:marBottom w:val="0"/>
                              <w:divBdr>
                                <w:top w:val="none" w:sz="0" w:space="0" w:color="auto"/>
                                <w:left w:val="none" w:sz="0" w:space="0" w:color="auto"/>
                                <w:bottom w:val="none" w:sz="0" w:space="0" w:color="auto"/>
                                <w:right w:val="none" w:sz="0" w:space="0" w:color="auto"/>
                              </w:divBdr>
                              <w:divsChild>
                                <w:div w:id="790785803">
                                  <w:marLeft w:val="0"/>
                                  <w:marRight w:val="0"/>
                                  <w:marTop w:val="0"/>
                                  <w:marBottom w:val="0"/>
                                  <w:divBdr>
                                    <w:top w:val="none" w:sz="0" w:space="0" w:color="auto"/>
                                    <w:left w:val="none" w:sz="0" w:space="0" w:color="auto"/>
                                    <w:bottom w:val="none" w:sz="0" w:space="0" w:color="auto"/>
                                    <w:right w:val="none" w:sz="0" w:space="0" w:color="auto"/>
                                  </w:divBdr>
                                  <w:divsChild>
                                    <w:div w:id="25255747">
                                      <w:marLeft w:val="0"/>
                                      <w:marRight w:val="0"/>
                                      <w:marTop w:val="0"/>
                                      <w:marBottom w:val="0"/>
                                      <w:divBdr>
                                        <w:top w:val="none" w:sz="0" w:space="0" w:color="auto"/>
                                        <w:left w:val="none" w:sz="0" w:space="0" w:color="auto"/>
                                        <w:bottom w:val="none" w:sz="0" w:space="0" w:color="auto"/>
                                        <w:right w:val="none" w:sz="0" w:space="0" w:color="auto"/>
                                      </w:divBdr>
                                      <w:divsChild>
                                        <w:div w:id="9705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125532">
          <w:marLeft w:val="0"/>
          <w:marRight w:val="0"/>
          <w:marTop w:val="0"/>
          <w:marBottom w:val="0"/>
          <w:divBdr>
            <w:top w:val="none" w:sz="0" w:space="0" w:color="auto"/>
            <w:left w:val="none" w:sz="0" w:space="0" w:color="auto"/>
            <w:bottom w:val="none" w:sz="0" w:space="0" w:color="auto"/>
            <w:right w:val="none" w:sz="0" w:space="0" w:color="auto"/>
          </w:divBdr>
          <w:divsChild>
            <w:div w:id="1932657590">
              <w:marLeft w:val="0"/>
              <w:marRight w:val="0"/>
              <w:marTop w:val="0"/>
              <w:marBottom w:val="0"/>
              <w:divBdr>
                <w:top w:val="none" w:sz="0" w:space="0" w:color="auto"/>
                <w:left w:val="none" w:sz="0" w:space="0" w:color="auto"/>
                <w:bottom w:val="none" w:sz="0" w:space="0" w:color="auto"/>
                <w:right w:val="none" w:sz="0" w:space="0" w:color="auto"/>
              </w:divBdr>
              <w:divsChild>
                <w:div w:id="1146974069">
                  <w:marLeft w:val="0"/>
                  <w:marRight w:val="0"/>
                  <w:marTop w:val="0"/>
                  <w:marBottom w:val="0"/>
                  <w:divBdr>
                    <w:top w:val="none" w:sz="0" w:space="0" w:color="auto"/>
                    <w:left w:val="none" w:sz="0" w:space="0" w:color="auto"/>
                    <w:bottom w:val="none" w:sz="0" w:space="0" w:color="auto"/>
                    <w:right w:val="none" w:sz="0" w:space="0" w:color="auto"/>
                  </w:divBdr>
                  <w:divsChild>
                    <w:div w:id="278149856">
                      <w:marLeft w:val="0"/>
                      <w:marRight w:val="0"/>
                      <w:marTop w:val="0"/>
                      <w:marBottom w:val="0"/>
                      <w:divBdr>
                        <w:top w:val="none" w:sz="0" w:space="0" w:color="auto"/>
                        <w:left w:val="none" w:sz="0" w:space="0" w:color="auto"/>
                        <w:bottom w:val="none" w:sz="0" w:space="0" w:color="auto"/>
                        <w:right w:val="none" w:sz="0" w:space="0" w:color="auto"/>
                      </w:divBdr>
                      <w:divsChild>
                        <w:div w:id="1844709941">
                          <w:marLeft w:val="0"/>
                          <w:marRight w:val="0"/>
                          <w:marTop w:val="0"/>
                          <w:marBottom w:val="0"/>
                          <w:divBdr>
                            <w:top w:val="none" w:sz="0" w:space="0" w:color="auto"/>
                            <w:left w:val="none" w:sz="0" w:space="0" w:color="auto"/>
                            <w:bottom w:val="none" w:sz="0" w:space="0" w:color="auto"/>
                            <w:right w:val="none" w:sz="0" w:space="0" w:color="auto"/>
                          </w:divBdr>
                          <w:divsChild>
                            <w:div w:id="1239630145">
                              <w:marLeft w:val="0"/>
                              <w:marRight w:val="0"/>
                              <w:marTop w:val="0"/>
                              <w:marBottom w:val="0"/>
                              <w:divBdr>
                                <w:top w:val="none" w:sz="0" w:space="0" w:color="auto"/>
                                <w:left w:val="none" w:sz="0" w:space="0" w:color="auto"/>
                                <w:bottom w:val="none" w:sz="0" w:space="0" w:color="auto"/>
                                <w:right w:val="none" w:sz="0" w:space="0" w:color="auto"/>
                              </w:divBdr>
                              <w:divsChild>
                                <w:div w:id="1166360442">
                                  <w:marLeft w:val="0"/>
                                  <w:marRight w:val="0"/>
                                  <w:marTop w:val="0"/>
                                  <w:marBottom w:val="0"/>
                                  <w:divBdr>
                                    <w:top w:val="none" w:sz="0" w:space="0" w:color="auto"/>
                                    <w:left w:val="none" w:sz="0" w:space="0" w:color="auto"/>
                                    <w:bottom w:val="none" w:sz="0" w:space="0" w:color="auto"/>
                                    <w:right w:val="none" w:sz="0" w:space="0" w:color="auto"/>
                                  </w:divBdr>
                                  <w:divsChild>
                                    <w:div w:id="1234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485607">
      <w:bodyDiv w:val="1"/>
      <w:marLeft w:val="0"/>
      <w:marRight w:val="0"/>
      <w:marTop w:val="0"/>
      <w:marBottom w:val="0"/>
      <w:divBdr>
        <w:top w:val="none" w:sz="0" w:space="0" w:color="auto"/>
        <w:left w:val="none" w:sz="0" w:space="0" w:color="auto"/>
        <w:bottom w:val="none" w:sz="0" w:space="0" w:color="auto"/>
        <w:right w:val="none" w:sz="0" w:space="0" w:color="auto"/>
      </w:divBdr>
    </w:div>
    <w:div w:id="851646461">
      <w:bodyDiv w:val="1"/>
      <w:marLeft w:val="0"/>
      <w:marRight w:val="0"/>
      <w:marTop w:val="0"/>
      <w:marBottom w:val="0"/>
      <w:divBdr>
        <w:top w:val="none" w:sz="0" w:space="0" w:color="auto"/>
        <w:left w:val="none" w:sz="0" w:space="0" w:color="auto"/>
        <w:bottom w:val="none" w:sz="0" w:space="0" w:color="auto"/>
        <w:right w:val="none" w:sz="0" w:space="0" w:color="auto"/>
      </w:divBdr>
    </w:div>
    <w:div w:id="887762069">
      <w:bodyDiv w:val="1"/>
      <w:marLeft w:val="0"/>
      <w:marRight w:val="0"/>
      <w:marTop w:val="0"/>
      <w:marBottom w:val="0"/>
      <w:divBdr>
        <w:top w:val="none" w:sz="0" w:space="0" w:color="auto"/>
        <w:left w:val="none" w:sz="0" w:space="0" w:color="auto"/>
        <w:bottom w:val="none" w:sz="0" w:space="0" w:color="auto"/>
        <w:right w:val="none" w:sz="0" w:space="0" w:color="auto"/>
      </w:divBdr>
    </w:div>
    <w:div w:id="906957021">
      <w:bodyDiv w:val="1"/>
      <w:marLeft w:val="0"/>
      <w:marRight w:val="0"/>
      <w:marTop w:val="0"/>
      <w:marBottom w:val="0"/>
      <w:divBdr>
        <w:top w:val="none" w:sz="0" w:space="0" w:color="auto"/>
        <w:left w:val="none" w:sz="0" w:space="0" w:color="auto"/>
        <w:bottom w:val="none" w:sz="0" w:space="0" w:color="auto"/>
        <w:right w:val="none" w:sz="0" w:space="0" w:color="auto"/>
      </w:divBdr>
    </w:div>
    <w:div w:id="907543874">
      <w:bodyDiv w:val="1"/>
      <w:marLeft w:val="0"/>
      <w:marRight w:val="0"/>
      <w:marTop w:val="0"/>
      <w:marBottom w:val="0"/>
      <w:divBdr>
        <w:top w:val="none" w:sz="0" w:space="0" w:color="auto"/>
        <w:left w:val="none" w:sz="0" w:space="0" w:color="auto"/>
        <w:bottom w:val="none" w:sz="0" w:space="0" w:color="auto"/>
        <w:right w:val="none" w:sz="0" w:space="0" w:color="auto"/>
      </w:divBdr>
    </w:div>
    <w:div w:id="921715316">
      <w:bodyDiv w:val="1"/>
      <w:marLeft w:val="0"/>
      <w:marRight w:val="0"/>
      <w:marTop w:val="0"/>
      <w:marBottom w:val="0"/>
      <w:divBdr>
        <w:top w:val="none" w:sz="0" w:space="0" w:color="auto"/>
        <w:left w:val="none" w:sz="0" w:space="0" w:color="auto"/>
        <w:bottom w:val="none" w:sz="0" w:space="0" w:color="auto"/>
        <w:right w:val="none" w:sz="0" w:space="0" w:color="auto"/>
      </w:divBdr>
    </w:div>
    <w:div w:id="994841683">
      <w:bodyDiv w:val="1"/>
      <w:marLeft w:val="0"/>
      <w:marRight w:val="0"/>
      <w:marTop w:val="0"/>
      <w:marBottom w:val="0"/>
      <w:divBdr>
        <w:top w:val="none" w:sz="0" w:space="0" w:color="auto"/>
        <w:left w:val="none" w:sz="0" w:space="0" w:color="auto"/>
        <w:bottom w:val="none" w:sz="0" w:space="0" w:color="auto"/>
        <w:right w:val="none" w:sz="0" w:space="0" w:color="auto"/>
      </w:divBdr>
    </w:div>
    <w:div w:id="1007828822">
      <w:bodyDiv w:val="1"/>
      <w:marLeft w:val="0"/>
      <w:marRight w:val="0"/>
      <w:marTop w:val="0"/>
      <w:marBottom w:val="0"/>
      <w:divBdr>
        <w:top w:val="none" w:sz="0" w:space="0" w:color="auto"/>
        <w:left w:val="none" w:sz="0" w:space="0" w:color="auto"/>
        <w:bottom w:val="none" w:sz="0" w:space="0" w:color="auto"/>
        <w:right w:val="none" w:sz="0" w:space="0" w:color="auto"/>
      </w:divBdr>
    </w:div>
    <w:div w:id="1127817918">
      <w:bodyDiv w:val="1"/>
      <w:marLeft w:val="0"/>
      <w:marRight w:val="0"/>
      <w:marTop w:val="0"/>
      <w:marBottom w:val="0"/>
      <w:divBdr>
        <w:top w:val="none" w:sz="0" w:space="0" w:color="auto"/>
        <w:left w:val="none" w:sz="0" w:space="0" w:color="auto"/>
        <w:bottom w:val="none" w:sz="0" w:space="0" w:color="auto"/>
        <w:right w:val="none" w:sz="0" w:space="0" w:color="auto"/>
      </w:divBdr>
    </w:div>
    <w:div w:id="1167014761">
      <w:bodyDiv w:val="1"/>
      <w:marLeft w:val="0"/>
      <w:marRight w:val="0"/>
      <w:marTop w:val="0"/>
      <w:marBottom w:val="0"/>
      <w:divBdr>
        <w:top w:val="none" w:sz="0" w:space="0" w:color="auto"/>
        <w:left w:val="none" w:sz="0" w:space="0" w:color="auto"/>
        <w:bottom w:val="none" w:sz="0" w:space="0" w:color="auto"/>
        <w:right w:val="none" w:sz="0" w:space="0" w:color="auto"/>
      </w:divBdr>
    </w:div>
    <w:div w:id="1201750296">
      <w:bodyDiv w:val="1"/>
      <w:marLeft w:val="0"/>
      <w:marRight w:val="0"/>
      <w:marTop w:val="0"/>
      <w:marBottom w:val="0"/>
      <w:divBdr>
        <w:top w:val="none" w:sz="0" w:space="0" w:color="auto"/>
        <w:left w:val="none" w:sz="0" w:space="0" w:color="auto"/>
        <w:bottom w:val="none" w:sz="0" w:space="0" w:color="auto"/>
        <w:right w:val="none" w:sz="0" w:space="0" w:color="auto"/>
      </w:divBdr>
    </w:div>
    <w:div w:id="1257205831">
      <w:bodyDiv w:val="1"/>
      <w:marLeft w:val="0"/>
      <w:marRight w:val="0"/>
      <w:marTop w:val="0"/>
      <w:marBottom w:val="0"/>
      <w:divBdr>
        <w:top w:val="none" w:sz="0" w:space="0" w:color="auto"/>
        <w:left w:val="none" w:sz="0" w:space="0" w:color="auto"/>
        <w:bottom w:val="none" w:sz="0" w:space="0" w:color="auto"/>
        <w:right w:val="none" w:sz="0" w:space="0" w:color="auto"/>
      </w:divBdr>
    </w:div>
    <w:div w:id="1271163315">
      <w:bodyDiv w:val="1"/>
      <w:marLeft w:val="0"/>
      <w:marRight w:val="0"/>
      <w:marTop w:val="0"/>
      <w:marBottom w:val="0"/>
      <w:divBdr>
        <w:top w:val="none" w:sz="0" w:space="0" w:color="auto"/>
        <w:left w:val="none" w:sz="0" w:space="0" w:color="auto"/>
        <w:bottom w:val="none" w:sz="0" w:space="0" w:color="auto"/>
        <w:right w:val="none" w:sz="0" w:space="0" w:color="auto"/>
      </w:divBdr>
    </w:div>
    <w:div w:id="1274509658">
      <w:bodyDiv w:val="1"/>
      <w:marLeft w:val="0"/>
      <w:marRight w:val="0"/>
      <w:marTop w:val="0"/>
      <w:marBottom w:val="0"/>
      <w:divBdr>
        <w:top w:val="none" w:sz="0" w:space="0" w:color="auto"/>
        <w:left w:val="none" w:sz="0" w:space="0" w:color="auto"/>
        <w:bottom w:val="none" w:sz="0" w:space="0" w:color="auto"/>
        <w:right w:val="none" w:sz="0" w:space="0" w:color="auto"/>
      </w:divBdr>
    </w:div>
    <w:div w:id="1283535119">
      <w:bodyDiv w:val="1"/>
      <w:marLeft w:val="0"/>
      <w:marRight w:val="0"/>
      <w:marTop w:val="0"/>
      <w:marBottom w:val="0"/>
      <w:divBdr>
        <w:top w:val="none" w:sz="0" w:space="0" w:color="auto"/>
        <w:left w:val="none" w:sz="0" w:space="0" w:color="auto"/>
        <w:bottom w:val="none" w:sz="0" w:space="0" w:color="auto"/>
        <w:right w:val="none" w:sz="0" w:space="0" w:color="auto"/>
      </w:divBdr>
    </w:div>
    <w:div w:id="1371102400">
      <w:bodyDiv w:val="1"/>
      <w:marLeft w:val="0"/>
      <w:marRight w:val="0"/>
      <w:marTop w:val="0"/>
      <w:marBottom w:val="0"/>
      <w:divBdr>
        <w:top w:val="none" w:sz="0" w:space="0" w:color="auto"/>
        <w:left w:val="none" w:sz="0" w:space="0" w:color="auto"/>
        <w:bottom w:val="none" w:sz="0" w:space="0" w:color="auto"/>
        <w:right w:val="none" w:sz="0" w:space="0" w:color="auto"/>
      </w:divBdr>
    </w:div>
    <w:div w:id="1420904023">
      <w:bodyDiv w:val="1"/>
      <w:marLeft w:val="0"/>
      <w:marRight w:val="0"/>
      <w:marTop w:val="0"/>
      <w:marBottom w:val="0"/>
      <w:divBdr>
        <w:top w:val="none" w:sz="0" w:space="0" w:color="auto"/>
        <w:left w:val="none" w:sz="0" w:space="0" w:color="auto"/>
        <w:bottom w:val="none" w:sz="0" w:space="0" w:color="auto"/>
        <w:right w:val="none" w:sz="0" w:space="0" w:color="auto"/>
      </w:divBdr>
    </w:div>
    <w:div w:id="1447697015">
      <w:bodyDiv w:val="1"/>
      <w:marLeft w:val="0"/>
      <w:marRight w:val="0"/>
      <w:marTop w:val="0"/>
      <w:marBottom w:val="0"/>
      <w:divBdr>
        <w:top w:val="none" w:sz="0" w:space="0" w:color="auto"/>
        <w:left w:val="none" w:sz="0" w:space="0" w:color="auto"/>
        <w:bottom w:val="none" w:sz="0" w:space="0" w:color="auto"/>
        <w:right w:val="none" w:sz="0" w:space="0" w:color="auto"/>
      </w:divBdr>
    </w:div>
    <w:div w:id="1448156928">
      <w:bodyDiv w:val="1"/>
      <w:marLeft w:val="0"/>
      <w:marRight w:val="0"/>
      <w:marTop w:val="0"/>
      <w:marBottom w:val="0"/>
      <w:divBdr>
        <w:top w:val="none" w:sz="0" w:space="0" w:color="auto"/>
        <w:left w:val="none" w:sz="0" w:space="0" w:color="auto"/>
        <w:bottom w:val="none" w:sz="0" w:space="0" w:color="auto"/>
        <w:right w:val="none" w:sz="0" w:space="0" w:color="auto"/>
      </w:divBdr>
    </w:div>
    <w:div w:id="1497452474">
      <w:bodyDiv w:val="1"/>
      <w:marLeft w:val="0"/>
      <w:marRight w:val="0"/>
      <w:marTop w:val="0"/>
      <w:marBottom w:val="0"/>
      <w:divBdr>
        <w:top w:val="none" w:sz="0" w:space="0" w:color="auto"/>
        <w:left w:val="none" w:sz="0" w:space="0" w:color="auto"/>
        <w:bottom w:val="none" w:sz="0" w:space="0" w:color="auto"/>
        <w:right w:val="none" w:sz="0" w:space="0" w:color="auto"/>
      </w:divBdr>
    </w:div>
    <w:div w:id="1511725310">
      <w:bodyDiv w:val="1"/>
      <w:marLeft w:val="0"/>
      <w:marRight w:val="0"/>
      <w:marTop w:val="0"/>
      <w:marBottom w:val="0"/>
      <w:divBdr>
        <w:top w:val="none" w:sz="0" w:space="0" w:color="auto"/>
        <w:left w:val="none" w:sz="0" w:space="0" w:color="auto"/>
        <w:bottom w:val="none" w:sz="0" w:space="0" w:color="auto"/>
        <w:right w:val="none" w:sz="0" w:space="0" w:color="auto"/>
      </w:divBdr>
    </w:div>
    <w:div w:id="1542132064">
      <w:bodyDiv w:val="1"/>
      <w:marLeft w:val="0"/>
      <w:marRight w:val="0"/>
      <w:marTop w:val="0"/>
      <w:marBottom w:val="0"/>
      <w:divBdr>
        <w:top w:val="none" w:sz="0" w:space="0" w:color="auto"/>
        <w:left w:val="none" w:sz="0" w:space="0" w:color="auto"/>
        <w:bottom w:val="none" w:sz="0" w:space="0" w:color="auto"/>
        <w:right w:val="none" w:sz="0" w:space="0" w:color="auto"/>
      </w:divBdr>
    </w:div>
    <w:div w:id="1566867430">
      <w:bodyDiv w:val="1"/>
      <w:marLeft w:val="0"/>
      <w:marRight w:val="0"/>
      <w:marTop w:val="0"/>
      <w:marBottom w:val="0"/>
      <w:divBdr>
        <w:top w:val="none" w:sz="0" w:space="0" w:color="auto"/>
        <w:left w:val="none" w:sz="0" w:space="0" w:color="auto"/>
        <w:bottom w:val="none" w:sz="0" w:space="0" w:color="auto"/>
        <w:right w:val="none" w:sz="0" w:space="0" w:color="auto"/>
      </w:divBdr>
      <w:divsChild>
        <w:div w:id="1115097048">
          <w:marLeft w:val="0"/>
          <w:marRight w:val="0"/>
          <w:marTop w:val="0"/>
          <w:marBottom w:val="0"/>
          <w:divBdr>
            <w:top w:val="none" w:sz="0" w:space="0" w:color="auto"/>
            <w:left w:val="none" w:sz="0" w:space="0" w:color="auto"/>
            <w:bottom w:val="none" w:sz="0" w:space="0" w:color="auto"/>
            <w:right w:val="none" w:sz="0" w:space="0" w:color="auto"/>
          </w:divBdr>
          <w:divsChild>
            <w:div w:id="1345015935">
              <w:marLeft w:val="0"/>
              <w:marRight w:val="0"/>
              <w:marTop w:val="0"/>
              <w:marBottom w:val="0"/>
              <w:divBdr>
                <w:top w:val="none" w:sz="0" w:space="0" w:color="auto"/>
                <w:left w:val="none" w:sz="0" w:space="0" w:color="auto"/>
                <w:bottom w:val="none" w:sz="0" w:space="0" w:color="auto"/>
                <w:right w:val="none" w:sz="0" w:space="0" w:color="auto"/>
              </w:divBdr>
              <w:divsChild>
                <w:div w:id="2056730720">
                  <w:marLeft w:val="0"/>
                  <w:marRight w:val="0"/>
                  <w:marTop w:val="0"/>
                  <w:marBottom w:val="0"/>
                  <w:divBdr>
                    <w:top w:val="none" w:sz="0" w:space="0" w:color="auto"/>
                    <w:left w:val="none" w:sz="0" w:space="0" w:color="auto"/>
                    <w:bottom w:val="none" w:sz="0" w:space="0" w:color="auto"/>
                    <w:right w:val="none" w:sz="0" w:space="0" w:color="auto"/>
                  </w:divBdr>
                  <w:divsChild>
                    <w:div w:id="1982298153">
                      <w:marLeft w:val="0"/>
                      <w:marRight w:val="0"/>
                      <w:marTop w:val="0"/>
                      <w:marBottom w:val="0"/>
                      <w:divBdr>
                        <w:top w:val="none" w:sz="0" w:space="0" w:color="auto"/>
                        <w:left w:val="none" w:sz="0" w:space="0" w:color="auto"/>
                        <w:bottom w:val="none" w:sz="0" w:space="0" w:color="auto"/>
                        <w:right w:val="none" w:sz="0" w:space="0" w:color="auto"/>
                      </w:divBdr>
                      <w:divsChild>
                        <w:div w:id="1732149180">
                          <w:marLeft w:val="0"/>
                          <w:marRight w:val="0"/>
                          <w:marTop w:val="0"/>
                          <w:marBottom w:val="0"/>
                          <w:divBdr>
                            <w:top w:val="none" w:sz="0" w:space="0" w:color="auto"/>
                            <w:left w:val="none" w:sz="0" w:space="0" w:color="auto"/>
                            <w:bottom w:val="none" w:sz="0" w:space="0" w:color="auto"/>
                            <w:right w:val="none" w:sz="0" w:space="0" w:color="auto"/>
                          </w:divBdr>
                          <w:divsChild>
                            <w:div w:id="124204485">
                              <w:marLeft w:val="0"/>
                              <w:marRight w:val="0"/>
                              <w:marTop w:val="0"/>
                              <w:marBottom w:val="0"/>
                              <w:divBdr>
                                <w:top w:val="none" w:sz="0" w:space="0" w:color="auto"/>
                                <w:left w:val="none" w:sz="0" w:space="0" w:color="auto"/>
                                <w:bottom w:val="none" w:sz="0" w:space="0" w:color="auto"/>
                                <w:right w:val="none" w:sz="0" w:space="0" w:color="auto"/>
                              </w:divBdr>
                              <w:divsChild>
                                <w:div w:id="2121803479">
                                  <w:marLeft w:val="0"/>
                                  <w:marRight w:val="0"/>
                                  <w:marTop w:val="0"/>
                                  <w:marBottom w:val="0"/>
                                  <w:divBdr>
                                    <w:top w:val="none" w:sz="0" w:space="0" w:color="auto"/>
                                    <w:left w:val="none" w:sz="0" w:space="0" w:color="auto"/>
                                    <w:bottom w:val="none" w:sz="0" w:space="0" w:color="auto"/>
                                    <w:right w:val="none" w:sz="0" w:space="0" w:color="auto"/>
                                  </w:divBdr>
                                  <w:divsChild>
                                    <w:div w:id="1092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06491">
          <w:marLeft w:val="0"/>
          <w:marRight w:val="0"/>
          <w:marTop w:val="0"/>
          <w:marBottom w:val="0"/>
          <w:divBdr>
            <w:top w:val="none" w:sz="0" w:space="0" w:color="auto"/>
            <w:left w:val="none" w:sz="0" w:space="0" w:color="auto"/>
            <w:bottom w:val="none" w:sz="0" w:space="0" w:color="auto"/>
            <w:right w:val="none" w:sz="0" w:space="0" w:color="auto"/>
          </w:divBdr>
          <w:divsChild>
            <w:div w:id="1920015691">
              <w:marLeft w:val="0"/>
              <w:marRight w:val="0"/>
              <w:marTop w:val="0"/>
              <w:marBottom w:val="0"/>
              <w:divBdr>
                <w:top w:val="none" w:sz="0" w:space="0" w:color="auto"/>
                <w:left w:val="none" w:sz="0" w:space="0" w:color="auto"/>
                <w:bottom w:val="none" w:sz="0" w:space="0" w:color="auto"/>
                <w:right w:val="none" w:sz="0" w:space="0" w:color="auto"/>
              </w:divBdr>
              <w:divsChild>
                <w:div w:id="301664276">
                  <w:marLeft w:val="0"/>
                  <w:marRight w:val="0"/>
                  <w:marTop w:val="0"/>
                  <w:marBottom w:val="0"/>
                  <w:divBdr>
                    <w:top w:val="none" w:sz="0" w:space="0" w:color="auto"/>
                    <w:left w:val="none" w:sz="0" w:space="0" w:color="auto"/>
                    <w:bottom w:val="none" w:sz="0" w:space="0" w:color="auto"/>
                    <w:right w:val="none" w:sz="0" w:space="0" w:color="auto"/>
                  </w:divBdr>
                  <w:divsChild>
                    <w:div w:id="1537423965">
                      <w:marLeft w:val="0"/>
                      <w:marRight w:val="0"/>
                      <w:marTop w:val="0"/>
                      <w:marBottom w:val="0"/>
                      <w:divBdr>
                        <w:top w:val="none" w:sz="0" w:space="0" w:color="auto"/>
                        <w:left w:val="none" w:sz="0" w:space="0" w:color="auto"/>
                        <w:bottom w:val="none" w:sz="0" w:space="0" w:color="auto"/>
                        <w:right w:val="none" w:sz="0" w:space="0" w:color="auto"/>
                      </w:divBdr>
                      <w:divsChild>
                        <w:div w:id="1598563113">
                          <w:marLeft w:val="0"/>
                          <w:marRight w:val="0"/>
                          <w:marTop w:val="0"/>
                          <w:marBottom w:val="0"/>
                          <w:divBdr>
                            <w:top w:val="none" w:sz="0" w:space="0" w:color="auto"/>
                            <w:left w:val="none" w:sz="0" w:space="0" w:color="auto"/>
                            <w:bottom w:val="none" w:sz="0" w:space="0" w:color="auto"/>
                            <w:right w:val="none" w:sz="0" w:space="0" w:color="auto"/>
                          </w:divBdr>
                          <w:divsChild>
                            <w:div w:id="1617952894">
                              <w:marLeft w:val="0"/>
                              <w:marRight w:val="0"/>
                              <w:marTop w:val="0"/>
                              <w:marBottom w:val="0"/>
                              <w:divBdr>
                                <w:top w:val="none" w:sz="0" w:space="0" w:color="auto"/>
                                <w:left w:val="none" w:sz="0" w:space="0" w:color="auto"/>
                                <w:bottom w:val="none" w:sz="0" w:space="0" w:color="auto"/>
                                <w:right w:val="none" w:sz="0" w:space="0" w:color="auto"/>
                              </w:divBdr>
                              <w:divsChild>
                                <w:div w:id="216624905">
                                  <w:marLeft w:val="0"/>
                                  <w:marRight w:val="0"/>
                                  <w:marTop w:val="0"/>
                                  <w:marBottom w:val="0"/>
                                  <w:divBdr>
                                    <w:top w:val="none" w:sz="0" w:space="0" w:color="auto"/>
                                    <w:left w:val="none" w:sz="0" w:space="0" w:color="auto"/>
                                    <w:bottom w:val="none" w:sz="0" w:space="0" w:color="auto"/>
                                    <w:right w:val="none" w:sz="0" w:space="0" w:color="auto"/>
                                  </w:divBdr>
                                  <w:divsChild>
                                    <w:div w:id="808591259">
                                      <w:marLeft w:val="0"/>
                                      <w:marRight w:val="0"/>
                                      <w:marTop w:val="0"/>
                                      <w:marBottom w:val="0"/>
                                      <w:divBdr>
                                        <w:top w:val="none" w:sz="0" w:space="0" w:color="auto"/>
                                        <w:left w:val="none" w:sz="0" w:space="0" w:color="auto"/>
                                        <w:bottom w:val="none" w:sz="0" w:space="0" w:color="auto"/>
                                        <w:right w:val="none" w:sz="0" w:space="0" w:color="auto"/>
                                      </w:divBdr>
                                      <w:divsChild>
                                        <w:div w:id="20077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810126">
          <w:marLeft w:val="0"/>
          <w:marRight w:val="0"/>
          <w:marTop w:val="0"/>
          <w:marBottom w:val="0"/>
          <w:divBdr>
            <w:top w:val="none" w:sz="0" w:space="0" w:color="auto"/>
            <w:left w:val="none" w:sz="0" w:space="0" w:color="auto"/>
            <w:bottom w:val="none" w:sz="0" w:space="0" w:color="auto"/>
            <w:right w:val="none" w:sz="0" w:space="0" w:color="auto"/>
          </w:divBdr>
          <w:divsChild>
            <w:div w:id="1059283025">
              <w:marLeft w:val="0"/>
              <w:marRight w:val="0"/>
              <w:marTop w:val="0"/>
              <w:marBottom w:val="0"/>
              <w:divBdr>
                <w:top w:val="none" w:sz="0" w:space="0" w:color="auto"/>
                <w:left w:val="none" w:sz="0" w:space="0" w:color="auto"/>
                <w:bottom w:val="none" w:sz="0" w:space="0" w:color="auto"/>
                <w:right w:val="none" w:sz="0" w:space="0" w:color="auto"/>
              </w:divBdr>
              <w:divsChild>
                <w:div w:id="728113649">
                  <w:marLeft w:val="0"/>
                  <w:marRight w:val="0"/>
                  <w:marTop w:val="0"/>
                  <w:marBottom w:val="0"/>
                  <w:divBdr>
                    <w:top w:val="none" w:sz="0" w:space="0" w:color="auto"/>
                    <w:left w:val="none" w:sz="0" w:space="0" w:color="auto"/>
                    <w:bottom w:val="none" w:sz="0" w:space="0" w:color="auto"/>
                    <w:right w:val="none" w:sz="0" w:space="0" w:color="auto"/>
                  </w:divBdr>
                  <w:divsChild>
                    <w:div w:id="1408727373">
                      <w:marLeft w:val="0"/>
                      <w:marRight w:val="0"/>
                      <w:marTop w:val="0"/>
                      <w:marBottom w:val="0"/>
                      <w:divBdr>
                        <w:top w:val="none" w:sz="0" w:space="0" w:color="auto"/>
                        <w:left w:val="none" w:sz="0" w:space="0" w:color="auto"/>
                        <w:bottom w:val="none" w:sz="0" w:space="0" w:color="auto"/>
                        <w:right w:val="none" w:sz="0" w:space="0" w:color="auto"/>
                      </w:divBdr>
                      <w:divsChild>
                        <w:div w:id="1826700461">
                          <w:marLeft w:val="0"/>
                          <w:marRight w:val="0"/>
                          <w:marTop w:val="0"/>
                          <w:marBottom w:val="0"/>
                          <w:divBdr>
                            <w:top w:val="none" w:sz="0" w:space="0" w:color="auto"/>
                            <w:left w:val="none" w:sz="0" w:space="0" w:color="auto"/>
                            <w:bottom w:val="none" w:sz="0" w:space="0" w:color="auto"/>
                            <w:right w:val="none" w:sz="0" w:space="0" w:color="auto"/>
                          </w:divBdr>
                          <w:divsChild>
                            <w:div w:id="383876311">
                              <w:marLeft w:val="0"/>
                              <w:marRight w:val="0"/>
                              <w:marTop w:val="0"/>
                              <w:marBottom w:val="0"/>
                              <w:divBdr>
                                <w:top w:val="none" w:sz="0" w:space="0" w:color="auto"/>
                                <w:left w:val="none" w:sz="0" w:space="0" w:color="auto"/>
                                <w:bottom w:val="none" w:sz="0" w:space="0" w:color="auto"/>
                                <w:right w:val="none" w:sz="0" w:space="0" w:color="auto"/>
                              </w:divBdr>
                              <w:divsChild>
                                <w:div w:id="232082775">
                                  <w:marLeft w:val="0"/>
                                  <w:marRight w:val="0"/>
                                  <w:marTop w:val="0"/>
                                  <w:marBottom w:val="0"/>
                                  <w:divBdr>
                                    <w:top w:val="none" w:sz="0" w:space="0" w:color="auto"/>
                                    <w:left w:val="none" w:sz="0" w:space="0" w:color="auto"/>
                                    <w:bottom w:val="none" w:sz="0" w:space="0" w:color="auto"/>
                                    <w:right w:val="none" w:sz="0" w:space="0" w:color="auto"/>
                                  </w:divBdr>
                                  <w:divsChild>
                                    <w:div w:id="715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455331">
      <w:bodyDiv w:val="1"/>
      <w:marLeft w:val="0"/>
      <w:marRight w:val="0"/>
      <w:marTop w:val="0"/>
      <w:marBottom w:val="0"/>
      <w:divBdr>
        <w:top w:val="none" w:sz="0" w:space="0" w:color="auto"/>
        <w:left w:val="none" w:sz="0" w:space="0" w:color="auto"/>
        <w:bottom w:val="none" w:sz="0" w:space="0" w:color="auto"/>
        <w:right w:val="none" w:sz="0" w:space="0" w:color="auto"/>
      </w:divBdr>
    </w:div>
    <w:div w:id="1595431394">
      <w:bodyDiv w:val="1"/>
      <w:marLeft w:val="0"/>
      <w:marRight w:val="0"/>
      <w:marTop w:val="0"/>
      <w:marBottom w:val="0"/>
      <w:divBdr>
        <w:top w:val="none" w:sz="0" w:space="0" w:color="auto"/>
        <w:left w:val="none" w:sz="0" w:space="0" w:color="auto"/>
        <w:bottom w:val="none" w:sz="0" w:space="0" w:color="auto"/>
        <w:right w:val="none" w:sz="0" w:space="0" w:color="auto"/>
      </w:divBdr>
    </w:div>
    <w:div w:id="1606377119">
      <w:bodyDiv w:val="1"/>
      <w:marLeft w:val="0"/>
      <w:marRight w:val="0"/>
      <w:marTop w:val="0"/>
      <w:marBottom w:val="0"/>
      <w:divBdr>
        <w:top w:val="none" w:sz="0" w:space="0" w:color="auto"/>
        <w:left w:val="none" w:sz="0" w:space="0" w:color="auto"/>
        <w:bottom w:val="none" w:sz="0" w:space="0" w:color="auto"/>
        <w:right w:val="none" w:sz="0" w:space="0" w:color="auto"/>
      </w:divBdr>
    </w:div>
    <w:div w:id="1688209880">
      <w:bodyDiv w:val="1"/>
      <w:marLeft w:val="0"/>
      <w:marRight w:val="0"/>
      <w:marTop w:val="0"/>
      <w:marBottom w:val="0"/>
      <w:divBdr>
        <w:top w:val="none" w:sz="0" w:space="0" w:color="auto"/>
        <w:left w:val="none" w:sz="0" w:space="0" w:color="auto"/>
        <w:bottom w:val="none" w:sz="0" w:space="0" w:color="auto"/>
        <w:right w:val="none" w:sz="0" w:space="0" w:color="auto"/>
      </w:divBdr>
    </w:div>
    <w:div w:id="1841967919">
      <w:bodyDiv w:val="1"/>
      <w:marLeft w:val="0"/>
      <w:marRight w:val="0"/>
      <w:marTop w:val="0"/>
      <w:marBottom w:val="0"/>
      <w:divBdr>
        <w:top w:val="none" w:sz="0" w:space="0" w:color="auto"/>
        <w:left w:val="none" w:sz="0" w:space="0" w:color="auto"/>
        <w:bottom w:val="none" w:sz="0" w:space="0" w:color="auto"/>
        <w:right w:val="none" w:sz="0" w:space="0" w:color="auto"/>
      </w:divBdr>
      <w:divsChild>
        <w:div w:id="711420396">
          <w:marLeft w:val="0"/>
          <w:marRight w:val="0"/>
          <w:marTop w:val="0"/>
          <w:marBottom w:val="0"/>
          <w:divBdr>
            <w:top w:val="none" w:sz="0" w:space="0" w:color="auto"/>
            <w:left w:val="none" w:sz="0" w:space="0" w:color="auto"/>
            <w:bottom w:val="none" w:sz="0" w:space="0" w:color="auto"/>
            <w:right w:val="none" w:sz="0" w:space="0" w:color="auto"/>
          </w:divBdr>
          <w:divsChild>
            <w:div w:id="1755514248">
              <w:marLeft w:val="0"/>
              <w:marRight w:val="0"/>
              <w:marTop w:val="0"/>
              <w:marBottom w:val="0"/>
              <w:divBdr>
                <w:top w:val="none" w:sz="0" w:space="0" w:color="auto"/>
                <w:left w:val="none" w:sz="0" w:space="0" w:color="auto"/>
                <w:bottom w:val="none" w:sz="0" w:space="0" w:color="auto"/>
                <w:right w:val="none" w:sz="0" w:space="0" w:color="auto"/>
              </w:divBdr>
              <w:divsChild>
                <w:div w:id="1658268104">
                  <w:marLeft w:val="0"/>
                  <w:marRight w:val="0"/>
                  <w:marTop w:val="0"/>
                  <w:marBottom w:val="0"/>
                  <w:divBdr>
                    <w:top w:val="none" w:sz="0" w:space="0" w:color="auto"/>
                    <w:left w:val="none" w:sz="0" w:space="0" w:color="auto"/>
                    <w:bottom w:val="none" w:sz="0" w:space="0" w:color="auto"/>
                    <w:right w:val="none" w:sz="0" w:space="0" w:color="auto"/>
                  </w:divBdr>
                  <w:divsChild>
                    <w:div w:id="696201876">
                      <w:marLeft w:val="0"/>
                      <w:marRight w:val="0"/>
                      <w:marTop w:val="0"/>
                      <w:marBottom w:val="0"/>
                      <w:divBdr>
                        <w:top w:val="none" w:sz="0" w:space="0" w:color="auto"/>
                        <w:left w:val="none" w:sz="0" w:space="0" w:color="auto"/>
                        <w:bottom w:val="none" w:sz="0" w:space="0" w:color="auto"/>
                        <w:right w:val="none" w:sz="0" w:space="0" w:color="auto"/>
                      </w:divBdr>
                      <w:divsChild>
                        <w:div w:id="515459395">
                          <w:marLeft w:val="0"/>
                          <w:marRight w:val="0"/>
                          <w:marTop w:val="0"/>
                          <w:marBottom w:val="0"/>
                          <w:divBdr>
                            <w:top w:val="none" w:sz="0" w:space="0" w:color="auto"/>
                            <w:left w:val="none" w:sz="0" w:space="0" w:color="auto"/>
                            <w:bottom w:val="none" w:sz="0" w:space="0" w:color="auto"/>
                            <w:right w:val="none" w:sz="0" w:space="0" w:color="auto"/>
                          </w:divBdr>
                          <w:divsChild>
                            <w:div w:id="1572042881">
                              <w:marLeft w:val="0"/>
                              <w:marRight w:val="0"/>
                              <w:marTop w:val="0"/>
                              <w:marBottom w:val="0"/>
                              <w:divBdr>
                                <w:top w:val="none" w:sz="0" w:space="0" w:color="auto"/>
                                <w:left w:val="none" w:sz="0" w:space="0" w:color="auto"/>
                                <w:bottom w:val="none" w:sz="0" w:space="0" w:color="auto"/>
                                <w:right w:val="none" w:sz="0" w:space="0" w:color="auto"/>
                              </w:divBdr>
                              <w:divsChild>
                                <w:div w:id="1313294270">
                                  <w:marLeft w:val="0"/>
                                  <w:marRight w:val="0"/>
                                  <w:marTop w:val="0"/>
                                  <w:marBottom w:val="0"/>
                                  <w:divBdr>
                                    <w:top w:val="none" w:sz="0" w:space="0" w:color="auto"/>
                                    <w:left w:val="none" w:sz="0" w:space="0" w:color="auto"/>
                                    <w:bottom w:val="none" w:sz="0" w:space="0" w:color="auto"/>
                                    <w:right w:val="none" w:sz="0" w:space="0" w:color="auto"/>
                                  </w:divBdr>
                                  <w:divsChild>
                                    <w:div w:id="68998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46389">
          <w:marLeft w:val="0"/>
          <w:marRight w:val="0"/>
          <w:marTop w:val="0"/>
          <w:marBottom w:val="0"/>
          <w:divBdr>
            <w:top w:val="none" w:sz="0" w:space="0" w:color="auto"/>
            <w:left w:val="none" w:sz="0" w:space="0" w:color="auto"/>
            <w:bottom w:val="none" w:sz="0" w:space="0" w:color="auto"/>
            <w:right w:val="none" w:sz="0" w:space="0" w:color="auto"/>
          </w:divBdr>
          <w:divsChild>
            <w:div w:id="1308513824">
              <w:marLeft w:val="0"/>
              <w:marRight w:val="0"/>
              <w:marTop w:val="0"/>
              <w:marBottom w:val="0"/>
              <w:divBdr>
                <w:top w:val="none" w:sz="0" w:space="0" w:color="auto"/>
                <w:left w:val="none" w:sz="0" w:space="0" w:color="auto"/>
                <w:bottom w:val="none" w:sz="0" w:space="0" w:color="auto"/>
                <w:right w:val="none" w:sz="0" w:space="0" w:color="auto"/>
              </w:divBdr>
              <w:divsChild>
                <w:div w:id="1579175687">
                  <w:marLeft w:val="0"/>
                  <w:marRight w:val="0"/>
                  <w:marTop w:val="0"/>
                  <w:marBottom w:val="0"/>
                  <w:divBdr>
                    <w:top w:val="none" w:sz="0" w:space="0" w:color="auto"/>
                    <w:left w:val="none" w:sz="0" w:space="0" w:color="auto"/>
                    <w:bottom w:val="none" w:sz="0" w:space="0" w:color="auto"/>
                    <w:right w:val="none" w:sz="0" w:space="0" w:color="auto"/>
                  </w:divBdr>
                  <w:divsChild>
                    <w:div w:id="852768851">
                      <w:marLeft w:val="0"/>
                      <w:marRight w:val="0"/>
                      <w:marTop w:val="0"/>
                      <w:marBottom w:val="0"/>
                      <w:divBdr>
                        <w:top w:val="none" w:sz="0" w:space="0" w:color="auto"/>
                        <w:left w:val="none" w:sz="0" w:space="0" w:color="auto"/>
                        <w:bottom w:val="none" w:sz="0" w:space="0" w:color="auto"/>
                        <w:right w:val="none" w:sz="0" w:space="0" w:color="auto"/>
                      </w:divBdr>
                      <w:divsChild>
                        <w:div w:id="759252905">
                          <w:marLeft w:val="0"/>
                          <w:marRight w:val="0"/>
                          <w:marTop w:val="0"/>
                          <w:marBottom w:val="0"/>
                          <w:divBdr>
                            <w:top w:val="none" w:sz="0" w:space="0" w:color="auto"/>
                            <w:left w:val="none" w:sz="0" w:space="0" w:color="auto"/>
                            <w:bottom w:val="none" w:sz="0" w:space="0" w:color="auto"/>
                            <w:right w:val="none" w:sz="0" w:space="0" w:color="auto"/>
                          </w:divBdr>
                          <w:divsChild>
                            <w:div w:id="26757089">
                              <w:marLeft w:val="0"/>
                              <w:marRight w:val="0"/>
                              <w:marTop w:val="0"/>
                              <w:marBottom w:val="0"/>
                              <w:divBdr>
                                <w:top w:val="none" w:sz="0" w:space="0" w:color="auto"/>
                                <w:left w:val="none" w:sz="0" w:space="0" w:color="auto"/>
                                <w:bottom w:val="none" w:sz="0" w:space="0" w:color="auto"/>
                                <w:right w:val="none" w:sz="0" w:space="0" w:color="auto"/>
                              </w:divBdr>
                              <w:divsChild>
                                <w:div w:id="1065950797">
                                  <w:marLeft w:val="0"/>
                                  <w:marRight w:val="0"/>
                                  <w:marTop w:val="0"/>
                                  <w:marBottom w:val="0"/>
                                  <w:divBdr>
                                    <w:top w:val="none" w:sz="0" w:space="0" w:color="auto"/>
                                    <w:left w:val="none" w:sz="0" w:space="0" w:color="auto"/>
                                    <w:bottom w:val="none" w:sz="0" w:space="0" w:color="auto"/>
                                    <w:right w:val="none" w:sz="0" w:space="0" w:color="auto"/>
                                  </w:divBdr>
                                  <w:divsChild>
                                    <w:div w:id="616525253">
                                      <w:marLeft w:val="0"/>
                                      <w:marRight w:val="0"/>
                                      <w:marTop w:val="0"/>
                                      <w:marBottom w:val="0"/>
                                      <w:divBdr>
                                        <w:top w:val="none" w:sz="0" w:space="0" w:color="auto"/>
                                        <w:left w:val="none" w:sz="0" w:space="0" w:color="auto"/>
                                        <w:bottom w:val="none" w:sz="0" w:space="0" w:color="auto"/>
                                        <w:right w:val="none" w:sz="0" w:space="0" w:color="auto"/>
                                      </w:divBdr>
                                      <w:divsChild>
                                        <w:div w:id="65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002177">
          <w:marLeft w:val="0"/>
          <w:marRight w:val="0"/>
          <w:marTop w:val="0"/>
          <w:marBottom w:val="0"/>
          <w:divBdr>
            <w:top w:val="none" w:sz="0" w:space="0" w:color="auto"/>
            <w:left w:val="none" w:sz="0" w:space="0" w:color="auto"/>
            <w:bottom w:val="none" w:sz="0" w:space="0" w:color="auto"/>
            <w:right w:val="none" w:sz="0" w:space="0" w:color="auto"/>
          </w:divBdr>
          <w:divsChild>
            <w:div w:id="261961629">
              <w:marLeft w:val="0"/>
              <w:marRight w:val="0"/>
              <w:marTop w:val="0"/>
              <w:marBottom w:val="0"/>
              <w:divBdr>
                <w:top w:val="none" w:sz="0" w:space="0" w:color="auto"/>
                <w:left w:val="none" w:sz="0" w:space="0" w:color="auto"/>
                <w:bottom w:val="none" w:sz="0" w:space="0" w:color="auto"/>
                <w:right w:val="none" w:sz="0" w:space="0" w:color="auto"/>
              </w:divBdr>
              <w:divsChild>
                <w:div w:id="406879621">
                  <w:marLeft w:val="0"/>
                  <w:marRight w:val="0"/>
                  <w:marTop w:val="0"/>
                  <w:marBottom w:val="0"/>
                  <w:divBdr>
                    <w:top w:val="none" w:sz="0" w:space="0" w:color="auto"/>
                    <w:left w:val="none" w:sz="0" w:space="0" w:color="auto"/>
                    <w:bottom w:val="none" w:sz="0" w:space="0" w:color="auto"/>
                    <w:right w:val="none" w:sz="0" w:space="0" w:color="auto"/>
                  </w:divBdr>
                  <w:divsChild>
                    <w:div w:id="668096158">
                      <w:marLeft w:val="0"/>
                      <w:marRight w:val="0"/>
                      <w:marTop w:val="0"/>
                      <w:marBottom w:val="0"/>
                      <w:divBdr>
                        <w:top w:val="none" w:sz="0" w:space="0" w:color="auto"/>
                        <w:left w:val="none" w:sz="0" w:space="0" w:color="auto"/>
                        <w:bottom w:val="none" w:sz="0" w:space="0" w:color="auto"/>
                        <w:right w:val="none" w:sz="0" w:space="0" w:color="auto"/>
                      </w:divBdr>
                      <w:divsChild>
                        <w:div w:id="294677529">
                          <w:marLeft w:val="0"/>
                          <w:marRight w:val="0"/>
                          <w:marTop w:val="0"/>
                          <w:marBottom w:val="0"/>
                          <w:divBdr>
                            <w:top w:val="none" w:sz="0" w:space="0" w:color="auto"/>
                            <w:left w:val="none" w:sz="0" w:space="0" w:color="auto"/>
                            <w:bottom w:val="none" w:sz="0" w:space="0" w:color="auto"/>
                            <w:right w:val="none" w:sz="0" w:space="0" w:color="auto"/>
                          </w:divBdr>
                          <w:divsChild>
                            <w:div w:id="2096242444">
                              <w:marLeft w:val="0"/>
                              <w:marRight w:val="0"/>
                              <w:marTop w:val="0"/>
                              <w:marBottom w:val="0"/>
                              <w:divBdr>
                                <w:top w:val="none" w:sz="0" w:space="0" w:color="auto"/>
                                <w:left w:val="none" w:sz="0" w:space="0" w:color="auto"/>
                                <w:bottom w:val="none" w:sz="0" w:space="0" w:color="auto"/>
                                <w:right w:val="none" w:sz="0" w:space="0" w:color="auto"/>
                              </w:divBdr>
                              <w:divsChild>
                                <w:div w:id="138234338">
                                  <w:marLeft w:val="0"/>
                                  <w:marRight w:val="0"/>
                                  <w:marTop w:val="0"/>
                                  <w:marBottom w:val="0"/>
                                  <w:divBdr>
                                    <w:top w:val="none" w:sz="0" w:space="0" w:color="auto"/>
                                    <w:left w:val="none" w:sz="0" w:space="0" w:color="auto"/>
                                    <w:bottom w:val="none" w:sz="0" w:space="0" w:color="auto"/>
                                    <w:right w:val="none" w:sz="0" w:space="0" w:color="auto"/>
                                  </w:divBdr>
                                  <w:divsChild>
                                    <w:div w:id="19202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716601">
      <w:bodyDiv w:val="1"/>
      <w:marLeft w:val="0"/>
      <w:marRight w:val="0"/>
      <w:marTop w:val="0"/>
      <w:marBottom w:val="0"/>
      <w:divBdr>
        <w:top w:val="none" w:sz="0" w:space="0" w:color="auto"/>
        <w:left w:val="none" w:sz="0" w:space="0" w:color="auto"/>
        <w:bottom w:val="none" w:sz="0" w:space="0" w:color="auto"/>
        <w:right w:val="none" w:sz="0" w:space="0" w:color="auto"/>
      </w:divBdr>
    </w:div>
    <w:div w:id="1925143639">
      <w:bodyDiv w:val="1"/>
      <w:marLeft w:val="0"/>
      <w:marRight w:val="0"/>
      <w:marTop w:val="0"/>
      <w:marBottom w:val="0"/>
      <w:divBdr>
        <w:top w:val="none" w:sz="0" w:space="0" w:color="auto"/>
        <w:left w:val="none" w:sz="0" w:space="0" w:color="auto"/>
        <w:bottom w:val="none" w:sz="0" w:space="0" w:color="auto"/>
        <w:right w:val="none" w:sz="0" w:space="0" w:color="auto"/>
      </w:divBdr>
    </w:div>
    <w:div w:id="1975257700">
      <w:bodyDiv w:val="1"/>
      <w:marLeft w:val="0"/>
      <w:marRight w:val="0"/>
      <w:marTop w:val="0"/>
      <w:marBottom w:val="0"/>
      <w:divBdr>
        <w:top w:val="none" w:sz="0" w:space="0" w:color="auto"/>
        <w:left w:val="none" w:sz="0" w:space="0" w:color="auto"/>
        <w:bottom w:val="none" w:sz="0" w:space="0" w:color="auto"/>
        <w:right w:val="none" w:sz="0" w:space="0" w:color="auto"/>
      </w:divBdr>
    </w:div>
    <w:div w:id="1984236724">
      <w:bodyDiv w:val="1"/>
      <w:marLeft w:val="0"/>
      <w:marRight w:val="0"/>
      <w:marTop w:val="0"/>
      <w:marBottom w:val="0"/>
      <w:divBdr>
        <w:top w:val="none" w:sz="0" w:space="0" w:color="auto"/>
        <w:left w:val="none" w:sz="0" w:space="0" w:color="auto"/>
        <w:bottom w:val="none" w:sz="0" w:space="0" w:color="auto"/>
        <w:right w:val="none" w:sz="0" w:space="0" w:color="auto"/>
      </w:divBdr>
    </w:div>
    <w:div w:id="1993480768">
      <w:bodyDiv w:val="1"/>
      <w:marLeft w:val="0"/>
      <w:marRight w:val="0"/>
      <w:marTop w:val="0"/>
      <w:marBottom w:val="0"/>
      <w:divBdr>
        <w:top w:val="none" w:sz="0" w:space="0" w:color="auto"/>
        <w:left w:val="none" w:sz="0" w:space="0" w:color="auto"/>
        <w:bottom w:val="none" w:sz="0" w:space="0" w:color="auto"/>
        <w:right w:val="none" w:sz="0" w:space="0" w:color="auto"/>
      </w:divBdr>
    </w:div>
    <w:div w:id="2074311309">
      <w:bodyDiv w:val="1"/>
      <w:marLeft w:val="0"/>
      <w:marRight w:val="0"/>
      <w:marTop w:val="0"/>
      <w:marBottom w:val="0"/>
      <w:divBdr>
        <w:top w:val="none" w:sz="0" w:space="0" w:color="auto"/>
        <w:left w:val="none" w:sz="0" w:space="0" w:color="auto"/>
        <w:bottom w:val="none" w:sz="0" w:space="0" w:color="auto"/>
        <w:right w:val="none" w:sz="0" w:space="0" w:color="auto"/>
      </w:divBdr>
    </w:div>
    <w:div w:id="2145806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oter" Target="footer6.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jpg"/><Relationship Id="rId32" Type="http://schemas.openxmlformats.org/officeDocument/2006/relationships/hyperlink" Target="https://www.sciencedirect.com/topics/pharmacology-toxicology-and-pharmaceutical-science/multiple-chronic-conditions"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theme" Target="theme/theme1.xml"/><Relationship Id="rId10" Type="http://schemas.openxmlformats.org/officeDocument/2006/relationships/footer" Target="footer4.xml"/><Relationship Id="rId19" Type="http://schemas.openxmlformats.org/officeDocument/2006/relationships/image" Target="media/image9.png"/><Relationship Id="rId31" Type="http://schemas.openxmlformats.org/officeDocument/2006/relationships/hyperlink" Target="https://www.sciencedirect.com/topics/pharmacology-toxicology-and-pharmaceutical-science/adverse-drug-reaction"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fontTable" Target="fontTable.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55</Pages>
  <Words>10166</Words>
  <Characters>57949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golcondavedha@outlook.com</dc:creator>
  <cp:lastModifiedBy>golcondavedha@outlook.com</cp:lastModifiedBy>
  <cp:revision>2</cp:revision>
  <dcterms:created xsi:type="dcterms:W3CDTF">2025-05-13T09:53:00Z</dcterms:created>
  <dcterms:modified xsi:type="dcterms:W3CDTF">2025-05-13T09:53:00Z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Microsoft® Word 2021</vt:lpwstr>
  </property>
  <property fmtid="{D5CDD505-2E9C-101B-9397-08002B2CF9AE}" pid="4" name="LastSaved">
    <vt:filetime>2025-05-13T00:00:00Z</vt:filetime>
  </property>
  <property fmtid="{D5CDD505-2E9C-101B-9397-08002B2CF9AE}" pid="5" name="Producer">
    <vt:lpwstr>Microsoft® Word 2021</vt:lpwstr>
  </property>
</Properties>
</file>