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445A4" w14:textId="0306FAE8" w:rsidR="0070182A" w:rsidRPr="0070182A" w:rsidRDefault="0070182A" w:rsidP="0070182A">
      <w:pPr>
        <w:jc w:val="center"/>
        <w:rPr>
          <w:rFonts w:ascii="Times New Roman" w:hAnsi="Times New Roman" w:cs="Times New Roman"/>
          <w:b/>
          <w:bCs/>
          <w:sz w:val="28"/>
          <w:szCs w:val="28"/>
        </w:rPr>
      </w:pPr>
      <w:r w:rsidRPr="0070182A">
        <w:rPr>
          <w:rFonts w:ascii="Times New Roman" w:hAnsi="Times New Roman" w:cs="Times New Roman"/>
          <w:b/>
          <w:bCs/>
          <w:sz w:val="28"/>
          <w:szCs w:val="28"/>
        </w:rPr>
        <w:t>FRAUD_DETECTION_AUTOENCODER</w:t>
      </w:r>
    </w:p>
    <w:p w14:paraId="42006ED5" w14:textId="194B3587" w:rsidR="0070182A" w:rsidRPr="0070182A" w:rsidRDefault="0070182A" w:rsidP="0070182A">
      <w:pPr>
        <w:jc w:val="center"/>
        <w:rPr>
          <w:rFonts w:ascii="Times New Roman" w:hAnsi="Times New Roman" w:cs="Times New Roman"/>
          <w:b/>
          <w:bCs/>
          <w:sz w:val="28"/>
          <w:szCs w:val="28"/>
        </w:rPr>
      </w:pPr>
      <w:r w:rsidRPr="0070182A">
        <w:rPr>
          <w:rFonts w:ascii="Times New Roman" w:hAnsi="Times New Roman" w:cs="Times New Roman"/>
          <w:b/>
          <w:bCs/>
          <w:sz w:val="28"/>
          <w:szCs w:val="28"/>
        </w:rPr>
        <w:t xml:space="preserve">Author: Swarna Anjani </w:t>
      </w:r>
      <w:proofErr w:type="spellStart"/>
      <w:r w:rsidRPr="0070182A">
        <w:rPr>
          <w:rFonts w:ascii="Times New Roman" w:hAnsi="Times New Roman" w:cs="Times New Roman"/>
          <w:b/>
          <w:bCs/>
          <w:sz w:val="28"/>
          <w:szCs w:val="28"/>
        </w:rPr>
        <w:t>Devershetty</w:t>
      </w:r>
      <w:proofErr w:type="spellEnd"/>
    </w:p>
    <w:p w14:paraId="39045185" w14:textId="0B232185" w:rsidR="0070182A" w:rsidRPr="0070182A" w:rsidRDefault="0070182A" w:rsidP="0070182A">
      <w:pPr>
        <w:rPr>
          <w:rFonts w:ascii="Times New Roman" w:hAnsi="Times New Roman" w:cs="Times New Roman"/>
          <w:b/>
          <w:bCs/>
          <w:sz w:val="28"/>
          <w:szCs w:val="28"/>
        </w:rPr>
      </w:pPr>
      <w:r w:rsidRPr="0070182A">
        <w:rPr>
          <w:rFonts w:ascii="Times New Roman" w:hAnsi="Times New Roman" w:cs="Times New Roman"/>
          <w:b/>
          <w:bCs/>
          <w:sz w:val="28"/>
          <w:szCs w:val="28"/>
        </w:rPr>
        <w:t xml:space="preserve">Description: Fraud detection using </w:t>
      </w:r>
      <w:proofErr w:type="spellStart"/>
      <w:r w:rsidRPr="0070182A">
        <w:rPr>
          <w:rFonts w:ascii="Times New Roman" w:hAnsi="Times New Roman" w:cs="Times New Roman"/>
          <w:b/>
          <w:bCs/>
          <w:sz w:val="28"/>
          <w:szCs w:val="28"/>
        </w:rPr>
        <w:t>AutoEncoder</w:t>
      </w:r>
      <w:proofErr w:type="spellEnd"/>
      <w:r w:rsidRPr="0070182A">
        <w:rPr>
          <w:rFonts w:ascii="Times New Roman" w:hAnsi="Times New Roman" w:cs="Times New Roman"/>
          <w:b/>
          <w:bCs/>
          <w:sz w:val="28"/>
          <w:szCs w:val="28"/>
        </w:rPr>
        <w:t xml:space="preserve"> (Unsupervised Learning) with </w:t>
      </w:r>
      <w:proofErr w:type="spellStart"/>
      <w:r w:rsidRPr="0070182A">
        <w:rPr>
          <w:rFonts w:ascii="Times New Roman" w:hAnsi="Times New Roman" w:cs="Times New Roman"/>
          <w:b/>
          <w:bCs/>
          <w:sz w:val="28"/>
          <w:szCs w:val="28"/>
        </w:rPr>
        <w:t>PyOD</w:t>
      </w:r>
      <w:proofErr w:type="spellEnd"/>
    </w:p>
    <w:p w14:paraId="5F81903C" w14:textId="4F52DD65" w:rsidR="0070182A" w:rsidRPr="0070182A" w:rsidRDefault="0070182A" w:rsidP="0070182A">
      <w:pPr>
        <w:rPr>
          <w:rFonts w:ascii="Times New Roman" w:hAnsi="Times New Roman" w:cs="Times New Roman"/>
          <w:sz w:val="24"/>
          <w:szCs w:val="24"/>
        </w:rPr>
      </w:pPr>
      <w:r w:rsidRPr="0070182A">
        <w:rPr>
          <w:rFonts w:ascii="Times New Roman" w:hAnsi="Times New Roman" w:cs="Times New Roman"/>
          <w:sz w:val="24"/>
          <w:szCs w:val="24"/>
        </w:rPr>
        <w:t>The given Python script is designed to perform credit card fraud detection using an unsupervised deep learning technique—</w:t>
      </w:r>
      <w:proofErr w:type="spellStart"/>
      <w:r w:rsidRPr="0070182A">
        <w:rPr>
          <w:rFonts w:ascii="Times New Roman" w:hAnsi="Times New Roman" w:cs="Times New Roman"/>
          <w:sz w:val="24"/>
          <w:szCs w:val="24"/>
        </w:rPr>
        <w:t>AutoEncoder</w:t>
      </w:r>
      <w:proofErr w:type="spellEnd"/>
      <w:r w:rsidRPr="0070182A">
        <w:rPr>
          <w:rFonts w:ascii="Times New Roman" w:hAnsi="Times New Roman" w:cs="Times New Roman"/>
          <w:sz w:val="24"/>
          <w:szCs w:val="24"/>
        </w:rPr>
        <w:t xml:space="preserve">—implemented via the </w:t>
      </w:r>
      <w:proofErr w:type="spellStart"/>
      <w:r w:rsidRPr="0070182A">
        <w:rPr>
          <w:rFonts w:ascii="Times New Roman" w:hAnsi="Times New Roman" w:cs="Times New Roman"/>
          <w:sz w:val="24"/>
          <w:szCs w:val="24"/>
        </w:rPr>
        <w:t>PyOD</w:t>
      </w:r>
      <w:proofErr w:type="spellEnd"/>
      <w:r w:rsidRPr="0070182A">
        <w:rPr>
          <w:rFonts w:ascii="Times New Roman" w:hAnsi="Times New Roman" w:cs="Times New Roman"/>
          <w:sz w:val="24"/>
          <w:szCs w:val="24"/>
        </w:rPr>
        <w:t xml:space="preserve"> library. The goal is to detect anomalous patterns in transaction data that may indicate fraudulent </w:t>
      </w:r>
      <w:proofErr w:type="spellStart"/>
      <w:r w:rsidRPr="0070182A">
        <w:rPr>
          <w:rFonts w:ascii="Times New Roman" w:hAnsi="Times New Roman" w:cs="Times New Roman"/>
          <w:sz w:val="24"/>
          <w:szCs w:val="24"/>
        </w:rPr>
        <w:t>behavior</w:t>
      </w:r>
      <w:proofErr w:type="spellEnd"/>
      <w:r w:rsidRPr="0070182A">
        <w:rPr>
          <w:rFonts w:ascii="Times New Roman" w:hAnsi="Times New Roman" w:cs="Times New Roman"/>
          <w:sz w:val="24"/>
          <w:szCs w:val="24"/>
        </w:rPr>
        <w:t xml:space="preserve">. The script begins by importing necessary libraries. pandas and </w:t>
      </w:r>
      <w:proofErr w:type="spellStart"/>
      <w:r w:rsidRPr="0070182A">
        <w:rPr>
          <w:rFonts w:ascii="Times New Roman" w:hAnsi="Times New Roman" w:cs="Times New Roman"/>
          <w:sz w:val="24"/>
          <w:szCs w:val="24"/>
        </w:rPr>
        <w:t>numpy</w:t>
      </w:r>
      <w:proofErr w:type="spellEnd"/>
      <w:r w:rsidRPr="0070182A">
        <w:rPr>
          <w:rFonts w:ascii="Times New Roman" w:hAnsi="Times New Roman" w:cs="Times New Roman"/>
          <w:sz w:val="24"/>
          <w:szCs w:val="24"/>
        </w:rPr>
        <w:t xml:space="preserve"> are used for data manipulation and numerical operations, while </w:t>
      </w:r>
      <w:proofErr w:type="spellStart"/>
      <w:proofErr w:type="gramStart"/>
      <w:r w:rsidRPr="0070182A">
        <w:rPr>
          <w:rFonts w:ascii="Times New Roman" w:hAnsi="Times New Roman" w:cs="Times New Roman"/>
          <w:sz w:val="24"/>
          <w:szCs w:val="24"/>
        </w:rPr>
        <w:t>matplotlib.pyplot</w:t>
      </w:r>
      <w:proofErr w:type="spellEnd"/>
      <w:proofErr w:type="gramEnd"/>
      <w:r w:rsidRPr="0070182A">
        <w:rPr>
          <w:rFonts w:ascii="Times New Roman" w:hAnsi="Times New Roman" w:cs="Times New Roman"/>
          <w:sz w:val="24"/>
          <w:szCs w:val="24"/>
        </w:rPr>
        <w:t xml:space="preserve"> is used for plotting visualizations. </w:t>
      </w:r>
      <w:proofErr w:type="spellStart"/>
      <w:proofErr w:type="gramStart"/>
      <w:r w:rsidRPr="0070182A">
        <w:rPr>
          <w:rFonts w:ascii="Times New Roman" w:hAnsi="Times New Roman" w:cs="Times New Roman"/>
          <w:sz w:val="24"/>
          <w:szCs w:val="24"/>
        </w:rPr>
        <w:t>sklearn.preprocessing</w:t>
      </w:r>
      <w:proofErr w:type="gramEnd"/>
      <w:r w:rsidRPr="0070182A">
        <w:rPr>
          <w:rFonts w:ascii="Times New Roman" w:hAnsi="Times New Roman" w:cs="Times New Roman"/>
          <w:sz w:val="24"/>
          <w:szCs w:val="24"/>
        </w:rPr>
        <w:t>.StandardScaler</w:t>
      </w:r>
      <w:proofErr w:type="spellEnd"/>
      <w:r w:rsidRPr="0070182A">
        <w:rPr>
          <w:rFonts w:ascii="Times New Roman" w:hAnsi="Times New Roman" w:cs="Times New Roman"/>
          <w:sz w:val="24"/>
          <w:szCs w:val="24"/>
        </w:rPr>
        <w:t xml:space="preserve"> is imported for feature scaling, and </w:t>
      </w:r>
      <w:proofErr w:type="spellStart"/>
      <w:proofErr w:type="gramStart"/>
      <w:r w:rsidRPr="0070182A">
        <w:rPr>
          <w:rFonts w:ascii="Times New Roman" w:hAnsi="Times New Roman" w:cs="Times New Roman"/>
          <w:sz w:val="24"/>
          <w:szCs w:val="24"/>
        </w:rPr>
        <w:t>sklearn.metrics</w:t>
      </w:r>
      <w:proofErr w:type="spellEnd"/>
      <w:proofErr w:type="gramEnd"/>
      <w:r w:rsidRPr="0070182A">
        <w:rPr>
          <w:rFonts w:ascii="Times New Roman" w:hAnsi="Times New Roman" w:cs="Times New Roman"/>
          <w:sz w:val="24"/>
          <w:szCs w:val="24"/>
        </w:rPr>
        <w:t xml:space="preserve"> provides various tools for evaluating the model's performance. The </w:t>
      </w:r>
      <w:proofErr w:type="spellStart"/>
      <w:r w:rsidRPr="0070182A">
        <w:rPr>
          <w:rFonts w:ascii="Times New Roman" w:hAnsi="Times New Roman" w:cs="Times New Roman"/>
          <w:sz w:val="24"/>
          <w:szCs w:val="24"/>
        </w:rPr>
        <w:t>AutoEncoder</w:t>
      </w:r>
      <w:proofErr w:type="spellEnd"/>
      <w:r w:rsidRPr="0070182A">
        <w:rPr>
          <w:rFonts w:ascii="Times New Roman" w:hAnsi="Times New Roman" w:cs="Times New Roman"/>
          <w:sz w:val="24"/>
          <w:szCs w:val="24"/>
        </w:rPr>
        <w:t xml:space="preserve"> class is imported from the </w:t>
      </w:r>
      <w:proofErr w:type="spellStart"/>
      <w:proofErr w:type="gramStart"/>
      <w:r w:rsidRPr="0070182A">
        <w:rPr>
          <w:rFonts w:ascii="Times New Roman" w:hAnsi="Times New Roman" w:cs="Times New Roman"/>
          <w:sz w:val="24"/>
          <w:szCs w:val="24"/>
        </w:rPr>
        <w:t>pyod.models</w:t>
      </w:r>
      <w:proofErr w:type="gramEnd"/>
      <w:r w:rsidRPr="0070182A">
        <w:rPr>
          <w:rFonts w:ascii="Times New Roman" w:hAnsi="Times New Roman" w:cs="Times New Roman"/>
          <w:sz w:val="24"/>
          <w:szCs w:val="24"/>
        </w:rPr>
        <w:t>.auto_encoder</w:t>
      </w:r>
      <w:proofErr w:type="spellEnd"/>
      <w:r w:rsidRPr="0070182A">
        <w:rPr>
          <w:rFonts w:ascii="Times New Roman" w:hAnsi="Times New Roman" w:cs="Times New Roman"/>
          <w:sz w:val="24"/>
          <w:szCs w:val="24"/>
        </w:rPr>
        <w:t xml:space="preserve"> module, which is a part of the </w:t>
      </w:r>
      <w:proofErr w:type="spellStart"/>
      <w:r w:rsidRPr="0070182A">
        <w:rPr>
          <w:rFonts w:ascii="Times New Roman" w:hAnsi="Times New Roman" w:cs="Times New Roman"/>
          <w:sz w:val="24"/>
          <w:szCs w:val="24"/>
        </w:rPr>
        <w:t>PyOD</w:t>
      </w:r>
      <w:proofErr w:type="spellEnd"/>
      <w:r w:rsidRPr="0070182A">
        <w:rPr>
          <w:rFonts w:ascii="Times New Roman" w:hAnsi="Times New Roman" w:cs="Times New Roman"/>
          <w:sz w:val="24"/>
          <w:szCs w:val="24"/>
        </w:rPr>
        <w:t xml:space="preserve"> library specifically designed for anomaly detection.</w:t>
      </w:r>
    </w:p>
    <w:p w14:paraId="08872611" w14:textId="77777777" w:rsidR="0070182A" w:rsidRPr="0070182A" w:rsidRDefault="0070182A" w:rsidP="0070182A">
      <w:pPr>
        <w:rPr>
          <w:rFonts w:ascii="Times New Roman" w:hAnsi="Times New Roman" w:cs="Times New Roman"/>
          <w:sz w:val="24"/>
          <w:szCs w:val="24"/>
        </w:rPr>
      </w:pPr>
      <w:r w:rsidRPr="0070182A">
        <w:rPr>
          <w:rFonts w:ascii="Times New Roman" w:hAnsi="Times New Roman" w:cs="Times New Roman"/>
          <w:sz w:val="24"/>
          <w:szCs w:val="24"/>
        </w:rPr>
        <w:t xml:space="preserve">The second section focuses on loading the dataset. The dataset is a CSV file named creditcard.csv, which contains anonymized credit card transaction records. The dataset includes various features such as transaction time, amount, and engineered principal components (V1 to V28), along with a binary Class label indicating whether a transaction is fraudulent (1) or legitimate (0). The script loads this file into a Pandas </w:t>
      </w:r>
      <w:proofErr w:type="spellStart"/>
      <w:r w:rsidRPr="0070182A">
        <w:rPr>
          <w:rFonts w:ascii="Times New Roman" w:hAnsi="Times New Roman" w:cs="Times New Roman"/>
          <w:sz w:val="24"/>
          <w:szCs w:val="24"/>
        </w:rPr>
        <w:t>DataFrame</w:t>
      </w:r>
      <w:proofErr w:type="spellEnd"/>
      <w:r w:rsidRPr="0070182A">
        <w:rPr>
          <w:rFonts w:ascii="Times New Roman" w:hAnsi="Times New Roman" w:cs="Times New Roman"/>
          <w:sz w:val="24"/>
          <w:szCs w:val="24"/>
        </w:rPr>
        <w:t xml:space="preserve"> using </w:t>
      </w:r>
      <w:proofErr w:type="spellStart"/>
      <w:proofErr w:type="gramStart"/>
      <w:r w:rsidRPr="0070182A">
        <w:rPr>
          <w:rFonts w:ascii="Times New Roman" w:hAnsi="Times New Roman" w:cs="Times New Roman"/>
          <w:sz w:val="24"/>
          <w:szCs w:val="24"/>
        </w:rPr>
        <w:t>pd.read</w:t>
      </w:r>
      <w:proofErr w:type="gramEnd"/>
      <w:r w:rsidRPr="0070182A">
        <w:rPr>
          <w:rFonts w:ascii="Times New Roman" w:hAnsi="Times New Roman" w:cs="Times New Roman"/>
          <w:sz w:val="24"/>
          <w:szCs w:val="24"/>
        </w:rPr>
        <w:t>_</w:t>
      </w:r>
      <w:proofErr w:type="gramStart"/>
      <w:r w:rsidRPr="0070182A">
        <w:rPr>
          <w:rFonts w:ascii="Times New Roman" w:hAnsi="Times New Roman" w:cs="Times New Roman"/>
          <w:sz w:val="24"/>
          <w:szCs w:val="24"/>
        </w:rPr>
        <w:t>csv</w:t>
      </w:r>
      <w:proofErr w:type="spellEnd"/>
      <w:r w:rsidRPr="0070182A">
        <w:rPr>
          <w:rFonts w:ascii="Times New Roman" w:hAnsi="Times New Roman" w:cs="Times New Roman"/>
          <w:sz w:val="24"/>
          <w:szCs w:val="24"/>
        </w:rPr>
        <w:t>(</w:t>
      </w:r>
      <w:proofErr w:type="gramEnd"/>
      <w:r w:rsidRPr="0070182A">
        <w:rPr>
          <w:rFonts w:ascii="Times New Roman" w:hAnsi="Times New Roman" w:cs="Times New Roman"/>
          <w:sz w:val="24"/>
          <w:szCs w:val="24"/>
        </w:rPr>
        <w:t xml:space="preserve">). In the preprocessing step, the Class column is separated as the target variable y, while the remaining columns form the feature matrix X. Because the features are on different scales, standardization is performed using </w:t>
      </w:r>
      <w:proofErr w:type="spellStart"/>
      <w:r w:rsidRPr="0070182A">
        <w:rPr>
          <w:rFonts w:ascii="Times New Roman" w:hAnsi="Times New Roman" w:cs="Times New Roman"/>
          <w:sz w:val="24"/>
          <w:szCs w:val="24"/>
        </w:rPr>
        <w:t>StandardScaler</w:t>
      </w:r>
      <w:proofErr w:type="spellEnd"/>
      <w:r w:rsidRPr="0070182A">
        <w:rPr>
          <w:rFonts w:ascii="Times New Roman" w:hAnsi="Times New Roman" w:cs="Times New Roman"/>
          <w:sz w:val="24"/>
          <w:szCs w:val="24"/>
        </w:rPr>
        <w:t>, which transforms the data to have a mean of zero and unit variance. This ensures that all features contribute equally during model training.</w:t>
      </w:r>
    </w:p>
    <w:p w14:paraId="43CC0C9A" w14:textId="77777777" w:rsidR="0070182A" w:rsidRPr="0070182A" w:rsidRDefault="0070182A" w:rsidP="0070182A">
      <w:pPr>
        <w:rPr>
          <w:rFonts w:ascii="Times New Roman" w:hAnsi="Times New Roman" w:cs="Times New Roman"/>
          <w:sz w:val="24"/>
          <w:szCs w:val="24"/>
        </w:rPr>
      </w:pPr>
      <w:r w:rsidRPr="0070182A">
        <w:rPr>
          <w:rFonts w:ascii="Times New Roman" w:hAnsi="Times New Roman" w:cs="Times New Roman"/>
          <w:sz w:val="24"/>
          <w:szCs w:val="24"/>
        </w:rPr>
        <w:t xml:space="preserve">Next, the </w:t>
      </w:r>
      <w:proofErr w:type="spellStart"/>
      <w:r w:rsidRPr="0070182A">
        <w:rPr>
          <w:rFonts w:ascii="Times New Roman" w:hAnsi="Times New Roman" w:cs="Times New Roman"/>
          <w:sz w:val="24"/>
          <w:szCs w:val="24"/>
        </w:rPr>
        <w:t>AutoEncoder</w:t>
      </w:r>
      <w:proofErr w:type="spellEnd"/>
      <w:r w:rsidRPr="0070182A">
        <w:rPr>
          <w:rFonts w:ascii="Times New Roman" w:hAnsi="Times New Roman" w:cs="Times New Roman"/>
          <w:sz w:val="24"/>
          <w:szCs w:val="24"/>
        </w:rPr>
        <w:t xml:space="preserve"> model is initialized and trained. </w:t>
      </w:r>
      <w:proofErr w:type="spellStart"/>
      <w:r w:rsidRPr="0070182A">
        <w:rPr>
          <w:rFonts w:ascii="Times New Roman" w:hAnsi="Times New Roman" w:cs="Times New Roman"/>
          <w:sz w:val="24"/>
          <w:szCs w:val="24"/>
        </w:rPr>
        <w:t>AutoEncoders</w:t>
      </w:r>
      <w:proofErr w:type="spellEnd"/>
      <w:r w:rsidRPr="0070182A">
        <w:rPr>
          <w:rFonts w:ascii="Times New Roman" w:hAnsi="Times New Roman" w:cs="Times New Roman"/>
          <w:sz w:val="24"/>
          <w:szCs w:val="24"/>
        </w:rPr>
        <w:t xml:space="preserve"> are neural networks that attempt to reconstruct their input; higher reconstruction errors typically indicate anomalies. In this assignment, the </w:t>
      </w:r>
      <w:proofErr w:type="spellStart"/>
      <w:r w:rsidRPr="0070182A">
        <w:rPr>
          <w:rFonts w:ascii="Times New Roman" w:hAnsi="Times New Roman" w:cs="Times New Roman"/>
          <w:sz w:val="24"/>
          <w:szCs w:val="24"/>
        </w:rPr>
        <w:t>AutoEncoder</w:t>
      </w:r>
      <w:proofErr w:type="spellEnd"/>
      <w:r w:rsidRPr="0070182A">
        <w:rPr>
          <w:rFonts w:ascii="Times New Roman" w:hAnsi="Times New Roman" w:cs="Times New Roman"/>
          <w:sz w:val="24"/>
          <w:szCs w:val="24"/>
        </w:rPr>
        <w:t xml:space="preserve"> is instantiated with default parameters using model = </w:t>
      </w:r>
      <w:proofErr w:type="spellStart"/>
      <w:r w:rsidRPr="0070182A">
        <w:rPr>
          <w:rFonts w:ascii="Times New Roman" w:hAnsi="Times New Roman" w:cs="Times New Roman"/>
          <w:sz w:val="24"/>
          <w:szCs w:val="24"/>
        </w:rPr>
        <w:t>AutoEncoder</w:t>
      </w:r>
      <w:proofErr w:type="spellEnd"/>
      <w:r w:rsidRPr="0070182A">
        <w:rPr>
          <w:rFonts w:ascii="Times New Roman" w:hAnsi="Times New Roman" w:cs="Times New Roman"/>
          <w:sz w:val="24"/>
          <w:szCs w:val="24"/>
        </w:rPr>
        <w:t xml:space="preserve">(verbose=1), which enables logging during training. The model is then trained on the standardized dataset using </w:t>
      </w:r>
      <w:proofErr w:type="gramStart"/>
      <w:r w:rsidRPr="0070182A">
        <w:rPr>
          <w:rFonts w:ascii="Times New Roman" w:hAnsi="Times New Roman" w:cs="Times New Roman"/>
          <w:sz w:val="24"/>
          <w:szCs w:val="24"/>
        </w:rPr>
        <w:t>the .fit</w:t>
      </w:r>
      <w:proofErr w:type="gramEnd"/>
      <w:r w:rsidRPr="0070182A">
        <w:rPr>
          <w:rFonts w:ascii="Times New Roman" w:hAnsi="Times New Roman" w:cs="Times New Roman"/>
          <w:sz w:val="24"/>
          <w:szCs w:val="24"/>
        </w:rPr>
        <w:t xml:space="preserve">() method. Since this is an unsupervised learning task, the </w:t>
      </w:r>
      <w:proofErr w:type="spellStart"/>
      <w:r w:rsidRPr="0070182A">
        <w:rPr>
          <w:rFonts w:ascii="Times New Roman" w:hAnsi="Times New Roman" w:cs="Times New Roman"/>
          <w:sz w:val="24"/>
          <w:szCs w:val="24"/>
        </w:rPr>
        <w:t>AutoEncoder</w:t>
      </w:r>
      <w:proofErr w:type="spellEnd"/>
      <w:r w:rsidRPr="0070182A">
        <w:rPr>
          <w:rFonts w:ascii="Times New Roman" w:hAnsi="Times New Roman" w:cs="Times New Roman"/>
          <w:sz w:val="24"/>
          <w:szCs w:val="24"/>
        </w:rPr>
        <w:t xml:space="preserve"> learns to reconstruct typical (non-fraudulent) transactions. Fraudulent transactions, which differ significantly in structure, will have higher reconstruction errors and thus be flagged as outliers.</w:t>
      </w:r>
    </w:p>
    <w:p w14:paraId="060C5327" w14:textId="77777777" w:rsidR="0070182A" w:rsidRPr="0070182A" w:rsidRDefault="0070182A" w:rsidP="0070182A">
      <w:pPr>
        <w:rPr>
          <w:rFonts w:ascii="Times New Roman" w:hAnsi="Times New Roman" w:cs="Times New Roman"/>
          <w:sz w:val="24"/>
          <w:szCs w:val="24"/>
        </w:rPr>
      </w:pPr>
      <w:r w:rsidRPr="0070182A">
        <w:rPr>
          <w:rFonts w:ascii="Times New Roman" w:hAnsi="Times New Roman" w:cs="Times New Roman"/>
          <w:sz w:val="24"/>
          <w:szCs w:val="24"/>
        </w:rPr>
        <w:t xml:space="preserve">After the model is trained, predictions are generated. The predicted labels are obtained using </w:t>
      </w:r>
      <w:proofErr w:type="spellStart"/>
      <w:proofErr w:type="gramStart"/>
      <w:r w:rsidRPr="0070182A">
        <w:rPr>
          <w:rFonts w:ascii="Times New Roman" w:hAnsi="Times New Roman" w:cs="Times New Roman"/>
          <w:sz w:val="24"/>
          <w:szCs w:val="24"/>
        </w:rPr>
        <w:t>model.labels</w:t>
      </w:r>
      <w:proofErr w:type="spellEnd"/>
      <w:proofErr w:type="gramEnd"/>
      <w:r w:rsidRPr="0070182A">
        <w:rPr>
          <w:rFonts w:ascii="Times New Roman" w:hAnsi="Times New Roman" w:cs="Times New Roman"/>
          <w:sz w:val="24"/>
          <w:szCs w:val="24"/>
        </w:rPr>
        <w:t xml:space="preserve">_, where a value of 0 denotes an inlier (normal transaction), and 1 denotes an outlier (potential fraud). Additionally, </w:t>
      </w:r>
      <w:proofErr w:type="spellStart"/>
      <w:proofErr w:type="gramStart"/>
      <w:r w:rsidRPr="0070182A">
        <w:rPr>
          <w:rFonts w:ascii="Times New Roman" w:hAnsi="Times New Roman" w:cs="Times New Roman"/>
          <w:sz w:val="24"/>
          <w:szCs w:val="24"/>
        </w:rPr>
        <w:t>model.decision</w:t>
      </w:r>
      <w:proofErr w:type="gramEnd"/>
      <w:r w:rsidRPr="0070182A">
        <w:rPr>
          <w:rFonts w:ascii="Times New Roman" w:hAnsi="Times New Roman" w:cs="Times New Roman"/>
          <w:sz w:val="24"/>
          <w:szCs w:val="24"/>
        </w:rPr>
        <w:t>_scores</w:t>
      </w:r>
      <w:proofErr w:type="spellEnd"/>
      <w:r w:rsidRPr="0070182A">
        <w:rPr>
          <w:rFonts w:ascii="Times New Roman" w:hAnsi="Times New Roman" w:cs="Times New Roman"/>
          <w:sz w:val="24"/>
          <w:szCs w:val="24"/>
        </w:rPr>
        <w:t xml:space="preserve">_ provides the raw outlier scores, which are useful for visualization. The script evaluates the model's performance using a confusion matrix and a classification report generated by </w:t>
      </w:r>
      <w:proofErr w:type="spellStart"/>
      <w:r w:rsidRPr="0070182A">
        <w:rPr>
          <w:rFonts w:ascii="Times New Roman" w:hAnsi="Times New Roman" w:cs="Times New Roman"/>
          <w:sz w:val="24"/>
          <w:szCs w:val="24"/>
        </w:rPr>
        <w:t>confusion_matrix</w:t>
      </w:r>
      <w:proofErr w:type="spellEnd"/>
      <w:r w:rsidRPr="0070182A">
        <w:rPr>
          <w:rFonts w:ascii="Times New Roman" w:hAnsi="Times New Roman" w:cs="Times New Roman"/>
          <w:sz w:val="24"/>
          <w:szCs w:val="24"/>
        </w:rPr>
        <w:t xml:space="preserve"> and </w:t>
      </w:r>
      <w:proofErr w:type="spellStart"/>
      <w:r w:rsidRPr="0070182A">
        <w:rPr>
          <w:rFonts w:ascii="Times New Roman" w:hAnsi="Times New Roman" w:cs="Times New Roman"/>
          <w:sz w:val="24"/>
          <w:szCs w:val="24"/>
        </w:rPr>
        <w:t>classification_report</w:t>
      </w:r>
      <w:proofErr w:type="spellEnd"/>
      <w:r w:rsidRPr="0070182A">
        <w:rPr>
          <w:rFonts w:ascii="Times New Roman" w:hAnsi="Times New Roman" w:cs="Times New Roman"/>
          <w:sz w:val="24"/>
          <w:szCs w:val="24"/>
        </w:rPr>
        <w:t xml:space="preserve">, respectively. These metrics help measure how well the model distinguishes between normal and fraudulent transactions. The ROC-AUC score, calculated via </w:t>
      </w:r>
      <w:proofErr w:type="spellStart"/>
      <w:r w:rsidRPr="0070182A">
        <w:rPr>
          <w:rFonts w:ascii="Times New Roman" w:hAnsi="Times New Roman" w:cs="Times New Roman"/>
          <w:sz w:val="24"/>
          <w:szCs w:val="24"/>
        </w:rPr>
        <w:t>roc_auc_score</w:t>
      </w:r>
      <w:proofErr w:type="spellEnd"/>
      <w:r w:rsidRPr="0070182A">
        <w:rPr>
          <w:rFonts w:ascii="Times New Roman" w:hAnsi="Times New Roman" w:cs="Times New Roman"/>
          <w:sz w:val="24"/>
          <w:szCs w:val="24"/>
        </w:rPr>
        <w:t>, further assesses the model’s ability to rank observations correctly.</w:t>
      </w:r>
    </w:p>
    <w:p w14:paraId="21DEC587" w14:textId="77777777" w:rsidR="0070182A" w:rsidRDefault="0070182A" w:rsidP="0070182A">
      <w:pPr>
        <w:rPr>
          <w:rFonts w:ascii="Times New Roman" w:hAnsi="Times New Roman" w:cs="Times New Roman"/>
          <w:sz w:val="24"/>
          <w:szCs w:val="24"/>
        </w:rPr>
      </w:pPr>
      <w:r w:rsidRPr="0070182A">
        <w:rPr>
          <w:rFonts w:ascii="Times New Roman" w:hAnsi="Times New Roman" w:cs="Times New Roman"/>
          <w:sz w:val="24"/>
          <w:szCs w:val="24"/>
        </w:rPr>
        <w:t xml:space="preserve">The final section involves visualizing the reconstruction error distribution. A histogram of the </w:t>
      </w:r>
      <w:proofErr w:type="spellStart"/>
      <w:r w:rsidRPr="0070182A">
        <w:rPr>
          <w:rFonts w:ascii="Times New Roman" w:hAnsi="Times New Roman" w:cs="Times New Roman"/>
          <w:sz w:val="24"/>
          <w:szCs w:val="24"/>
        </w:rPr>
        <w:t>y_scores</w:t>
      </w:r>
      <w:proofErr w:type="spellEnd"/>
      <w:r w:rsidRPr="0070182A">
        <w:rPr>
          <w:rFonts w:ascii="Times New Roman" w:hAnsi="Times New Roman" w:cs="Times New Roman"/>
          <w:sz w:val="24"/>
          <w:szCs w:val="24"/>
        </w:rPr>
        <w:t xml:space="preserve"> is plotted using Matplotlib, providing a visual insight into how well the model separates normal and abnormal transactions. The histogram helps in identifying thresholds for </w:t>
      </w:r>
      <w:r w:rsidRPr="0070182A">
        <w:rPr>
          <w:rFonts w:ascii="Times New Roman" w:hAnsi="Times New Roman" w:cs="Times New Roman"/>
          <w:sz w:val="24"/>
          <w:szCs w:val="24"/>
        </w:rPr>
        <w:lastRenderedPageBreak/>
        <w:t>outlier detection. The resulting figure is saved as reconstruction_error.png for documentation or report purposes. Finally, the script prints a confirmation message indicating that the experiment has been successfully completed. This modular, well-structured approach enables efficient experimentation with fraud detection using deep learning and can be easily extended or fine-tuned for other anomaly detection tasks.</w:t>
      </w:r>
    </w:p>
    <w:p w14:paraId="5370029B" w14:textId="77777777" w:rsidR="0070182A" w:rsidRDefault="0070182A" w:rsidP="007018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D3E1E" wp14:editId="11192BF1">
            <wp:extent cx="5731510" cy="3223895"/>
            <wp:effectExtent l="0" t="0" r="2540" b="0"/>
            <wp:docPr id="63186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65211" name="Picture 6318652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09BD07" w14:textId="77777777" w:rsidR="0070182A" w:rsidRDefault="0070182A" w:rsidP="0070182A">
      <w:pPr>
        <w:rPr>
          <w:rFonts w:ascii="Times New Roman" w:hAnsi="Times New Roman" w:cs="Times New Roman"/>
          <w:sz w:val="24"/>
          <w:szCs w:val="24"/>
        </w:rPr>
      </w:pPr>
    </w:p>
    <w:p w14:paraId="36BA1327" w14:textId="0B20DEA3" w:rsidR="0070182A" w:rsidRPr="0070182A" w:rsidRDefault="0070182A" w:rsidP="007018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E94780" wp14:editId="3DD4359A">
            <wp:extent cx="5731510" cy="3223895"/>
            <wp:effectExtent l="0" t="0" r="2540" b="0"/>
            <wp:docPr id="128470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06205" name="Picture 12847062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EF48A2" w14:textId="77777777" w:rsidR="003707DC" w:rsidRPr="0070182A" w:rsidRDefault="003707DC">
      <w:pPr>
        <w:rPr>
          <w:rFonts w:ascii="Times New Roman" w:hAnsi="Times New Roman" w:cs="Times New Roman"/>
          <w:sz w:val="24"/>
          <w:szCs w:val="24"/>
        </w:rPr>
      </w:pPr>
    </w:p>
    <w:sectPr w:rsidR="003707DC" w:rsidRPr="00701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2A"/>
    <w:rsid w:val="003707DC"/>
    <w:rsid w:val="003D02FA"/>
    <w:rsid w:val="004C2914"/>
    <w:rsid w:val="0070182A"/>
    <w:rsid w:val="00A034E9"/>
    <w:rsid w:val="00A15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3D87"/>
  <w15:chartTrackingRefBased/>
  <w15:docId w15:val="{E549DD2C-80D8-49A6-AEFA-7FFD23F4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8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18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18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18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18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1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8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18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18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18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18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1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82A"/>
    <w:rPr>
      <w:rFonts w:eastAsiaTheme="majorEastAsia" w:cstheme="majorBidi"/>
      <w:color w:val="272727" w:themeColor="text1" w:themeTint="D8"/>
    </w:rPr>
  </w:style>
  <w:style w:type="paragraph" w:styleId="Title">
    <w:name w:val="Title"/>
    <w:basedOn w:val="Normal"/>
    <w:next w:val="Normal"/>
    <w:link w:val="TitleChar"/>
    <w:uiPriority w:val="10"/>
    <w:qFormat/>
    <w:rsid w:val="00701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82A"/>
    <w:pPr>
      <w:spacing w:before="160"/>
      <w:jc w:val="center"/>
    </w:pPr>
    <w:rPr>
      <w:i/>
      <w:iCs/>
      <w:color w:val="404040" w:themeColor="text1" w:themeTint="BF"/>
    </w:rPr>
  </w:style>
  <w:style w:type="character" w:customStyle="1" w:styleId="QuoteChar">
    <w:name w:val="Quote Char"/>
    <w:basedOn w:val="DefaultParagraphFont"/>
    <w:link w:val="Quote"/>
    <w:uiPriority w:val="29"/>
    <w:rsid w:val="0070182A"/>
    <w:rPr>
      <w:i/>
      <w:iCs/>
      <w:color w:val="404040" w:themeColor="text1" w:themeTint="BF"/>
    </w:rPr>
  </w:style>
  <w:style w:type="paragraph" w:styleId="ListParagraph">
    <w:name w:val="List Paragraph"/>
    <w:basedOn w:val="Normal"/>
    <w:uiPriority w:val="34"/>
    <w:qFormat/>
    <w:rsid w:val="0070182A"/>
    <w:pPr>
      <w:ind w:left="720"/>
      <w:contextualSpacing/>
    </w:pPr>
  </w:style>
  <w:style w:type="character" w:styleId="IntenseEmphasis">
    <w:name w:val="Intense Emphasis"/>
    <w:basedOn w:val="DefaultParagraphFont"/>
    <w:uiPriority w:val="21"/>
    <w:qFormat/>
    <w:rsid w:val="0070182A"/>
    <w:rPr>
      <w:i/>
      <w:iCs/>
      <w:color w:val="2F5496" w:themeColor="accent1" w:themeShade="BF"/>
    </w:rPr>
  </w:style>
  <w:style w:type="paragraph" w:styleId="IntenseQuote">
    <w:name w:val="Intense Quote"/>
    <w:basedOn w:val="Normal"/>
    <w:next w:val="Normal"/>
    <w:link w:val="IntenseQuoteChar"/>
    <w:uiPriority w:val="30"/>
    <w:qFormat/>
    <w:rsid w:val="007018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82A"/>
    <w:rPr>
      <w:i/>
      <w:iCs/>
      <w:color w:val="2F5496" w:themeColor="accent1" w:themeShade="BF"/>
    </w:rPr>
  </w:style>
  <w:style w:type="character" w:styleId="IntenseReference">
    <w:name w:val="Intense Reference"/>
    <w:basedOn w:val="DefaultParagraphFont"/>
    <w:uiPriority w:val="32"/>
    <w:qFormat/>
    <w:rsid w:val="007018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357751">
      <w:bodyDiv w:val="1"/>
      <w:marLeft w:val="0"/>
      <w:marRight w:val="0"/>
      <w:marTop w:val="0"/>
      <w:marBottom w:val="0"/>
      <w:divBdr>
        <w:top w:val="none" w:sz="0" w:space="0" w:color="auto"/>
        <w:left w:val="none" w:sz="0" w:space="0" w:color="auto"/>
        <w:bottom w:val="none" w:sz="0" w:space="0" w:color="auto"/>
        <w:right w:val="none" w:sz="0" w:space="0" w:color="auto"/>
      </w:divBdr>
    </w:div>
    <w:div w:id="183791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abhinay</dc:creator>
  <cp:keywords/>
  <dc:description/>
  <cp:lastModifiedBy>abhi abhinay</cp:lastModifiedBy>
  <cp:revision>1</cp:revision>
  <dcterms:created xsi:type="dcterms:W3CDTF">2025-06-18T09:57:00Z</dcterms:created>
  <dcterms:modified xsi:type="dcterms:W3CDTF">2025-06-18T09:59:00Z</dcterms:modified>
</cp:coreProperties>
</file>