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Schedule – ELiT Singapore Team</w:t>
      </w:r>
    </w:p>
    <w:p>
      <w:r>
        <w:t>Corporate Technical Upskilling Program</w:t>
        <w:br/>
      </w:r>
    </w:p>
    <w:p>
      <w:pPr>
        <w:pStyle w:val="Heading2"/>
      </w:pPr>
      <w:r>
        <w:t>1. Program Overview</w:t>
      </w:r>
    </w:p>
    <w:p>
      <w:r>
        <w:t>This training program is designed to strengthen the team’s full-stack development skills across Core Java, Frontend Technologies, and the Spring–Hibernate ecosystem. Sessions will be conducted 2 hours per day, with hands-on coding assessments after each topic to ensure practical skill adoption.</w:t>
      </w:r>
    </w:p>
    <w:p>
      <w:pPr>
        <w:pStyle w:val="Heading2"/>
      </w:pPr>
      <w:r>
        <w:t>2. Training Schedule</w:t>
      </w:r>
    </w:p>
    <w:p>
      <w:r>
        <w:t>Training Duration: ~100 Hours (2 hrs/day ≈ 8 weeks)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Total Duration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Core Java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JavaScript &amp; TypeScript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16 hours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Servlets &amp; JSP (Optional)</w:t>
            </w:r>
          </w:p>
        </w:tc>
        <w:tc>
          <w:tcPr>
            <w:tcW w:type="dxa" w:w="2880"/>
          </w:tcPr>
          <w:p>
            <w:r>
              <w:t>6 hours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Spring Core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Spring MVC</w:t>
            </w:r>
          </w:p>
        </w:tc>
        <w:tc>
          <w:tcPr>
            <w:tcW w:type="dxa" w:w="2880"/>
          </w:tcPr>
          <w:p>
            <w:r>
              <w:t>16 hours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Hibernate</w:t>
            </w:r>
          </w:p>
        </w:tc>
        <w:tc>
          <w:tcPr>
            <w:tcW w:type="dxa" w:w="2880"/>
          </w:tcPr>
          <w:p>
            <w:r>
              <w:t>12 hours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Spring MVC Integration with Hibernate &amp; Angular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</w:tbl>
    <w:p>
      <w:pPr>
        <w:pStyle w:val="Heading2"/>
      </w:pPr>
      <w:r>
        <w:t>3. Assessment Strategy</w:t>
      </w:r>
    </w:p>
    <w:p>
      <w:r>
        <w:t>Assessment Method: Coding assessment after each topic</w:t>
      </w:r>
    </w:p>
    <w:p>
      <w:r>
        <w:t>Purpose:</w:t>
        <w:br/>
        <w:t>- Reinforce practical understanding</w:t>
        <w:br/>
        <w:t>- Ensure individual competency</w:t>
        <w:br/>
        <w:t>- Identify areas requiring reinforcement</w:t>
        <w:br/>
        <w:t>- Provide measurable progress tracking for management</w:t>
      </w:r>
    </w:p>
    <w:p>
      <w:pPr>
        <w:pStyle w:val="Heading2"/>
      </w:pPr>
      <w:r>
        <w:t>4. Expected Outcomes</w:t>
      </w:r>
    </w:p>
    <w:p>
      <w:r>
        <w:t>Core Technical Skills:</w:t>
        <w:br/>
        <w:t>- Build Java-based backend applications</w:t>
        <w:br/>
        <w:t>- Develop dynamic and modular web frontends using Angular</w:t>
        <w:br/>
        <w:t>- Implement ORM-based data access using Hibernate</w:t>
        <w:br/>
        <w:t>- Build end-to-end applications using Spring MVC + Hibernate + Angular</w:t>
        <w:br/>
        <w:t>- Understand MVC architecture and enterprise application design</w:t>
        <w:br/>
        <w:br/>
        <w:t>Real-World Readiness:</w:t>
        <w:br/>
        <w:t>- Hands-on coding confidence</w:t>
        <w:br/>
        <w:t>- Ability to work on enterprise Java applications</w:t>
        <w:br/>
        <w:t>- Improved debugging and problem-solving skills</w:t>
      </w:r>
    </w:p>
    <w:p>
      <w:pPr>
        <w:pStyle w:val="Heading2"/>
      </w:pPr>
      <w:r>
        <w:t>5. Delivery Mode</w:t>
      </w:r>
    </w:p>
    <w:p>
      <w:r>
        <w:t>- Live Instructor-Led Training (2 hours/day)</w:t>
        <w:br/>
        <w:t>- Hands-On Labs &amp; Practical Assignments</w:t>
        <w:br/>
        <w:t>- Weekly Progress Review with Management (optional)</w:t>
      </w:r>
    </w:p>
    <w:p>
      <w:pPr>
        <w:pStyle w:val="Heading2"/>
      </w:pPr>
      <w:r>
        <w:t>6. Summary</w:t>
      </w:r>
    </w:p>
    <w:p>
      <w:r>
        <w:t>This structured and intensive training program prepares the ELiT Singapore team for full-stack Java project work, ensuring a strong foundation in both backend and frontend technologies with continuous assessment and practical 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