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4527" w14:textId="4C3FC7F4" w:rsidR="005E33CA" w:rsidRPr="005E33CA" w:rsidRDefault="005E33CA" w:rsidP="005E33CA">
      <w:pPr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5E33C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2B1D9A1F" w14:textId="7B14D8ED" w:rsidR="004D156E" w:rsidRPr="005E33CA" w:rsidRDefault="005E33CA" w:rsidP="005E33CA">
      <w:pPr>
        <w:rPr>
          <w:rFonts w:ascii="Times New Roman" w:hAnsi="Times New Roman" w:cs="Times New Roman"/>
          <w:sz w:val="24"/>
          <w:szCs w:val="24"/>
        </w:rPr>
      </w:pP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The following are the steps used: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1. Cleaning data: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Except for a few null values, the data was mostly clean. However, the option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chosen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had to be changed to a null value because it provided little useful information.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To avoid losing a lot of data, a few of the null values were changed to "not provided."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Nevertheless, they were later taken out while manufacturing dummies.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The elements were altered to "India," "Outside India," and "not provided" because there were a lot of people from India and a small number from elsewhere.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2. EDA: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A quick EDA was done to check the condition of our data. It was found that a lot of</w:t>
      </w:r>
      <w:r w:rsidRPr="005E33CA">
        <w:rPr>
          <w:rFonts w:ascii="Times New Roman" w:hAnsi="Times New Roman" w:cs="Times New Roman"/>
          <w:sz w:val="24"/>
          <w:szCs w:val="24"/>
        </w:rPr>
        <w:t xml:space="preserve">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elements in the categorical variables were irrelevant. The numeric values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seem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good,</w:t>
      </w:r>
      <w:r w:rsidRPr="005E33CA">
        <w:rPr>
          <w:rFonts w:ascii="Times New Roman" w:hAnsi="Times New Roman" w:cs="Times New Roman"/>
          <w:sz w:val="24"/>
          <w:szCs w:val="24"/>
        </w:rPr>
        <w:t xml:space="preserve">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and no outliers were found.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3. Dummy Variables: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The dummy variables were created and later on the dummies with ‘not provided’</w:t>
      </w:r>
      <w:r w:rsidRPr="005E33CA">
        <w:rPr>
          <w:rFonts w:ascii="Times New Roman" w:hAnsi="Times New Roman" w:cs="Times New Roman"/>
          <w:sz w:val="24"/>
          <w:szCs w:val="24"/>
        </w:rPr>
        <w:t xml:space="preserve">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elements were removed. For numeric values</w:t>
      </w:r>
      <w:r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we used the MinMaxScaler.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4. Train-Test split: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The split was done at 70% and 30% for train and test data respectively.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5. Model Building: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Firstly, RFE was done to attain the top 15 relevant variables. Later the rest of the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variables were removed manually depending on the VIF values and p-value 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6. Model Evaluation: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A confusion matrix was made. Later 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on,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the optimum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cut-off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was used to find the accuracy, sensitivity and specificity which came to be around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80% each.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7. Prediction: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The prediction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was done on the test data frame and with an optimum cut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of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0.35 with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accuracy, sensitivity</w:t>
      </w:r>
      <w:r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and specificity of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77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%.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8. Precision – Recall: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This method was also used to recheck and a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cut-off</w:t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 xml:space="preserve"> of 0.41 was found with Precision</w:t>
      </w:r>
      <w:r w:rsidRPr="005E33CA">
        <w:rPr>
          <w:rFonts w:ascii="Times New Roman" w:hAnsi="Times New Roman" w:cs="Times New Roman"/>
          <w:sz w:val="24"/>
          <w:szCs w:val="24"/>
        </w:rPr>
        <w:br/>
      </w:r>
      <w:r w:rsidRPr="005E33CA">
        <w:rPr>
          <w:rStyle w:val="markedcontent"/>
          <w:rFonts w:ascii="Times New Roman" w:hAnsi="Times New Roman" w:cs="Times New Roman"/>
          <w:sz w:val="24"/>
          <w:szCs w:val="24"/>
        </w:rPr>
        <w:t>around 73% and recall around 75% on the test data frame.</w:t>
      </w:r>
    </w:p>
    <w:sectPr w:rsidR="004D156E" w:rsidRPr="005E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CA"/>
    <w:rsid w:val="004D156E"/>
    <w:rsid w:val="005E33CA"/>
    <w:rsid w:val="006A4097"/>
    <w:rsid w:val="00B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FD14"/>
  <w15:chartTrackingRefBased/>
  <w15:docId w15:val="{C8965EF3-4AE7-4E0B-B73B-691F704C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Pemme, SwapnaX</dc:creator>
  <cp:keywords/>
  <dc:description/>
  <cp:lastModifiedBy>Pemme, SwapnaX</cp:lastModifiedBy>
  <cp:revision>4</cp:revision>
  <dcterms:created xsi:type="dcterms:W3CDTF">2022-10-18T18:21:00Z</dcterms:created>
  <dcterms:modified xsi:type="dcterms:W3CDTF">2022-10-18T18:25:00Z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288b307d-3926-46ee-9442-b8adc1747a69</vt:lpwstr>
  </property>
</Properties>
</file>