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14C5" w14:textId="77777777" w:rsidR="004C6A69" w:rsidRPr="004C6A69" w:rsidRDefault="004C6A69" w:rsidP="004C6A69">
      <w:pPr>
        <w:rPr>
          <w:b/>
          <w:bCs/>
          <w:lang w:val="en-IN"/>
        </w:rPr>
      </w:pPr>
      <w:r w:rsidRPr="004C6A69">
        <w:rPr>
          <w:b/>
          <w:bCs/>
          <w:lang w:val="en-IN"/>
        </w:rPr>
        <w:t xml:space="preserve">Synopsis of </w:t>
      </w:r>
      <w:proofErr w:type="spellStart"/>
      <w:r w:rsidRPr="004C6A69">
        <w:rPr>
          <w:b/>
          <w:bCs/>
          <w:lang w:val="en-IN"/>
        </w:rPr>
        <w:t>EcoLearn</w:t>
      </w:r>
      <w:proofErr w:type="spellEnd"/>
      <w:r w:rsidRPr="004C6A69">
        <w:rPr>
          <w:b/>
          <w:bCs/>
          <w:lang w:val="en-IN"/>
        </w:rPr>
        <w:t xml:space="preserve"> – Gamified Ed-Tech Platform</w:t>
      </w:r>
    </w:p>
    <w:p w14:paraId="578FBB15" w14:textId="77777777" w:rsidR="004C6A69" w:rsidRPr="004C6A69" w:rsidRDefault="004C6A69" w:rsidP="004C6A69">
      <w:pPr>
        <w:rPr>
          <w:b/>
          <w:bCs/>
          <w:lang w:val="en-IN"/>
        </w:rPr>
      </w:pPr>
      <w:r w:rsidRPr="004C6A69">
        <w:rPr>
          <w:b/>
          <w:bCs/>
          <w:lang w:val="en-IN"/>
        </w:rPr>
        <w:t>1. Project Identity</w:t>
      </w:r>
    </w:p>
    <w:p w14:paraId="4008F5A9" w14:textId="77777777" w:rsidR="004C6A69" w:rsidRPr="004C6A69" w:rsidRDefault="004C6A69" w:rsidP="004C6A69">
      <w:pPr>
        <w:numPr>
          <w:ilvl w:val="0"/>
          <w:numId w:val="19"/>
        </w:numPr>
        <w:rPr>
          <w:lang w:val="en-IN"/>
        </w:rPr>
      </w:pPr>
      <w:r w:rsidRPr="004C6A69">
        <w:rPr>
          <w:b/>
          <w:bCs/>
          <w:lang w:val="en-IN"/>
        </w:rPr>
        <w:t>Title:</w:t>
      </w:r>
      <w:r w:rsidRPr="004C6A69">
        <w:rPr>
          <w:lang w:val="en-IN"/>
        </w:rPr>
        <w:t xml:space="preserve"> </w:t>
      </w:r>
      <w:proofErr w:type="spellStart"/>
      <w:r w:rsidRPr="004C6A69">
        <w:rPr>
          <w:lang w:val="en-IN"/>
        </w:rPr>
        <w:t>EcoLearn</w:t>
      </w:r>
      <w:proofErr w:type="spellEnd"/>
      <w:r w:rsidRPr="004C6A69">
        <w:rPr>
          <w:lang w:val="en-IN"/>
        </w:rPr>
        <w:t xml:space="preserve"> – Gamified Environmental Education for Sustainable Futures</w:t>
      </w:r>
    </w:p>
    <w:p w14:paraId="32C536DA" w14:textId="77777777" w:rsidR="004C6A69" w:rsidRPr="004C6A69" w:rsidRDefault="004C6A69" w:rsidP="004C6A69">
      <w:pPr>
        <w:numPr>
          <w:ilvl w:val="0"/>
          <w:numId w:val="19"/>
        </w:numPr>
        <w:rPr>
          <w:lang w:val="en-IN"/>
        </w:rPr>
      </w:pPr>
      <w:r w:rsidRPr="004C6A69">
        <w:rPr>
          <w:b/>
          <w:bCs/>
          <w:lang w:val="en-IN"/>
        </w:rPr>
        <w:t>Domain:</w:t>
      </w:r>
      <w:r w:rsidRPr="004C6A69">
        <w:rPr>
          <w:lang w:val="en-IN"/>
        </w:rPr>
        <w:t xml:space="preserve"> Ed-Tech (Educational Technology)</w:t>
      </w:r>
    </w:p>
    <w:p w14:paraId="52D61698" w14:textId="77777777" w:rsidR="004C6A69" w:rsidRPr="004C6A69" w:rsidRDefault="004C6A69" w:rsidP="004C6A69">
      <w:pPr>
        <w:rPr>
          <w:b/>
          <w:bCs/>
          <w:lang w:val="en-IN"/>
        </w:rPr>
      </w:pPr>
      <w:r w:rsidRPr="004C6A69">
        <w:rPr>
          <w:b/>
          <w:bCs/>
          <w:lang w:val="en-IN"/>
        </w:rPr>
        <w:t>2. Core Problem &amp; Rationale</w:t>
      </w:r>
    </w:p>
    <w:p w14:paraId="7A2DB768" w14:textId="77777777" w:rsidR="004C6A69" w:rsidRPr="004C6A69" w:rsidRDefault="004C6A69" w:rsidP="004C6A69">
      <w:pPr>
        <w:numPr>
          <w:ilvl w:val="0"/>
          <w:numId w:val="20"/>
        </w:numPr>
        <w:rPr>
          <w:lang w:val="en-IN"/>
        </w:rPr>
      </w:pPr>
      <w:r w:rsidRPr="004C6A69">
        <w:rPr>
          <w:b/>
          <w:bCs/>
          <w:lang w:val="en-IN"/>
        </w:rPr>
        <w:t>Problem:</w:t>
      </w:r>
      <w:r w:rsidRPr="004C6A69">
        <w:rPr>
          <w:lang w:val="en-IN"/>
        </w:rPr>
        <w:t xml:space="preserve"> Environmental Education (EE) in India is </w:t>
      </w:r>
      <w:r w:rsidRPr="004C6A69">
        <w:rPr>
          <w:b/>
          <w:bCs/>
          <w:lang w:val="en-IN"/>
        </w:rPr>
        <w:t>theoretical</w:t>
      </w:r>
      <w:r w:rsidRPr="004C6A69">
        <w:rPr>
          <w:lang w:val="en-IN"/>
        </w:rPr>
        <w:t xml:space="preserve">, disconnected from </w:t>
      </w:r>
      <w:r w:rsidRPr="004C6A69">
        <w:rPr>
          <w:b/>
          <w:bCs/>
          <w:lang w:val="en-IN"/>
        </w:rPr>
        <w:t>real-life action</w:t>
      </w:r>
      <w:r w:rsidRPr="004C6A69">
        <w:rPr>
          <w:lang w:val="en-IN"/>
        </w:rPr>
        <w:t xml:space="preserve">, and lacks engaging, </w:t>
      </w:r>
      <w:r w:rsidRPr="004C6A69">
        <w:rPr>
          <w:b/>
          <w:bCs/>
          <w:lang w:val="en-IN"/>
        </w:rPr>
        <w:t>gamified tools</w:t>
      </w:r>
      <w:r w:rsidRPr="004C6A69">
        <w:rPr>
          <w:lang w:val="en-IN"/>
        </w:rPr>
        <w:t xml:space="preserve"> to motivate students.</w:t>
      </w:r>
    </w:p>
    <w:p w14:paraId="46E20A17" w14:textId="77777777" w:rsidR="004C6A69" w:rsidRPr="004C6A69" w:rsidRDefault="004C6A69" w:rsidP="004C6A69">
      <w:pPr>
        <w:numPr>
          <w:ilvl w:val="0"/>
          <w:numId w:val="20"/>
        </w:numPr>
        <w:rPr>
          <w:lang w:val="en-IN"/>
        </w:rPr>
      </w:pPr>
      <w:r w:rsidRPr="004C6A69">
        <w:rPr>
          <w:b/>
          <w:bCs/>
          <w:lang w:val="en-IN"/>
        </w:rPr>
        <w:t>Need:</w:t>
      </w:r>
      <w:r w:rsidRPr="004C6A69">
        <w:rPr>
          <w:lang w:val="en-IN"/>
        </w:rPr>
        <w:t xml:space="preserve"> To bridge the gap between classroom theory and practical, measurable sustainability actions.</w:t>
      </w:r>
    </w:p>
    <w:p w14:paraId="68A9F131" w14:textId="77777777" w:rsidR="004C6A69" w:rsidRPr="004C6A69" w:rsidRDefault="004C6A69" w:rsidP="004C6A69">
      <w:pPr>
        <w:rPr>
          <w:b/>
          <w:bCs/>
          <w:lang w:val="en-IN"/>
        </w:rPr>
      </w:pPr>
      <w:r w:rsidRPr="004C6A69">
        <w:rPr>
          <w:b/>
          <w:bCs/>
          <w:lang w:val="en-IN"/>
        </w:rPr>
        <w:t>3. Key Objectives</w:t>
      </w:r>
    </w:p>
    <w:p w14:paraId="5A96C0A9" w14:textId="77777777" w:rsidR="004C6A69" w:rsidRPr="004C6A69" w:rsidRDefault="004C6A69" w:rsidP="004C6A69">
      <w:pPr>
        <w:rPr>
          <w:lang w:val="en-IN"/>
        </w:rPr>
      </w:pPr>
      <w:r w:rsidRPr="004C6A69">
        <w:rPr>
          <w:lang w:val="en-IN"/>
        </w:rPr>
        <w:t>The platform aims to make EE engaging, practical, and measurable through:</w:t>
      </w:r>
    </w:p>
    <w:p w14:paraId="646A07C2" w14:textId="77777777" w:rsidR="004C6A69" w:rsidRPr="004C6A69" w:rsidRDefault="004C6A69" w:rsidP="004C6A69">
      <w:pPr>
        <w:numPr>
          <w:ilvl w:val="0"/>
          <w:numId w:val="21"/>
        </w:numPr>
        <w:rPr>
          <w:lang w:val="en-IN"/>
        </w:rPr>
      </w:pPr>
      <w:r w:rsidRPr="004C6A69">
        <w:rPr>
          <w:b/>
          <w:bCs/>
          <w:lang w:val="en-IN"/>
        </w:rPr>
        <w:t>Content:</w:t>
      </w:r>
      <w:r w:rsidRPr="004C6A69">
        <w:rPr>
          <w:lang w:val="en-IN"/>
        </w:rPr>
        <w:t xml:space="preserve"> Delivering interactive, gamified lessons and quizzes on 7 major environmental themes (Climate Change, Waste Management, Biodiversity, etc.).</w:t>
      </w:r>
    </w:p>
    <w:p w14:paraId="52B87AB0" w14:textId="77777777" w:rsidR="004C6A69" w:rsidRPr="004C6A69" w:rsidRDefault="004C6A69" w:rsidP="004C6A69">
      <w:pPr>
        <w:numPr>
          <w:ilvl w:val="0"/>
          <w:numId w:val="21"/>
        </w:numPr>
        <w:rPr>
          <w:lang w:val="en-IN"/>
        </w:rPr>
      </w:pPr>
      <w:r w:rsidRPr="004C6A69">
        <w:rPr>
          <w:b/>
          <w:bCs/>
          <w:lang w:val="en-IN"/>
        </w:rPr>
        <w:t>Action:</w:t>
      </w:r>
      <w:r w:rsidRPr="004C6A69">
        <w:rPr>
          <w:lang w:val="en-IN"/>
        </w:rPr>
        <w:t xml:space="preserve"> Promoting and verifying </w:t>
      </w:r>
      <w:r w:rsidRPr="004C6A69">
        <w:rPr>
          <w:b/>
          <w:bCs/>
          <w:lang w:val="en-IN"/>
        </w:rPr>
        <w:t>real-world Eco Challenges</w:t>
      </w:r>
      <w:r w:rsidRPr="004C6A69">
        <w:rPr>
          <w:lang w:val="en-IN"/>
        </w:rPr>
        <w:t xml:space="preserve"> (e.g., rainwater harvesting, tree planting).</w:t>
      </w:r>
    </w:p>
    <w:p w14:paraId="0A478A48" w14:textId="77777777" w:rsidR="004C6A69" w:rsidRPr="004C6A69" w:rsidRDefault="004C6A69" w:rsidP="004C6A69">
      <w:pPr>
        <w:numPr>
          <w:ilvl w:val="0"/>
          <w:numId w:val="21"/>
        </w:numPr>
        <w:rPr>
          <w:lang w:val="en-IN"/>
        </w:rPr>
      </w:pPr>
      <w:r w:rsidRPr="004C6A69">
        <w:rPr>
          <w:b/>
          <w:bCs/>
          <w:lang w:val="en-IN"/>
        </w:rPr>
        <w:t>Motivation:</w:t>
      </w:r>
      <w:r w:rsidRPr="004C6A69">
        <w:rPr>
          <w:lang w:val="en-IN"/>
        </w:rPr>
        <w:t xml:space="preserve"> Implementing an </w:t>
      </w:r>
      <w:r w:rsidRPr="004C6A69">
        <w:rPr>
          <w:b/>
          <w:bCs/>
          <w:lang w:val="en-IN"/>
        </w:rPr>
        <w:t>eco-points system</w:t>
      </w:r>
      <w:r w:rsidRPr="004C6A69">
        <w:rPr>
          <w:lang w:val="en-IN"/>
        </w:rPr>
        <w:t xml:space="preserve"> and </w:t>
      </w:r>
      <w:r w:rsidRPr="004C6A69">
        <w:rPr>
          <w:b/>
          <w:bCs/>
          <w:lang w:val="en-IN"/>
        </w:rPr>
        <w:t>leaderboards</w:t>
      </w:r>
      <w:r w:rsidRPr="004C6A69">
        <w:rPr>
          <w:lang w:val="en-IN"/>
        </w:rPr>
        <w:t xml:space="preserve"> for competitive engagement.</w:t>
      </w:r>
    </w:p>
    <w:p w14:paraId="7590A58C" w14:textId="77777777" w:rsidR="004C6A69" w:rsidRPr="004C6A69" w:rsidRDefault="004C6A69" w:rsidP="004C6A69">
      <w:pPr>
        <w:numPr>
          <w:ilvl w:val="0"/>
          <w:numId w:val="21"/>
        </w:numPr>
        <w:rPr>
          <w:lang w:val="en-IN"/>
        </w:rPr>
      </w:pPr>
      <w:r w:rsidRPr="004C6A69">
        <w:rPr>
          <w:b/>
          <w:bCs/>
          <w:lang w:val="en-IN"/>
        </w:rPr>
        <w:t>Accountability:</w:t>
      </w:r>
      <w:r w:rsidRPr="004C6A69">
        <w:rPr>
          <w:lang w:val="en-IN"/>
        </w:rPr>
        <w:t xml:space="preserve"> Providing a </w:t>
      </w:r>
      <w:r w:rsidRPr="004C6A69">
        <w:rPr>
          <w:b/>
          <w:bCs/>
          <w:lang w:val="en-IN"/>
        </w:rPr>
        <w:t>Teacher Dashboard</w:t>
      </w:r>
      <w:r w:rsidRPr="004C6A69">
        <w:rPr>
          <w:lang w:val="en-IN"/>
        </w:rPr>
        <w:t xml:space="preserve"> to monitor student participation and environmental impact data.</w:t>
      </w:r>
    </w:p>
    <w:p w14:paraId="492BF14E" w14:textId="77777777" w:rsidR="004C6A69" w:rsidRPr="004C6A69" w:rsidRDefault="004C6A69" w:rsidP="004C6A69">
      <w:pPr>
        <w:numPr>
          <w:ilvl w:val="0"/>
          <w:numId w:val="21"/>
        </w:numPr>
        <w:rPr>
          <w:lang w:val="en-IN"/>
        </w:rPr>
      </w:pPr>
      <w:r w:rsidRPr="004C6A69">
        <w:rPr>
          <w:b/>
          <w:bCs/>
          <w:lang w:val="en-IN"/>
        </w:rPr>
        <w:t>Recognition:</w:t>
      </w:r>
      <w:r w:rsidRPr="004C6A69">
        <w:rPr>
          <w:lang w:val="en-IN"/>
        </w:rPr>
        <w:t xml:space="preserve"> Offering digital badges, certificates, and school-level rewards.</w:t>
      </w:r>
    </w:p>
    <w:p w14:paraId="35D52A82" w14:textId="77777777" w:rsidR="004C6A69" w:rsidRPr="004C6A69" w:rsidRDefault="004C6A69" w:rsidP="004C6A69">
      <w:pPr>
        <w:rPr>
          <w:b/>
          <w:bCs/>
          <w:lang w:val="en-IN"/>
        </w:rPr>
      </w:pPr>
      <w:r w:rsidRPr="004C6A69">
        <w:rPr>
          <w:b/>
          <w:bCs/>
          <w:lang w:val="en-IN"/>
        </w:rPr>
        <w:t>4. Implementation Methodology</w:t>
      </w:r>
    </w:p>
    <w:p w14:paraId="4DCC89A7" w14:textId="77777777" w:rsidR="004C6A69" w:rsidRPr="004C6A69" w:rsidRDefault="004C6A69" w:rsidP="004C6A69">
      <w:pPr>
        <w:rPr>
          <w:lang w:val="en-IN"/>
        </w:rPr>
      </w:pPr>
      <w:r w:rsidRPr="004C6A69">
        <w:rPr>
          <w:lang w:val="en-IN"/>
        </w:rPr>
        <w:t>The plan follows a six-step pipeline for deployment and usage:</w:t>
      </w:r>
    </w:p>
    <w:p w14:paraId="3AC9AFFF" w14:textId="77777777" w:rsidR="004C6A69" w:rsidRPr="004C6A69" w:rsidRDefault="004C6A69" w:rsidP="004C6A69">
      <w:pPr>
        <w:numPr>
          <w:ilvl w:val="0"/>
          <w:numId w:val="22"/>
        </w:numPr>
        <w:rPr>
          <w:lang w:val="en-IN"/>
        </w:rPr>
      </w:pPr>
      <w:r w:rsidRPr="004C6A69">
        <w:rPr>
          <w:b/>
          <w:bCs/>
          <w:lang w:val="en-IN"/>
        </w:rPr>
        <w:t>User Registration:</w:t>
      </w:r>
      <w:r w:rsidRPr="004C6A69">
        <w:rPr>
          <w:lang w:val="en-IN"/>
        </w:rPr>
        <w:t xml:space="preserve"> Students and teachers sign up with school credentials.</w:t>
      </w:r>
    </w:p>
    <w:p w14:paraId="6671ABCA" w14:textId="77777777" w:rsidR="004C6A69" w:rsidRPr="004C6A69" w:rsidRDefault="004C6A69" w:rsidP="004C6A69">
      <w:pPr>
        <w:numPr>
          <w:ilvl w:val="0"/>
          <w:numId w:val="22"/>
        </w:numPr>
        <w:rPr>
          <w:lang w:val="en-IN"/>
        </w:rPr>
      </w:pPr>
      <w:r w:rsidRPr="004C6A69">
        <w:rPr>
          <w:b/>
          <w:bCs/>
          <w:lang w:val="en-IN"/>
        </w:rPr>
        <w:t>Gamified Learning Modules:</w:t>
      </w:r>
      <w:r w:rsidRPr="004C6A69">
        <w:rPr>
          <w:lang w:val="en-IN"/>
        </w:rPr>
        <w:t xml:space="preserve"> Users complete interactive content and quizzes.</w:t>
      </w:r>
    </w:p>
    <w:p w14:paraId="31D862A3" w14:textId="77777777" w:rsidR="004C6A69" w:rsidRPr="004C6A69" w:rsidRDefault="004C6A69" w:rsidP="004C6A69">
      <w:pPr>
        <w:numPr>
          <w:ilvl w:val="0"/>
          <w:numId w:val="22"/>
        </w:numPr>
        <w:rPr>
          <w:lang w:val="en-IN"/>
        </w:rPr>
      </w:pPr>
      <w:r w:rsidRPr="004C6A69">
        <w:rPr>
          <w:b/>
          <w:bCs/>
          <w:lang w:val="en-IN"/>
        </w:rPr>
        <w:t>Eco Challenges Integration:</w:t>
      </w:r>
      <w:r w:rsidRPr="004C6A69">
        <w:rPr>
          <w:lang w:val="en-IN"/>
        </w:rPr>
        <w:t xml:space="preserve"> Users upload photo/video proof of real-world tasks.</w:t>
      </w:r>
    </w:p>
    <w:p w14:paraId="554CE387" w14:textId="77777777" w:rsidR="004C6A69" w:rsidRPr="004C6A69" w:rsidRDefault="004C6A69" w:rsidP="004C6A69">
      <w:pPr>
        <w:numPr>
          <w:ilvl w:val="0"/>
          <w:numId w:val="22"/>
        </w:numPr>
        <w:rPr>
          <w:lang w:val="en-IN"/>
        </w:rPr>
      </w:pPr>
      <w:r w:rsidRPr="004C6A69">
        <w:rPr>
          <w:b/>
          <w:bCs/>
          <w:lang w:val="en-IN"/>
        </w:rPr>
        <w:t>Points &amp; Leaderboards:</w:t>
      </w:r>
      <w:r w:rsidRPr="004C6A69">
        <w:rPr>
          <w:lang w:val="en-IN"/>
        </w:rPr>
        <w:t xml:space="preserve"> The automated system assigns eco-points to track progress across schools.</w:t>
      </w:r>
    </w:p>
    <w:p w14:paraId="01C1837F" w14:textId="77777777" w:rsidR="004C6A69" w:rsidRPr="004C6A69" w:rsidRDefault="004C6A69" w:rsidP="004C6A69">
      <w:pPr>
        <w:numPr>
          <w:ilvl w:val="0"/>
          <w:numId w:val="22"/>
        </w:numPr>
        <w:rPr>
          <w:lang w:val="en-IN"/>
        </w:rPr>
      </w:pPr>
      <w:r w:rsidRPr="004C6A69">
        <w:rPr>
          <w:b/>
          <w:bCs/>
          <w:lang w:val="en-IN"/>
        </w:rPr>
        <w:t>Teacher &amp; Admin Dashboard:</w:t>
      </w:r>
      <w:r w:rsidRPr="004C6A69">
        <w:rPr>
          <w:lang w:val="en-IN"/>
        </w:rPr>
        <w:t xml:space="preserve"> Provides analytics on engagement and scores.</w:t>
      </w:r>
    </w:p>
    <w:p w14:paraId="77DE3D41" w14:textId="77777777" w:rsidR="004C6A69" w:rsidRPr="004C6A69" w:rsidRDefault="004C6A69" w:rsidP="004C6A69">
      <w:pPr>
        <w:numPr>
          <w:ilvl w:val="0"/>
          <w:numId w:val="22"/>
        </w:numPr>
        <w:rPr>
          <w:lang w:val="en-IN"/>
        </w:rPr>
      </w:pPr>
      <w:r w:rsidRPr="004C6A69">
        <w:rPr>
          <w:b/>
          <w:bCs/>
          <w:lang w:val="en-IN"/>
        </w:rPr>
        <w:t>Reward System:</w:t>
      </w:r>
      <w:r w:rsidRPr="004C6A69">
        <w:rPr>
          <w:lang w:val="en-IN"/>
        </w:rPr>
        <w:t xml:space="preserve"> Digital and school-level recognition is issued to top performers.</w:t>
      </w:r>
    </w:p>
    <w:p w14:paraId="23E0E792" w14:textId="77777777" w:rsidR="004C6A69" w:rsidRPr="004C6A69" w:rsidRDefault="004C6A69" w:rsidP="004C6A69">
      <w:pPr>
        <w:rPr>
          <w:b/>
          <w:bCs/>
          <w:lang w:val="en-IN"/>
        </w:rPr>
      </w:pPr>
      <w:r w:rsidRPr="004C6A69">
        <w:rPr>
          <w:b/>
          <w:bCs/>
          <w:lang w:val="en-IN"/>
        </w:rPr>
        <w:lastRenderedPageBreak/>
        <w:t>5. Technical Requirements &amp; Validation</w:t>
      </w:r>
    </w:p>
    <w:p w14:paraId="06208750" w14:textId="77777777" w:rsidR="004C6A69" w:rsidRPr="004C6A69" w:rsidRDefault="004C6A69" w:rsidP="004C6A69">
      <w:pPr>
        <w:numPr>
          <w:ilvl w:val="0"/>
          <w:numId w:val="23"/>
        </w:numPr>
        <w:rPr>
          <w:lang w:val="en-IN"/>
        </w:rPr>
      </w:pPr>
      <w:r w:rsidRPr="004C6A69">
        <w:rPr>
          <w:b/>
          <w:bCs/>
          <w:lang w:val="en-IN"/>
        </w:rPr>
        <w:t>Tech Stack:</w:t>
      </w:r>
      <w:r w:rsidRPr="004C6A69">
        <w:rPr>
          <w:lang w:val="en-IN"/>
        </w:rPr>
        <w:t xml:space="preserve"> Uses modern, scalable technologies: </w:t>
      </w:r>
      <w:r w:rsidRPr="004C6A69">
        <w:rPr>
          <w:b/>
          <w:bCs/>
          <w:lang w:val="en-IN"/>
        </w:rPr>
        <w:t>React.js/Flutter</w:t>
      </w:r>
      <w:r w:rsidRPr="004C6A69">
        <w:rPr>
          <w:lang w:val="en-IN"/>
        </w:rPr>
        <w:t xml:space="preserve"> (Frontend), </w:t>
      </w:r>
      <w:r w:rsidRPr="004C6A69">
        <w:rPr>
          <w:b/>
          <w:bCs/>
          <w:lang w:val="en-IN"/>
        </w:rPr>
        <w:t>Node.js/Express</w:t>
      </w:r>
      <w:r w:rsidRPr="004C6A69">
        <w:rPr>
          <w:lang w:val="en-IN"/>
        </w:rPr>
        <w:t xml:space="preserve"> (Backend), and </w:t>
      </w:r>
      <w:r w:rsidRPr="004C6A69">
        <w:rPr>
          <w:b/>
          <w:bCs/>
          <w:lang w:val="en-IN"/>
        </w:rPr>
        <w:t>MongoDB/Firebase</w:t>
      </w:r>
      <w:r w:rsidRPr="004C6A69">
        <w:rPr>
          <w:lang w:val="en-IN"/>
        </w:rPr>
        <w:t xml:space="preserve"> (Database/Auth).</w:t>
      </w:r>
    </w:p>
    <w:p w14:paraId="28F3AF2D" w14:textId="77777777" w:rsidR="004C6A69" w:rsidRPr="004C6A69" w:rsidRDefault="004C6A69" w:rsidP="004C6A69">
      <w:pPr>
        <w:numPr>
          <w:ilvl w:val="0"/>
          <w:numId w:val="23"/>
        </w:numPr>
        <w:rPr>
          <w:lang w:val="en-IN"/>
        </w:rPr>
      </w:pPr>
      <w:r w:rsidRPr="004C6A69">
        <w:rPr>
          <w:b/>
          <w:bCs/>
          <w:lang w:val="en-IN"/>
        </w:rPr>
        <w:t>Supporting Data:</w:t>
      </w:r>
      <w:r w:rsidRPr="004C6A69">
        <w:rPr>
          <w:lang w:val="en-IN"/>
        </w:rPr>
        <w:t xml:space="preserve"> The approach is validated by </w:t>
      </w:r>
      <w:r w:rsidRPr="004C6A69">
        <w:rPr>
          <w:b/>
          <w:bCs/>
          <w:lang w:val="en-IN"/>
        </w:rPr>
        <w:t>UNESCO data</w:t>
      </w:r>
      <w:r w:rsidRPr="004C6A69">
        <w:rPr>
          <w:lang w:val="en-IN"/>
        </w:rPr>
        <w:t xml:space="preserve">, which shows that </w:t>
      </w:r>
      <w:r w:rsidRPr="004C6A69">
        <w:rPr>
          <w:b/>
          <w:bCs/>
          <w:lang w:val="en-IN"/>
        </w:rPr>
        <w:t>gamified learning increases engagement and knowledge retention by over 70%</w:t>
      </w:r>
      <w:r w:rsidRPr="004C6A69">
        <w:rPr>
          <w:lang w:val="en-IN"/>
        </w:rPr>
        <w:t>.</w:t>
      </w:r>
    </w:p>
    <w:p w14:paraId="27942425" w14:textId="77777777" w:rsidR="004C6A69" w:rsidRPr="004C6A69" w:rsidRDefault="004C6A69" w:rsidP="004C6A69">
      <w:pPr>
        <w:numPr>
          <w:ilvl w:val="0"/>
          <w:numId w:val="23"/>
        </w:numPr>
        <w:rPr>
          <w:lang w:val="en-IN"/>
        </w:rPr>
      </w:pPr>
      <w:r w:rsidRPr="004C6A69">
        <w:rPr>
          <w:b/>
          <w:bCs/>
          <w:lang w:val="en-IN"/>
        </w:rPr>
        <w:t>Expected Outcomes:</w:t>
      </w:r>
      <w:r w:rsidRPr="004C6A69">
        <w:rPr>
          <w:lang w:val="en-IN"/>
        </w:rPr>
        <w:t xml:space="preserve"> Launch of a mobile/web application, enhanced student motivation, and the collection of real-world, measurable impact data.</w:t>
      </w:r>
    </w:p>
    <w:p w14:paraId="793B6E43" w14:textId="77777777" w:rsidR="004C6A69" w:rsidRPr="004C6A69" w:rsidRDefault="004C6A69" w:rsidP="004C6A69">
      <w:pPr>
        <w:rPr>
          <w:b/>
          <w:bCs/>
          <w:lang w:val="en-IN"/>
        </w:rPr>
      </w:pPr>
      <w:r w:rsidRPr="004C6A69">
        <w:rPr>
          <w:b/>
          <w:bCs/>
          <w:lang w:val="en-IN"/>
        </w:rPr>
        <w:t>6. Conclusion &amp; Future Scope</w:t>
      </w:r>
    </w:p>
    <w:p w14:paraId="780203D6" w14:textId="77777777" w:rsidR="004C6A69" w:rsidRPr="004C6A69" w:rsidRDefault="004C6A69" w:rsidP="004C6A69">
      <w:pPr>
        <w:numPr>
          <w:ilvl w:val="0"/>
          <w:numId w:val="24"/>
        </w:numPr>
        <w:rPr>
          <w:lang w:val="en-IN"/>
        </w:rPr>
      </w:pPr>
      <w:r w:rsidRPr="004C6A69">
        <w:rPr>
          <w:b/>
          <w:bCs/>
          <w:lang w:val="en-IN"/>
        </w:rPr>
        <w:t>Conclusion:</w:t>
      </w:r>
      <w:r w:rsidRPr="004C6A69">
        <w:rPr>
          <w:lang w:val="en-IN"/>
        </w:rPr>
        <w:t xml:space="preserve"> </w:t>
      </w:r>
      <w:proofErr w:type="spellStart"/>
      <w:r w:rsidRPr="004C6A69">
        <w:rPr>
          <w:lang w:val="en-IN"/>
        </w:rPr>
        <w:t>EcoLearn</w:t>
      </w:r>
      <w:proofErr w:type="spellEnd"/>
      <w:r w:rsidRPr="004C6A69">
        <w:rPr>
          <w:lang w:val="en-IN"/>
        </w:rPr>
        <w:t xml:space="preserve"> transforms passive environmental learning into an </w:t>
      </w:r>
      <w:r w:rsidRPr="004C6A69">
        <w:rPr>
          <w:b/>
          <w:bCs/>
          <w:lang w:val="en-IN"/>
        </w:rPr>
        <w:t>active, impactful, and future-ready experience</w:t>
      </w:r>
      <w:r w:rsidRPr="004C6A69">
        <w:rPr>
          <w:lang w:val="en-IN"/>
        </w:rPr>
        <w:t>, empowering students as sustainability ambassadors.</w:t>
      </w:r>
    </w:p>
    <w:p w14:paraId="005A208F" w14:textId="77777777" w:rsidR="004C6A69" w:rsidRPr="004C6A69" w:rsidRDefault="004C6A69" w:rsidP="004C6A69">
      <w:pPr>
        <w:numPr>
          <w:ilvl w:val="0"/>
          <w:numId w:val="24"/>
        </w:numPr>
        <w:rPr>
          <w:lang w:val="en-IN"/>
        </w:rPr>
      </w:pPr>
      <w:r w:rsidRPr="004C6A69">
        <w:rPr>
          <w:b/>
          <w:bCs/>
          <w:lang w:val="en-IN"/>
        </w:rPr>
        <w:t>Future:</w:t>
      </w:r>
      <w:r w:rsidRPr="004C6A69">
        <w:rPr>
          <w:lang w:val="en-IN"/>
        </w:rPr>
        <w:t xml:space="preserve"> Includes integration with government campaigns/NGOs, regional language support, and an </w:t>
      </w:r>
      <w:r w:rsidRPr="004C6A69">
        <w:rPr>
          <w:b/>
          <w:bCs/>
          <w:lang w:val="en-IN"/>
        </w:rPr>
        <w:t>AI-based personalized task recommendation engine</w:t>
      </w:r>
    </w:p>
    <w:p w14:paraId="4FDEDBA4" w14:textId="7698C33E" w:rsidR="006D3A72" w:rsidRPr="004C6A69" w:rsidRDefault="006D3A72" w:rsidP="004C6A69"/>
    <w:sectPr w:rsidR="006D3A72" w:rsidRPr="004C6A69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BD44E" w14:textId="77777777" w:rsidR="002E1C48" w:rsidRDefault="002E1C48">
      <w:pPr>
        <w:spacing w:line="240" w:lineRule="auto"/>
      </w:pPr>
      <w:r>
        <w:separator/>
      </w:r>
    </w:p>
  </w:endnote>
  <w:endnote w:type="continuationSeparator" w:id="0">
    <w:p w14:paraId="52DB4B44" w14:textId="77777777" w:rsidR="002E1C48" w:rsidRDefault="002E1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372D6" w14:textId="77777777" w:rsidR="002E1C48" w:rsidRDefault="002E1C48">
      <w:pPr>
        <w:spacing w:line="240" w:lineRule="auto"/>
      </w:pPr>
      <w:r>
        <w:separator/>
      </w:r>
    </w:p>
  </w:footnote>
  <w:footnote w:type="continuationSeparator" w:id="0">
    <w:p w14:paraId="363DAC91" w14:textId="77777777" w:rsidR="002E1C48" w:rsidRDefault="002E1C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630888"/>
    <w:multiLevelType w:val="multilevel"/>
    <w:tmpl w:val="15F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B77DC"/>
    <w:multiLevelType w:val="multilevel"/>
    <w:tmpl w:val="0284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A5666"/>
    <w:multiLevelType w:val="multilevel"/>
    <w:tmpl w:val="9CB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095F"/>
    <w:multiLevelType w:val="multilevel"/>
    <w:tmpl w:val="4E1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15143"/>
    <w:multiLevelType w:val="multilevel"/>
    <w:tmpl w:val="98FC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B5CF1"/>
    <w:multiLevelType w:val="multilevel"/>
    <w:tmpl w:val="A8FA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731005455">
    <w:abstractNumId w:val="16"/>
  </w:num>
  <w:num w:numId="2" w16cid:durableId="407192142">
    <w:abstractNumId w:val="16"/>
    <w:lvlOverride w:ilvl="0">
      <w:startOverride w:val="1"/>
    </w:lvlOverride>
  </w:num>
  <w:num w:numId="3" w16cid:durableId="334571996">
    <w:abstractNumId w:val="16"/>
  </w:num>
  <w:num w:numId="4" w16cid:durableId="688916954">
    <w:abstractNumId w:val="16"/>
    <w:lvlOverride w:ilvl="0">
      <w:startOverride w:val="1"/>
    </w:lvlOverride>
  </w:num>
  <w:num w:numId="5" w16cid:durableId="1600722814">
    <w:abstractNumId w:val="8"/>
  </w:num>
  <w:num w:numId="6" w16cid:durableId="238367207">
    <w:abstractNumId w:val="16"/>
    <w:lvlOverride w:ilvl="0">
      <w:startOverride w:val="1"/>
    </w:lvlOverride>
  </w:num>
  <w:num w:numId="7" w16cid:durableId="1863331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3270067">
    <w:abstractNumId w:val="9"/>
  </w:num>
  <w:num w:numId="9" w16cid:durableId="6421962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896069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1185249">
    <w:abstractNumId w:val="7"/>
  </w:num>
  <w:num w:numId="12" w16cid:durableId="858158100">
    <w:abstractNumId w:val="6"/>
  </w:num>
  <w:num w:numId="13" w16cid:durableId="578442727">
    <w:abstractNumId w:val="5"/>
  </w:num>
  <w:num w:numId="14" w16cid:durableId="1894461230">
    <w:abstractNumId w:val="4"/>
  </w:num>
  <w:num w:numId="15" w16cid:durableId="1935674082">
    <w:abstractNumId w:val="3"/>
  </w:num>
  <w:num w:numId="16" w16cid:durableId="1717313319">
    <w:abstractNumId w:val="2"/>
  </w:num>
  <w:num w:numId="17" w16cid:durableId="431586774">
    <w:abstractNumId w:val="1"/>
  </w:num>
  <w:num w:numId="18" w16cid:durableId="793409547">
    <w:abstractNumId w:val="0"/>
  </w:num>
  <w:num w:numId="19" w16cid:durableId="2019118191">
    <w:abstractNumId w:val="10"/>
  </w:num>
  <w:num w:numId="20" w16cid:durableId="1925870158">
    <w:abstractNumId w:val="15"/>
  </w:num>
  <w:num w:numId="21" w16cid:durableId="1717847424">
    <w:abstractNumId w:val="14"/>
  </w:num>
  <w:num w:numId="22" w16cid:durableId="1105536626">
    <w:abstractNumId w:val="11"/>
  </w:num>
  <w:num w:numId="23" w16cid:durableId="405304862">
    <w:abstractNumId w:val="12"/>
  </w:num>
  <w:num w:numId="24" w16cid:durableId="1598057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69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E1C48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C6A69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76977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9A42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T480\AppData\Local\Microsoft\Office\16.0\DTS\en-IN%7bEB836AE9-FEC9-4BE0-B9E3-49C464D8831D%7d\%7b104FA94D-EF51-47B2-BC5C-B76831410BD5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{104FA94D-EF51-47B2-BC5C-B76831410BD5}tf10002117_win32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2025-10-16T18:55:00Z</dcterms:created>
  <dcterms:modified xsi:type="dcterms:W3CDTF">2025-10-16T18:56:00Z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