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4E68D" w14:textId="6CE4EB34" w:rsidR="00D15BD3" w:rsidRDefault="00702D7F" w:rsidP="00702D7F">
      <w:pPr>
        <w:pStyle w:val="Heading1"/>
        <w:rPr>
          <w:lang w:val="en-US"/>
        </w:rPr>
      </w:pPr>
      <w:r>
        <w:rPr>
          <w:lang w:val="en-US"/>
        </w:rPr>
        <w:t>SSMS</w:t>
      </w:r>
    </w:p>
    <w:p w14:paraId="25201018" w14:textId="01AF776F" w:rsidR="00702D7F" w:rsidRDefault="00702D7F">
      <w:pPr>
        <w:rPr>
          <w:lang w:val="en-US"/>
        </w:rPr>
      </w:pPr>
      <w:r w:rsidRPr="00702D7F">
        <w:rPr>
          <w:noProof/>
          <w:lang w:val="en-US"/>
        </w:rPr>
        <w:drawing>
          <wp:inline distT="0" distB="0" distL="0" distR="0" wp14:anchorId="5D8F25EF" wp14:editId="2D250EA4">
            <wp:extent cx="5731510" cy="3021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863C" w14:textId="4D9F3E56" w:rsidR="00702D7F" w:rsidRDefault="00702D7F">
      <w:pPr>
        <w:rPr>
          <w:lang w:val="en-US"/>
        </w:rPr>
      </w:pPr>
    </w:p>
    <w:p w14:paraId="3F124DDD" w14:textId="22C2A8B8" w:rsidR="00B11775" w:rsidRPr="00B11775" w:rsidRDefault="00702D7F" w:rsidP="006D6812">
      <w:pPr>
        <w:pStyle w:val="Heading1"/>
      </w:pPr>
      <w:r>
        <w:t>Creating and Altering a Database</w:t>
      </w:r>
    </w:p>
    <w:p w14:paraId="3EE751E9" w14:textId="77777777" w:rsidR="00702D7F" w:rsidRDefault="00702D7F" w:rsidP="00B11775">
      <w:r>
        <w:t>A SQL Server database can be created, altered and dropped</w:t>
      </w:r>
    </w:p>
    <w:p w14:paraId="4B3E3EBF" w14:textId="4FA36535" w:rsidR="00702D7F" w:rsidRDefault="00702D7F" w:rsidP="00B11775">
      <w:pPr>
        <w:pStyle w:val="ListParagraph"/>
        <w:numPr>
          <w:ilvl w:val="0"/>
          <w:numId w:val="2"/>
        </w:numPr>
      </w:pPr>
      <w:r>
        <w:t>Graphically using SQL Server Management Studio (SSMS) or</w:t>
      </w:r>
    </w:p>
    <w:p w14:paraId="2DF9FCD4" w14:textId="36FCBF61" w:rsidR="00702D7F" w:rsidRDefault="00702D7F" w:rsidP="00B11775">
      <w:pPr>
        <w:pStyle w:val="ListParagraph"/>
        <w:numPr>
          <w:ilvl w:val="0"/>
          <w:numId w:val="2"/>
        </w:numPr>
      </w:pPr>
      <w:r>
        <w:t>Using a Query</w:t>
      </w:r>
    </w:p>
    <w:p w14:paraId="6A6529E1" w14:textId="77777777" w:rsidR="00702D7F" w:rsidRDefault="00702D7F" w:rsidP="00B11775">
      <w:r>
        <w:t>To Create the database using a query</w:t>
      </w:r>
    </w:p>
    <w:p w14:paraId="6633FD2D" w14:textId="77777777" w:rsidR="00B11775" w:rsidRPr="00963FC0" w:rsidRDefault="00B11775" w:rsidP="00963FC0">
      <w:pPr>
        <w:jc w:val="center"/>
        <w:rPr>
          <w:rFonts w:ascii="Courier New" w:hAnsi="Courier New" w:cs="Courier New"/>
          <w:color w:val="000000"/>
          <w:sz w:val="19"/>
          <w:szCs w:val="19"/>
        </w:rPr>
      </w:pP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Create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database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Sample1</w:t>
      </w:r>
    </w:p>
    <w:p w14:paraId="5F43173D" w14:textId="23844A7D" w:rsidR="00702D7F" w:rsidRDefault="00963FC0" w:rsidP="00B11775">
      <w:r>
        <w:t>While</w:t>
      </w:r>
      <w:r w:rsidR="00702D7F">
        <w:t xml:space="preserve">, a database </w:t>
      </w:r>
      <w:r>
        <w:t xml:space="preserve">is </w:t>
      </w:r>
      <w:r w:rsidR="00AA2DF7">
        <w:t xml:space="preserve">created </w:t>
      </w:r>
      <w:r w:rsidR="00702D7F">
        <w:t>graphically using the designer or, using a query, the following 2</w:t>
      </w:r>
      <w:r w:rsidR="00B11775">
        <w:t xml:space="preserve"> </w:t>
      </w:r>
      <w:r w:rsidR="00702D7F">
        <w:t>files gets generated</w:t>
      </w:r>
    </w:p>
    <w:p w14:paraId="2BDF78B2" w14:textId="1C9A26E3" w:rsidR="00702D7F" w:rsidRDefault="00B11775" w:rsidP="00963FC0">
      <w:pPr>
        <w:pStyle w:val="ListParagraph"/>
        <w:numPr>
          <w:ilvl w:val="0"/>
          <w:numId w:val="7"/>
        </w:numPr>
      </w:pPr>
      <w:r>
        <w:t>.</w:t>
      </w:r>
      <w:r w:rsidR="00702D7F">
        <w:t>MDF file-Data File (Contains actual data)</w:t>
      </w:r>
    </w:p>
    <w:p w14:paraId="37260FF8" w14:textId="60D2A0B0" w:rsidR="00702D7F" w:rsidRDefault="00B11775" w:rsidP="00963FC0">
      <w:pPr>
        <w:pStyle w:val="ListParagraph"/>
        <w:numPr>
          <w:ilvl w:val="0"/>
          <w:numId w:val="7"/>
        </w:numPr>
      </w:pPr>
      <w:r>
        <w:t>.</w:t>
      </w:r>
      <w:r w:rsidR="00702D7F">
        <w:t>LDF file-Transaction Log file (Used to recover the database)</w:t>
      </w:r>
    </w:p>
    <w:p w14:paraId="4A3F65A0" w14:textId="77777777" w:rsidR="00702D7F" w:rsidRDefault="00702D7F" w:rsidP="00B11775">
      <w:r>
        <w:t>To alter a database, once it's created</w:t>
      </w:r>
    </w:p>
    <w:p w14:paraId="4C083EB8" w14:textId="77777777" w:rsidR="00B11775" w:rsidRPr="00963FC0" w:rsidRDefault="00B11775" w:rsidP="00963FC0">
      <w:pPr>
        <w:jc w:val="center"/>
        <w:rPr>
          <w:rFonts w:ascii="Courier New" w:hAnsi="Courier New" w:cs="Courier New"/>
          <w:color w:val="0000FF"/>
          <w:sz w:val="19"/>
          <w:szCs w:val="19"/>
        </w:rPr>
      </w:pP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 xml:space="preserve">Alter database 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>Sample2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 xml:space="preserve"> Modify Name=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>Sample1</w:t>
      </w:r>
    </w:p>
    <w:p w14:paraId="623ED4C8" w14:textId="6D03F62E" w:rsidR="00702D7F" w:rsidRDefault="00702D7F" w:rsidP="00B11775">
      <w:r>
        <w:t>Alternatively, you can also use system stored procedure</w:t>
      </w:r>
    </w:p>
    <w:p w14:paraId="71274D1E" w14:textId="20CF70F0" w:rsidR="00702D7F" w:rsidRPr="00963FC0" w:rsidRDefault="00B11775" w:rsidP="00963FC0">
      <w:pPr>
        <w:jc w:val="center"/>
        <w:rPr>
          <w:rFonts w:ascii="Courier New" w:hAnsi="Courier New" w:cs="Courier New"/>
          <w:color w:val="FF0000"/>
          <w:sz w:val="19"/>
          <w:szCs w:val="19"/>
        </w:rPr>
      </w:pP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Execute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800000"/>
          <w:sz w:val="19"/>
          <w:szCs w:val="19"/>
          <w:highlight w:val="lightGray"/>
        </w:rPr>
        <w:t>sp_renameDB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FF0000"/>
          <w:sz w:val="19"/>
          <w:szCs w:val="19"/>
          <w:highlight w:val="lightGray"/>
        </w:rPr>
        <w:t>'Sample1'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,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FF0000"/>
          <w:sz w:val="19"/>
          <w:szCs w:val="19"/>
          <w:highlight w:val="lightGray"/>
        </w:rPr>
        <w:t>'Sample2'</w:t>
      </w:r>
    </w:p>
    <w:p w14:paraId="1759A00C" w14:textId="77777777" w:rsidR="006D6812" w:rsidRDefault="006D6812" w:rsidP="006D6812">
      <w:pPr>
        <w:pStyle w:val="Heading1"/>
      </w:pPr>
      <w:r>
        <w:t>Deleting or Dropping a database</w:t>
      </w:r>
    </w:p>
    <w:p w14:paraId="645DA048" w14:textId="339CDE5D" w:rsidR="006D6812" w:rsidRDefault="006D6812" w:rsidP="006D6812">
      <w:r>
        <w:t xml:space="preserve">To Delete or Drop a database </w:t>
      </w:r>
    </w:p>
    <w:p w14:paraId="1AFB4E97" w14:textId="3602C169" w:rsidR="006D6812" w:rsidRPr="00963FC0" w:rsidRDefault="006D6812" w:rsidP="00963FC0">
      <w:pPr>
        <w:jc w:val="center"/>
        <w:rPr>
          <w:rFonts w:ascii="Courier New" w:hAnsi="Courier New" w:cs="Courier New"/>
          <w:color w:val="0000FF"/>
          <w:sz w:val="19"/>
          <w:szCs w:val="19"/>
        </w:rPr>
      </w:pP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 xml:space="preserve">Drop Database 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>Sample1</w:t>
      </w:r>
    </w:p>
    <w:p w14:paraId="76DAE5A3" w14:textId="77777777" w:rsidR="006D6812" w:rsidRPr="00963FC0" w:rsidRDefault="006D6812" w:rsidP="006D6812">
      <w:pPr>
        <w:rPr>
          <w:b/>
        </w:rPr>
      </w:pPr>
      <w:r w:rsidRPr="00963FC0">
        <w:rPr>
          <w:b/>
        </w:rPr>
        <w:t>Dropping a database, deletes the LDF and MDF files.</w:t>
      </w:r>
    </w:p>
    <w:p w14:paraId="46A8853E" w14:textId="2273F86A" w:rsidR="006D6812" w:rsidRDefault="00963FC0" w:rsidP="006D6812">
      <w:r>
        <w:lastRenderedPageBreak/>
        <w:t>If a database is</w:t>
      </w:r>
      <w:r w:rsidR="006D6812">
        <w:t xml:space="preserve"> currently in use</w:t>
      </w:r>
      <w:r>
        <w:t>, it cannot be deleted or altered</w:t>
      </w:r>
      <w:r w:rsidR="006D6812">
        <w:t xml:space="preserve">. </w:t>
      </w:r>
      <w:r>
        <w:t xml:space="preserve">There will be </w:t>
      </w:r>
      <w:r w:rsidR="006D6812">
        <w:t xml:space="preserve"> an error stating-</w:t>
      </w:r>
      <w:r w:rsidR="006D6812" w:rsidRPr="00963FC0">
        <w:rPr>
          <w:b/>
        </w:rPr>
        <w:t>Cannot drop database "</w:t>
      </w:r>
      <w:r>
        <w:rPr>
          <w:b/>
        </w:rPr>
        <w:t>&lt;DatabaseName&gt;</w:t>
      </w:r>
      <w:r w:rsidR="006D6812" w:rsidRPr="00963FC0">
        <w:rPr>
          <w:b/>
        </w:rPr>
        <w:t>" because it is currently in use</w:t>
      </w:r>
      <w:r w:rsidR="006D6812">
        <w:t>.</w:t>
      </w:r>
    </w:p>
    <w:p w14:paraId="4A0C6C12" w14:textId="560DCD3A" w:rsidR="006D6812" w:rsidRDefault="006D6812" w:rsidP="006D6812">
      <w:r>
        <w:t xml:space="preserve">So, if other users are connected, need to put the database in </w:t>
      </w:r>
      <w:r w:rsidRPr="00963FC0">
        <w:t>single user mode</w:t>
      </w:r>
      <w:r>
        <w:t xml:space="preserve"> and then drop the database.</w:t>
      </w:r>
    </w:p>
    <w:p w14:paraId="531123BF" w14:textId="127A9A22" w:rsidR="00E96AD4" w:rsidRPr="00963FC0" w:rsidRDefault="00E96AD4" w:rsidP="00963FC0">
      <w:pPr>
        <w:jc w:val="center"/>
        <w:rPr>
          <w:rFonts w:ascii="Courier New" w:hAnsi="Courier New" w:cs="Courier New"/>
          <w:color w:val="0000FF"/>
          <w:sz w:val="19"/>
          <w:szCs w:val="19"/>
        </w:rPr>
      </w:pP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Alter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Database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Sample1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Set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SINGLE_USER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with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Rollback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Immediate</w:t>
      </w:r>
    </w:p>
    <w:p w14:paraId="238A1174" w14:textId="1D91A8F2" w:rsidR="006D6812" w:rsidRDefault="006D6812" w:rsidP="006D6812">
      <w:r>
        <w:t xml:space="preserve">With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Rollback Immediate</w:t>
      </w:r>
      <w:r>
        <w:t xml:space="preserve"> option,</w:t>
      </w:r>
      <w:r w:rsidR="00963FC0">
        <w:t xml:space="preserve"> the database </w:t>
      </w:r>
      <w:r>
        <w:t xml:space="preserve"> will rollback all incomplete transactions and closes the connection to the database.</w:t>
      </w:r>
    </w:p>
    <w:p w14:paraId="780B03CF" w14:textId="68576951" w:rsidR="003F66A8" w:rsidRDefault="003F66A8" w:rsidP="006D6812">
      <w:r>
        <w:t xml:space="preserve">To revoke  </w:t>
      </w:r>
      <w:r w:rsidRPr="003F66A8">
        <w:rPr>
          <w:rFonts w:ascii="Consolas" w:hAnsi="Consolas" w:cs="Consolas"/>
          <w:color w:val="0000FF"/>
          <w:sz w:val="19"/>
          <w:szCs w:val="19"/>
          <w:highlight w:val="lightGray"/>
        </w:rPr>
        <w:t>ALTER</w:t>
      </w:r>
      <w:r w:rsidRPr="003F66A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3F66A8">
        <w:rPr>
          <w:rFonts w:ascii="Consolas" w:hAnsi="Consolas" w:cs="Consolas"/>
          <w:color w:val="0000FF"/>
          <w:sz w:val="19"/>
          <w:szCs w:val="19"/>
          <w:highlight w:val="lightGray"/>
        </w:rPr>
        <w:t>DATABASE</w:t>
      </w:r>
      <w:r w:rsidRPr="003F66A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Sample1 </w:t>
      </w:r>
      <w:r w:rsidRPr="003F66A8">
        <w:rPr>
          <w:rFonts w:ascii="Consolas" w:hAnsi="Consolas" w:cs="Consolas"/>
          <w:color w:val="0000FF"/>
          <w:sz w:val="19"/>
          <w:szCs w:val="19"/>
          <w:highlight w:val="lightGray"/>
        </w:rPr>
        <w:t>SET</w:t>
      </w:r>
      <w:r w:rsidRPr="003F66A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3F66A8">
        <w:rPr>
          <w:rFonts w:ascii="Consolas" w:hAnsi="Consolas" w:cs="Consolas"/>
          <w:color w:val="0000FF"/>
          <w:sz w:val="19"/>
          <w:szCs w:val="19"/>
          <w:highlight w:val="lightGray"/>
        </w:rPr>
        <w:t>MULTI_USER</w:t>
      </w:r>
      <w:r w:rsidRPr="003F66A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3F66A8">
        <w:rPr>
          <w:rFonts w:ascii="Consolas" w:hAnsi="Consolas" w:cs="Consolas"/>
          <w:color w:val="0000FF"/>
          <w:sz w:val="19"/>
          <w:szCs w:val="19"/>
          <w:highlight w:val="lightGray"/>
        </w:rPr>
        <w:t>WITH</w:t>
      </w:r>
      <w:r w:rsidRPr="003F66A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3F66A8">
        <w:rPr>
          <w:rFonts w:ascii="Consolas" w:hAnsi="Consolas" w:cs="Consolas"/>
          <w:color w:val="0000FF"/>
          <w:sz w:val="19"/>
          <w:szCs w:val="19"/>
          <w:highlight w:val="lightGray"/>
        </w:rPr>
        <w:t>ROLLBACK</w:t>
      </w:r>
      <w:r w:rsidRPr="003F66A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3F66A8">
        <w:rPr>
          <w:rFonts w:ascii="Consolas" w:hAnsi="Consolas" w:cs="Consolas"/>
          <w:color w:val="0000FF"/>
          <w:sz w:val="19"/>
          <w:szCs w:val="19"/>
          <w:highlight w:val="lightGray"/>
        </w:rPr>
        <w:t>IMMEDIATE</w:t>
      </w:r>
      <w:r w:rsidRPr="003F66A8">
        <w:rPr>
          <w:rFonts w:ascii="Consolas" w:hAnsi="Consolas" w:cs="Consolas"/>
          <w:color w:val="808080"/>
          <w:sz w:val="19"/>
          <w:szCs w:val="19"/>
          <w:highlight w:val="lightGray"/>
        </w:rPr>
        <w:t>;</w:t>
      </w:r>
    </w:p>
    <w:p w14:paraId="02CC5547" w14:textId="77777777" w:rsidR="006D6812" w:rsidRPr="00963FC0" w:rsidRDefault="006D6812" w:rsidP="006D6812">
      <w:pPr>
        <w:rPr>
          <w:b/>
        </w:rPr>
      </w:pPr>
      <w:r w:rsidRPr="00963FC0">
        <w:rPr>
          <w:b/>
        </w:rPr>
        <w:t>Note: System databases cannot be dropped.</w:t>
      </w:r>
    </w:p>
    <w:p w14:paraId="57C82B4D" w14:textId="77777777" w:rsidR="006835B8" w:rsidRDefault="006835B8" w:rsidP="006835B8">
      <w:pPr>
        <w:pStyle w:val="Heading1"/>
      </w:pPr>
      <w:r>
        <w:t>Creating Tables</w:t>
      </w:r>
    </w:p>
    <w:p w14:paraId="3EFBC2EE" w14:textId="5B71EA25" w:rsidR="00963FC0" w:rsidRPr="00963FC0" w:rsidRDefault="00076016" w:rsidP="00963F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Use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sample1</w:t>
      </w:r>
    </w:p>
    <w:p w14:paraId="6CA8D856" w14:textId="6949602E" w:rsidR="00076016" w:rsidRPr="00963FC0" w:rsidRDefault="00076016" w:rsidP="00963F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B05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00B050"/>
          <w:sz w:val="19"/>
          <w:szCs w:val="19"/>
          <w:highlight w:val="lightGray"/>
        </w:rPr>
        <w:t xml:space="preserve">// Where Sample1 is the DBName, </w:t>
      </w:r>
      <w:r w:rsidR="004857ED" w:rsidRPr="00963FC0">
        <w:rPr>
          <w:rFonts w:ascii="Courier New" w:hAnsi="Courier New" w:cs="Courier New"/>
          <w:color w:val="00B050"/>
          <w:sz w:val="19"/>
          <w:szCs w:val="19"/>
          <w:highlight w:val="lightGray"/>
        </w:rPr>
        <w:t>this</w:t>
      </w:r>
      <w:r w:rsidRPr="00963FC0">
        <w:rPr>
          <w:rFonts w:ascii="Courier New" w:hAnsi="Courier New" w:cs="Courier New"/>
          <w:color w:val="00B050"/>
          <w:sz w:val="19"/>
          <w:szCs w:val="19"/>
          <w:highlight w:val="lightGray"/>
        </w:rPr>
        <w:t xml:space="preserve"> is a good pr</w:t>
      </w:r>
      <w:r w:rsidR="00813A0C" w:rsidRPr="00963FC0">
        <w:rPr>
          <w:rFonts w:ascii="Courier New" w:hAnsi="Courier New" w:cs="Courier New"/>
          <w:color w:val="00B050"/>
          <w:sz w:val="19"/>
          <w:szCs w:val="19"/>
          <w:highlight w:val="lightGray"/>
        </w:rPr>
        <w:t xml:space="preserve">actice to use the </w:t>
      </w:r>
      <w:r w:rsidR="002C56A0" w:rsidRPr="00963FC0">
        <w:rPr>
          <w:rFonts w:ascii="Courier New" w:hAnsi="Courier New" w:cs="Courier New"/>
          <w:color w:val="00B050"/>
          <w:sz w:val="19"/>
          <w:szCs w:val="19"/>
          <w:highlight w:val="lightGray"/>
        </w:rPr>
        <w:t>DB</w:t>
      </w:r>
      <w:r w:rsidR="00813A0C" w:rsidRPr="00963FC0">
        <w:rPr>
          <w:rFonts w:ascii="Courier New" w:hAnsi="Courier New" w:cs="Courier New"/>
          <w:color w:val="00B050"/>
          <w:sz w:val="19"/>
          <w:szCs w:val="19"/>
          <w:highlight w:val="lightGray"/>
        </w:rPr>
        <w:t xml:space="preserve"> name, else it may be created in another database.</w:t>
      </w:r>
    </w:p>
    <w:p w14:paraId="44F81E96" w14:textId="77777777" w:rsidR="004857ED" w:rsidRPr="00963FC0" w:rsidRDefault="004857ED" w:rsidP="00963F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B050"/>
          <w:sz w:val="19"/>
          <w:szCs w:val="19"/>
          <w:highlight w:val="lightGray"/>
        </w:rPr>
      </w:pPr>
    </w:p>
    <w:p w14:paraId="2480596C" w14:textId="77777777" w:rsidR="00076016" w:rsidRPr="00963FC0" w:rsidRDefault="00076016" w:rsidP="00963F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create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table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tblGender</w:t>
      </w:r>
    </w:p>
    <w:p w14:paraId="6AF35993" w14:textId="77777777" w:rsidR="00076016" w:rsidRPr="00963FC0" w:rsidRDefault="00076016" w:rsidP="00963F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(</w:t>
      </w:r>
    </w:p>
    <w:p w14:paraId="14C05856" w14:textId="77777777" w:rsidR="00076016" w:rsidRPr="00963FC0" w:rsidRDefault="00076016" w:rsidP="00963F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Id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int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not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null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primary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key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,</w:t>
      </w:r>
    </w:p>
    <w:p w14:paraId="32099F81" w14:textId="77777777" w:rsidR="00076016" w:rsidRPr="00963FC0" w:rsidRDefault="00076016" w:rsidP="00963F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Gender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varchar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(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>6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)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not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null</w:t>
      </w:r>
    </w:p>
    <w:p w14:paraId="3638DD8C" w14:textId="216F0DCD" w:rsidR="00076016" w:rsidRPr="00963FC0" w:rsidRDefault="00076016" w:rsidP="00963FC0">
      <w:pPr>
        <w:autoSpaceDE w:val="0"/>
        <w:autoSpaceDN w:val="0"/>
        <w:adjustRightInd w:val="0"/>
        <w:spacing w:after="0" w:line="240" w:lineRule="auto"/>
        <w:ind w:left="2160" w:firstLine="720"/>
        <w:jc w:val="center"/>
        <w:rPr>
          <w:rFonts w:ascii="Courier New" w:hAnsi="Courier New" w:cs="Courier New"/>
          <w:color w:val="80808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)</w:t>
      </w:r>
    </w:p>
    <w:p w14:paraId="3C714312" w14:textId="6026DBF5" w:rsidR="003308AC" w:rsidRPr="00963FC0" w:rsidRDefault="003308AC" w:rsidP="00963F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9"/>
          <w:szCs w:val="19"/>
          <w:highlight w:val="lightGray"/>
        </w:rPr>
      </w:pPr>
    </w:p>
    <w:p w14:paraId="0973E2B3" w14:textId="77777777" w:rsidR="003308AC" w:rsidRPr="00963FC0" w:rsidRDefault="003308AC" w:rsidP="00963F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Use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sample1</w:t>
      </w:r>
    </w:p>
    <w:p w14:paraId="3DCCA8D2" w14:textId="77777777" w:rsidR="003308AC" w:rsidRPr="00963FC0" w:rsidRDefault="003308AC" w:rsidP="00963F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create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table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tblPerson</w:t>
      </w:r>
    </w:p>
    <w:p w14:paraId="6F75582D" w14:textId="77777777" w:rsidR="003308AC" w:rsidRPr="00963FC0" w:rsidRDefault="003308AC" w:rsidP="00963F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color w:val="00000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(</w:t>
      </w:r>
    </w:p>
    <w:p w14:paraId="03C4B907" w14:textId="77777777" w:rsidR="003308AC" w:rsidRPr="00963FC0" w:rsidRDefault="003308AC" w:rsidP="00963F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Id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int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not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null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primary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key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,</w:t>
      </w:r>
    </w:p>
    <w:p w14:paraId="2CFAECA1" w14:textId="77777777" w:rsidR="003308AC" w:rsidRPr="00963FC0" w:rsidRDefault="003308AC" w:rsidP="00963F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Name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varchar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(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>50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),</w:t>
      </w:r>
    </w:p>
    <w:p w14:paraId="3154A0F9" w14:textId="77777777" w:rsidR="003308AC" w:rsidRPr="00963FC0" w:rsidRDefault="003308AC" w:rsidP="00963F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Email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varchar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(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>100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),</w:t>
      </w:r>
    </w:p>
    <w:p w14:paraId="16B04B0C" w14:textId="163F85E5" w:rsidR="003308AC" w:rsidRPr="00963FC0" w:rsidRDefault="003308AC" w:rsidP="00963F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>Gender</w:t>
      </w:r>
      <w:r w:rsidR="00C540FC"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>Id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="00C540FC"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int</w:t>
      </w:r>
      <w:r w:rsidR="00ED74C6"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 xml:space="preserve"> not</w:t>
      </w:r>
      <w:r w:rsidR="00ED74C6"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="00ED74C6"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null</w:t>
      </w:r>
    </w:p>
    <w:p w14:paraId="4DD13EB6" w14:textId="11BD6CD3" w:rsidR="003308AC" w:rsidRPr="00963FC0" w:rsidRDefault="003308AC" w:rsidP="00963FC0">
      <w:pPr>
        <w:autoSpaceDE w:val="0"/>
        <w:autoSpaceDN w:val="0"/>
        <w:adjustRightInd w:val="0"/>
        <w:spacing w:after="0" w:line="240" w:lineRule="auto"/>
        <w:ind w:left="2160" w:firstLine="720"/>
        <w:jc w:val="center"/>
        <w:rPr>
          <w:rFonts w:ascii="Courier New" w:hAnsi="Courier New" w:cs="Courier New"/>
          <w:color w:val="808080"/>
          <w:sz w:val="19"/>
          <w:szCs w:val="19"/>
        </w:rPr>
      </w:pP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)</w:t>
      </w:r>
    </w:p>
    <w:p w14:paraId="2B0497F2" w14:textId="77777777" w:rsidR="00260CCC" w:rsidRDefault="00260CCC" w:rsidP="0033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B6976" w14:textId="492BC6F4" w:rsidR="00F464BB" w:rsidRDefault="004857ED" w:rsidP="004857ED">
      <w:pPr>
        <w:pStyle w:val="Heading2"/>
      </w:pPr>
      <w:r>
        <w:t>Constraints</w:t>
      </w:r>
    </w:p>
    <w:p w14:paraId="3205B751" w14:textId="43B82D94" w:rsidR="00ED74C6" w:rsidRDefault="00ED74C6" w:rsidP="00ED74C6">
      <w:pPr>
        <w:pStyle w:val="Heading3"/>
      </w:pPr>
      <w:r>
        <w:t>Foreign Key</w:t>
      </w:r>
    </w:p>
    <w:p w14:paraId="32FBE599" w14:textId="02B508CA" w:rsidR="00670531" w:rsidRPr="00963FC0" w:rsidRDefault="00670531" w:rsidP="0067053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Alter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table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  <w:highlight w:val="lightGray"/>
        </w:rPr>
        <w:t>&lt;TableName&gt;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add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constraint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  <w:highlight w:val="lightGray"/>
        </w:rPr>
        <w:t>&lt;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>FK_</w:t>
      </w:r>
      <w:r>
        <w:rPr>
          <w:rFonts w:ascii="Courier New" w:hAnsi="Courier New" w:cs="Courier New"/>
          <w:color w:val="000000"/>
          <w:sz w:val="19"/>
          <w:szCs w:val="19"/>
          <w:highlight w:val="lightGray"/>
        </w:rPr>
        <w:t>Name&gt;</w:t>
      </w:r>
    </w:p>
    <w:p w14:paraId="523E16C2" w14:textId="0FA8D80C" w:rsidR="00670531" w:rsidRPr="00670531" w:rsidRDefault="00670531" w:rsidP="00474C1C">
      <w:pPr>
        <w:jc w:val="center"/>
      </w:pP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Foreign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 xml:space="preserve">Key </w:t>
      </w:r>
      <w:r w:rsidRPr="00670531">
        <w:rPr>
          <w:rFonts w:ascii="Courier New" w:hAnsi="Courier New" w:cs="Courier New"/>
          <w:color w:val="000000"/>
          <w:sz w:val="19"/>
          <w:szCs w:val="19"/>
          <w:highlight w:val="lightGray"/>
        </w:rPr>
        <w:t>&lt;ColumnN</w:t>
      </w:r>
      <w:r>
        <w:rPr>
          <w:rFonts w:ascii="Courier New" w:hAnsi="Courier New" w:cs="Courier New"/>
          <w:color w:val="000000"/>
          <w:sz w:val="19"/>
          <w:szCs w:val="19"/>
          <w:highlight w:val="lightGray"/>
        </w:rPr>
        <w:t>a</w:t>
      </w:r>
      <w:r w:rsidRPr="00670531">
        <w:rPr>
          <w:rFonts w:ascii="Courier New" w:hAnsi="Courier New" w:cs="Courier New"/>
          <w:color w:val="000000"/>
          <w:sz w:val="19"/>
          <w:szCs w:val="19"/>
          <w:highlight w:val="lightGray"/>
        </w:rPr>
        <w:t>me&gt;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references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>
        <w:rPr>
          <w:rFonts w:ascii="Courier New" w:hAnsi="Courier New" w:cs="Courier New"/>
          <w:color w:val="000000"/>
          <w:sz w:val="19"/>
          <w:szCs w:val="19"/>
          <w:highlight w:val="lightGray"/>
        </w:rPr>
        <w:t>&lt;ReferencingTable(</w:t>
      </w:r>
      <w:r w:rsidR="000B1EBF">
        <w:rPr>
          <w:rFonts w:ascii="Courier New" w:hAnsi="Courier New" w:cs="Courier New"/>
          <w:color w:val="000000"/>
          <w:sz w:val="19"/>
          <w:szCs w:val="19"/>
          <w:highlight w:val="lightGray"/>
        </w:rPr>
        <w:t>&lt;</w:t>
      </w:r>
      <w:r>
        <w:rPr>
          <w:rFonts w:ascii="Courier New" w:hAnsi="Courier New" w:cs="Courier New"/>
          <w:color w:val="000000"/>
          <w:sz w:val="19"/>
          <w:szCs w:val="19"/>
          <w:highlight w:val="lightGray"/>
        </w:rPr>
        <w:t>RefTable</w:t>
      </w:r>
      <w:r w:rsidR="000B1EBF">
        <w:rPr>
          <w:rFonts w:ascii="Courier New" w:hAnsi="Courier New" w:cs="Courier New"/>
          <w:color w:val="000000"/>
          <w:sz w:val="19"/>
          <w:szCs w:val="19"/>
          <w:highlight w:val="lightGray"/>
        </w:rPr>
        <w:t>ColumnName&gt;</w:t>
      </w:r>
      <w:r>
        <w:rPr>
          <w:rFonts w:ascii="Courier New" w:hAnsi="Courier New" w:cs="Courier New"/>
          <w:color w:val="000000"/>
          <w:sz w:val="19"/>
          <w:szCs w:val="19"/>
          <w:highlight w:val="lightGray"/>
        </w:rPr>
        <w:t>)&gt;</w:t>
      </w:r>
    </w:p>
    <w:p w14:paraId="45E12743" w14:textId="3C30646F" w:rsidR="00ED74C6" w:rsidRPr="00963FC0" w:rsidRDefault="00ED74C6" w:rsidP="00963FC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19"/>
          <w:szCs w:val="19"/>
          <w:highlight w:val="lightGray"/>
        </w:rPr>
      </w:pP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Alter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table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tblPerson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add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constraint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FK_tblPerson_genderId</w:t>
      </w:r>
    </w:p>
    <w:p w14:paraId="4B950F84" w14:textId="69AC0A28" w:rsidR="004857ED" w:rsidRPr="00963FC0" w:rsidRDefault="00ED74C6" w:rsidP="00963FC0">
      <w:pPr>
        <w:jc w:val="center"/>
        <w:rPr>
          <w:rFonts w:ascii="Courier New" w:hAnsi="Courier New" w:cs="Courier New"/>
        </w:rPr>
      </w:pP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Foreign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 xml:space="preserve">Key 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(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>GenderId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)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</w:t>
      </w:r>
      <w:r w:rsidRPr="00963FC0">
        <w:rPr>
          <w:rFonts w:ascii="Courier New" w:hAnsi="Courier New" w:cs="Courier New"/>
          <w:color w:val="0000FF"/>
          <w:sz w:val="19"/>
          <w:szCs w:val="19"/>
          <w:highlight w:val="lightGray"/>
        </w:rPr>
        <w:t>references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 xml:space="preserve"> tblGender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(</w:t>
      </w:r>
      <w:r w:rsidRPr="00963FC0">
        <w:rPr>
          <w:rFonts w:ascii="Courier New" w:hAnsi="Courier New" w:cs="Courier New"/>
          <w:color w:val="000000"/>
          <w:sz w:val="19"/>
          <w:szCs w:val="19"/>
          <w:highlight w:val="lightGray"/>
        </w:rPr>
        <w:t>Id</w:t>
      </w:r>
      <w:r w:rsidRPr="00963FC0">
        <w:rPr>
          <w:rFonts w:ascii="Courier New" w:hAnsi="Courier New" w:cs="Courier New"/>
          <w:color w:val="808080"/>
          <w:sz w:val="19"/>
          <w:szCs w:val="19"/>
          <w:highlight w:val="lightGray"/>
        </w:rPr>
        <w:t>)</w:t>
      </w:r>
    </w:p>
    <w:p w14:paraId="39C900CF" w14:textId="77777777" w:rsidR="00670531" w:rsidRDefault="006835B8" w:rsidP="006835B8">
      <w:r>
        <w:t xml:space="preserve">Foreign keys are used to enforce database integrity. </w:t>
      </w:r>
    </w:p>
    <w:p w14:paraId="5F5F06F7" w14:textId="3F03E9F4" w:rsidR="006835B8" w:rsidRDefault="006835B8" w:rsidP="00670531">
      <w:pPr>
        <w:ind w:firstLine="720"/>
      </w:pPr>
      <w:r>
        <w:t>In layman's terms, A foreign key in one table points to a primary key in another table. The foreign key constraint prevents invalid data form being inserted into the foreign key column. The values that enter</w:t>
      </w:r>
      <w:r w:rsidR="006E7FEE">
        <w:t>ed</w:t>
      </w:r>
      <w:r>
        <w:t xml:space="preserve"> into the foreign key column, has to be one of the values contained in the </w:t>
      </w:r>
      <w:r w:rsidR="006E7FEE">
        <w:t xml:space="preserve">reverencing </w:t>
      </w:r>
      <w:r>
        <w:t>table it points to.</w:t>
      </w:r>
    </w:p>
    <w:p w14:paraId="1D8DD4CF" w14:textId="2CD00DB7" w:rsidR="00260CCC" w:rsidRDefault="00260CCC" w:rsidP="00260CCC">
      <w:pPr>
        <w:pStyle w:val="Heading3"/>
      </w:pPr>
      <w:r>
        <w:t>Primary Key</w:t>
      </w:r>
    </w:p>
    <w:p w14:paraId="44AAEBC3" w14:textId="36394A2E" w:rsidR="00260CCC" w:rsidRPr="00260CCC" w:rsidRDefault="00260CCC" w:rsidP="00260CCC">
      <w:r>
        <w:t>A table should have only one Primary Key</w:t>
      </w:r>
    </w:p>
    <w:p w14:paraId="75C36A51" w14:textId="376D9E80" w:rsidR="000B00D8" w:rsidRDefault="000B00D8" w:rsidP="000B00D8">
      <w:pPr>
        <w:pStyle w:val="Heading3"/>
      </w:pPr>
      <w:r>
        <w:t>Default Constraint</w:t>
      </w:r>
    </w:p>
    <w:p w14:paraId="3CBC71E4" w14:textId="52D39BE7" w:rsidR="00045851" w:rsidRPr="00045851" w:rsidRDefault="00045851" w:rsidP="00045851">
      <w:r w:rsidRPr="00045851">
        <w:t>A column default can be specified using Default constraint. The DEFAULT constraint is used to insert a default value into a column</w:t>
      </w:r>
      <w:r w:rsidR="0023192A">
        <w:t xml:space="preserve">. </w:t>
      </w:r>
      <w:r w:rsidRPr="00045851">
        <w:t>The default value will be added to all new records, if no other value is specified, including NULL</w:t>
      </w:r>
      <w:r w:rsidR="005A65E4">
        <w:t>.</w:t>
      </w:r>
    </w:p>
    <w:p w14:paraId="246A1DA8" w14:textId="2118E0FC" w:rsidR="00045851" w:rsidRDefault="00045851" w:rsidP="004938E9">
      <w:pPr>
        <w:pStyle w:val="Heading4"/>
      </w:pPr>
      <w:r w:rsidRPr="00045851">
        <w:lastRenderedPageBreak/>
        <w:t>Altering an existing column to add a default constraint:</w:t>
      </w:r>
    </w:p>
    <w:p w14:paraId="790AF844" w14:textId="261A9211" w:rsidR="006E7FEE" w:rsidRPr="006E7FEE" w:rsidRDefault="006E7FEE" w:rsidP="006E7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E7FEE">
        <w:rPr>
          <w:rFonts w:ascii="Consolas" w:hAnsi="Consolas" w:cs="Consolas"/>
          <w:color w:val="0000FF"/>
          <w:sz w:val="19"/>
          <w:szCs w:val="19"/>
          <w:highlight w:val="lightGray"/>
        </w:rPr>
        <w:t>ALTER</w:t>
      </w:r>
      <w:r w:rsidRPr="006E7FE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E7FEE">
        <w:rPr>
          <w:rFonts w:ascii="Consolas" w:hAnsi="Consolas" w:cs="Consolas"/>
          <w:color w:val="0000FF"/>
          <w:sz w:val="19"/>
          <w:szCs w:val="19"/>
          <w:highlight w:val="lightGray"/>
        </w:rPr>
        <w:t>TABLE</w:t>
      </w:r>
      <w:r w:rsidRPr="006E7FE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>&lt;TableName&gt;</w:t>
      </w:r>
    </w:p>
    <w:p w14:paraId="34E32F0E" w14:textId="003E9933" w:rsidR="006E7FEE" w:rsidRPr="006E7FEE" w:rsidRDefault="006E7FEE" w:rsidP="006E7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E7FEE">
        <w:rPr>
          <w:rFonts w:ascii="Consolas" w:hAnsi="Consolas" w:cs="Consolas"/>
          <w:color w:val="0000FF"/>
          <w:sz w:val="19"/>
          <w:szCs w:val="19"/>
          <w:highlight w:val="lightGray"/>
        </w:rPr>
        <w:t>ADD</w:t>
      </w:r>
      <w:r w:rsidRPr="006E7FE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E7FEE">
        <w:rPr>
          <w:rFonts w:ascii="Consolas" w:hAnsi="Consolas" w:cs="Consolas"/>
          <w:color w:val="0000FF"/>
          <w:sz w:val="19"/>
          <w:szCs w:val="19"/>
          <w:highlight w:val="lightGray"/>
        </w:rPr>
        <w:t>CONSTRAINT</w:t>
      </w:r>
      <w:r w:rsidRPr="006E7FE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>&lt;ConstraintName&gt;</w:t>
      </w:r>
    </w:p>
    <w:p w14:paraId="527BF8F7" w14:textId="69FB90AB" w:rsidR="006E7FEE" w:rsidRPr="006E7FEE" w:rsidRDefault="006E7FEE" w:rsidP="006E7FEE">
      <w:pPr>
        <w:jc w:val="center"/>
      </w:pPr>
      <w:r w:rsidRPr="006E7FEE">
        <w:rPr>
          <w:rFonts w:ascii="Consolas" w:hAnsi="Consolas" w:cs="Consolas"/>
          <w:color w:val="0000FF"/>
          <w:sz w:val="19"/>
          <w:szCs w:val="19"/>
          <w:highlight w:val="lightGray"/>
        </w:rPr>
        <w:t>DEFAULT</w:t>
      </w:r>
      <w:r w:rsidRPr="006E7FE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>&lt;Value&gt;</w:t>
      </w:r>
      <w:r w:rsidRPr="006E7FE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E7FEE">
        <w:rPr>
          <w:rFonts w:ascii="Consolas" w:hAnsi="Consolas" w:cs="Consolas"/>
          <w:color w:val="0000FF"/>
          <w:sz w:val="19"/>
          <w:szCs w:val="19"/>
          <w:highlight w:val="lightGray"/>
        </w:rPr>
        <w:t>FOR</w:t>
      </w:r>
      <w:r w:rsidRPr="006E7FE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>&lt;ColumnName&gt;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2D5CE1" w14:textId="77777777" w:rsidR="005A65E4" w:rsidRPr="006E7FEE" w:rsidRDefault="005A65E4" w:rsidP="006E7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E7FEE">
        <w:rPr>
          <w:rFonts w:ascii="Consolas" w:hAnsi="Consolas" w:cs="Consolas"/>
          <w:color w:val="0000FF"/>
          <w:sz w:val="19"/>
          <w:szCs w:val="19"/>
          <w:highlight w:val="lightGray"/>
        </w:rPr>
        <w:t>ALTER</w:t>
      </w:r>
      <w:r w:rsidRPr="006E7FE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E7FEE">
        <w:rPr>
          <w:rFonts w:ascii="Consolas" w:hAnsi="Consolas" w:cs="Consolas"/>
          <w:color w:val="0000FF"/>
          <w:sz w:val="19"/>
          <w:szCs w:val="19"/>
          <w:highlight w:val="lightGray"/>
        </w:rPr>
        <w:t>TABLE</w:t>
      </w:r>
      <w:r w:rsidRPr="006E7FE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tblPerson</w:t>
      </w:r>
    </w:p>
    <w:p w14:paraId="3C50FACE" w14:textId="77777777" w:rsidR="005A65E4" w:rsidRPr="006E7FEE" w:rsidRDefault="005A65E4" w:rsidP="006E7F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6E7FEE">
        <w:rPr>
          <w:rFonts w:ascii="Consolas" w:hAnsi="Consolas" w:cs="Consolas"/>
          <w:color w:val="0000FF"/>
          <w:sz w:val="19"/>
          <w:szCs w:val="19"/>
          <w:highlight w:val="lightGray"/>
        </w:rPr>
        <w:t>ADD</w:t>
      </w:r>
      <w:r w:rsidRPr="006E7FE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E7FEE">
        <w:rPr>
          <w:rFonts w:ascii="Consolas" w:hAnsi="Consolas" w:cs="Consolas"/>
          <w:color w:val="0000FF"/>
          <w:sz w:val="19"/>
          <w:szCs w:val="19"/>
          <w:highlight w:val="lightGray"/>
        </w:rPr>
        <w:t>CONSTRAINT</w:t>
      </w:r>
      <w:r w:rsidRPr="006E7FE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Default_Constraint</w:t>
      </w:r>
    </w:p>
    <w:p w14:paraId="34637921" w14:textId="09B28D3A" w:rsidR="00045851" w:rsidRPr="00045851" w:rsidRDefault="005A65E4" w:rsidP="006E7FEE">
      <w:pPr>
        <w:jc w:val="center"/>
      </w:pPr>
      <w:r w:rsidRPr="006E7FEE">
        <w:rPr>
          <w:rFonts w:ascii="Consolas" w:hAnsi="Consolas" w:cs="Consolas"/>
          <w:color w:val="0000FF"/>
          <w:sz w:val="19"/>
          <w:szCs w:val="19"/>
          <w:highlight w:val="lightGray"/>
        </w:rPr>
        <w:t>DEFAULT</w:t>
      </w:r>
      <w:r w:rsidRPr="006E7FE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3 </w:t>
      </w:r>
      <w:r w:rsidRPr="006E7FEE">
        <w:rPr>
          <w:rFonts w:ascii="Consolas" w:hAnsi="Consolas" w:cs="Consolas"/>
          <w:color w:val="0000FF"/>
          <w:sz w:val="19"/>
          <w:szCs w:val="19"/>
          <w:highlight w:val="lightGray"/>
        </w:rPr>
        <w:t>FOR</w:t>
      </w:r>
      <w:r w:rsidRPr="006E7FEE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GenderId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2AC89E" w14:textId="6AA69ACA" w:rsidR="00045851" w:rsidRDefault="00045851" w:rsidP="004938E9">
      <w:pPr>
        <w:pStyle w:val="Heading4"/>
      </w:pPr>
      <w:r w:rsidRPr="00045851">
        <w:t>Adding a new column, with default value, to an existing table:</w:t>
      </w:r>
    </w:p>
    <w:p w14:paraId="090D41FF" w14:textId="078A12E1" w:rsidR="00A8329F" w:rsidRPr="00A8329F" w:rsidRDefault="00A8329F" w:rsidP="00A832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8329F">
        <w:rPr>
          <w:rFonts w:ascii="Consolas" w:hAnsi="Consolas" w:cs="Consolas"/>
          <w:color w:val="0000FF"/>
          <w:sz w:val="19"/>
          <w:szCs w:val="19"/>
          <w:highlight w:val="lightGray"/>
        </w:rPr>
        <w:t>ALTER</w:t>
      </w:r>
      <w:r w:rsidRPr="00A8329F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A8329F">
        <w:rPr>
          <w:rFonts w:ascii="Consolas" w:hAnsi="Consolas" w:cs="Consolas"/>
          <w:color w:val="0000FF"/>
          <w:sz w:val="19"/>
          <w:szCs w:val="19"/>
          <w:highlight w:val="lightGray"/>
        </w:rPr>
        <w:t>TABLE</w:t>
      </w:r>
      <w:r w:rsidRPr="00A8329F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>&lt;TableName&gt;</w:t>
      </w:r>
    </w:p>
    <w:p w14:paraId="5CA97B46" w14:textId="1C9C71EF" w:rsidR="00A8329F" w:rsidRPr="00A8329F" w:rsidRDefault="00A8329F" w:rsidP="00A832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8329F">
        <w:rPr>
          <w:rFonts w:ascii="Consolas" w:hAnsi="Consolas" w:cs="Consolas"/>
          <w:color w:val="0000FF"/>
          <w:sz w:val="19"/>
          <w:szCs w:val="19"/>
          <w:highlight w:val="lightGray"/>
        </w:rPr>
        <w:t>ADD</w:t>
      </w:r>
      <w:r w:rsidRPr="00A8329F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>&lt;New ColumnName&gt; &lt;Datatype</w:t>
      </w:r>
      <w:r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14:paraId="6CEB09A3" w14:textId="4A03AD83" w:rsidR="00A8329F" w:rsidRPr="00A8329F" w:rsidRDefault="00A8329F" w:rsidP="00A8329F">
      <w:pPr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8329F">
        <w:rPr>
          <w:rFonts w:ascii="Consolas" w:hAnsi="Consolas" w:cs="Consolas"/>
          <w:color w:val="0000FF"/>
          <w:sz w:val="19"/>
          <w:szCs w:val="19"/>
          <w:highlight w:val="lightGray"/>
        </w:rPr>
        <w:t>CONSTRAINT</w:t>
      </w:r>
      <w:r w:rsidRPr="00A8329F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="00E63B7C">
        <w:rPr>
          <w:rFonts w:ascii="Consolas" w:hAnsi="Consolas" w:cs="Consolas"/>
          <w:color w:val="000000"/>
          <w:sz w:val="19"/>
          <w:szCs w:val="19"/>
          <w:highlight w:val="lightGray"/>
        </w:rPr>
        <w:t>&lt;ConstraintName&gt;</w:t>
      </w:r>
      <w:r w:rsidR="00E63B7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A8329F">
        <w:rPr>
          <w:rFonts w:ascii="Consolas" w:hAnsi="Consolas" w:cs="Consolas"/>
          <w:color w:val="0000FF"/>
          <w:sz w:val="19"/>
          <w:szCs w:val="19"/>
          <w:highlight w:val="lightGray"/>
        </w:rPr>
        <w:t>DEFAULT</w:t>
      </w:r>
      <w:r w:rsidRPr="00A8329F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="00E63B7C">
        <w:rPr>
          <w:rFonts w:ascii="Consolas" w:hAnsi="Consolas" w:cs="Consolas"/>
          <w:color w:val="000000"/>
          <w:sz w:val="19"/>
          <w:szCs w:val="19"/>
          <w:highlight w:val="lightGray"/>
        </w:rPr>
        <w:t>&lt;Value&gt;</w:t>
      </w:r>
    </w:p>
    <w:p w14:paraId="5CBBCDD5" w14:textId="77777777" w:rsidR="005A65E4" w:rsidRPr="00A8329F" w:rsidRDefault="005A65E4" w:rsidP="00A832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8329F">
        <w:rPr>
          <w:rFonts w:ascii="Consolas" w:hAnsi="Consolas" w:cs="Consolas"/>
          <w:color w:val="0000FF"/>
          <w:sz w:val="19"/>
          <w:szCs w:val="19"/>
          <w:highlight w:val="lightGray"/>
        </w:rPr>
        <w:t>ALTER</w:t>
      </w:r>
      <w:r w:rsidRPr="00A8329F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A8329F">
        <w:rPr>
          <w:rFonts w:ascii="Consolas" w:hAnsi="Consolas" w:cs="Consolas"/>
          <w:color w:val="0000FF"/>
          <w:sz w:val="19"/>
          <w:szCs w:val="19"/>
          <w:highlight w:val="lightGray"/>
        </w:rPr>
        <w:t>TABLE</w:t>
      </w:r>
      <w:r w:rsidRPr="00A8329F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tblPerson</w:t>
      </w:r>
    </w:p>
    <w:p w14:paraId="2BD43DEB" w14:textId="77777777" w:rsidR="005A65E4" w:rsidRPr="00A8329F" w:rsidRDefault="005A65E4" w:rsidP="00A832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8329F">
        <w:rPr>
          <w:rFonts w:ascii="Consolas" w:hAnsi="Consolas" w:cs="Consolas"/>
          <w:color w:val="0000FF"/>
          <w:sz w:val="19"/>
          <w:szCs w:val="19"/>
          <w:highlight w:val="lightGray"/>
        </w:rPr>
        <w:t>ADD</w:t>
      </w:r>
      <w:r w:rsidRPr="00A8329F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Phone_Number </w:t>
      </w:r>
      <w:r w:rsidRPr="00A8329F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r w:rsidRPr="00A8329F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A8329F">
        <w:rPr>
          <w:rFonts w:ascii="Consolas" w:hAnsi="Consolas" w:cs="Consolas"/>
          <w:color w:val="808080"/>
          <w:sz w:val="19"/>
          <w:szCs w:val="19"/>
          <w:highlight w:val="lightGray"/>
        </w:rPr>
        <w:t>not</w:t>
      </w:r>
      <w:r w:rsidRPr="00A8329F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A8329F">
        <w:rPr>
          <w:rFonts w:ascii="Consolas" w:hAnsi="Consolas" w:cs="Consolas"/>
          <w:color w:val="808080"/>
          <w:sz w:val="19"/>
          <w:szCs w:val="19"/>
          <w:highlight w:val="lightGray"/>
        </w:rPr>
        <w:t>null</w:t>
      </w:r>
    </w:p>
    <w:p w14:paraId="5CE4F1E2" w14:textId="42EB561E" w:rsidR="005A65E4" w:rsidRDefault="005A65E4" w:rsidP="00A8329F">
      <w:pPr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8329F">
        <w:rPr>
          <w:rFonts w:ascii="Consolas" w:hAnsi="Consolas" w:cs="Consolas"/>
          <w:color w:val="0000FF"/>
          <w:sz w:val="19"/>
          <w:szCs w:val="19"/>
          <w:highlight w:val="lightGray"/>
        </w:rPr>
        <w:t>CONSTRAINT</w:t>
      </w:r>
      <w:r w:rsidRPr="00A8329F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DeFault_phone </w:t>
      </w:r>
      <w:r w:rsidRPr="00A8329F">
        <w:rPr>
          <w:rFonts w:ascii="Consolas" w:hAnsi="Consolas" w:cs="Consolas"/>
          <w:color w:val="0000FF"/>
          <w:sz w:val="19"/>
          <w:szCs w:val="19"/>
          <w:highlight w:val="lightGray"/>
        </w:rPr>
        <w:t>DEFAULT</w:t>
      </w:r>
      <w:r w:rsidRPr="00A8329F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0</w:t>
      </w:r>
    </w:p>
    <w:p w14:paraId="5953A0ED" w14:textId="2FB8E9AB" w:rsidR="005B7C95" w:rsidRDefault="005B7C95" w:rsidP="005B7C95">
      <w:pPr>
        <w:shd w:val="clear" w:color="auto" w:fill="FFFFFF"/>
        <w:spacing w:after="0" w:line="240" w:lineRule="auto"/>
      </w:pPr>
      <w:r w:rsidRPr="005B7C95">
        <w:t>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329F">
        <w:rPr>
          <w:rFonts w:ascii="Consolas" w:hAnsi="Consolas" w:cs="Consolas"/>
          <w:color w:val="0000FF"/>
          <w:sz w:val="19"/>
          <w:szCs w:val="19"/>
          <w:highlight w:val="lightGray"/>
        </w:rPr>
        <w:t>DEFAULT</w:t>
      </w:r>
      <w:r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5B7C95">
        <w:t>is optional</w:t>
      </w:r>
      <w:r>
        <w:t>.</w:t>
      </w:r>
    </w:p>
    <w:p w14:paraId="63E9227B" w14:textId="77777777" w:rsidR="00A56537" w:rsidRDefault="00A56537" w:rsidP="005B7C95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89322" w14:textId="562044F1" w:rsidR="00045851" w:rsidRDefault="00045851" w:rsidP="004938E9">
      <w:pPr>
        <w:pStyle w:val="Heading4"/>
      </w:pPr>
      <w:r w:rsidRPr="00045851">
        <w:t>Dropping a constraint:</w:t>
      </w:r>
    </w:p>
    <w:p w14:paraId="1B098E74" w14:textId="40084EAF" w:rsidR="005A65E4" w:rsidRPr="00A56537" w:rsidRDefault="005A65E4" w:rsidP="00A5653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6537">
        <w:rPr>
          <w:rFonts w:ascii="Consolas" w:hAnsi="Consolas" w:cs="Consolas"/>
          <w:color w:val="0000FF"/>
          <w:sz w:val="19"/>
          <w:szCs w:val="19"/>
          <w:highlight w:val="lightGray"/>
        </w:rPr>
        <w:t>ALTER</w:t>
      </w:r>
      <w:r w:rsidRPr="00A5653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A56537">
        <w:rPr>
          <w:rFonts w:ascii="Consolas" w:hAnsi="Consolas" w:cs="Consolas"/>
          <w:color w:val="0000FF"/>
          <w:sz w:val="19"/>
          <w:szCs w:val="19"/>
          <w:highlight w:val="lightGray"/>
        </w:rPr>
        <w:t>TABLE</w:t>
      </w:r>
      <w:r w:rsidRPr="00A5653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="00A56537">
        <w:rPr>
          <w:rFonts w:ascii="Consolas" w:hAnsi="Consolas" w:cs="Consolas"/>
          <w:color w:val="000000"/>
          <w:sz w:val="19"/>
          <w:szCs w:val="19"/>
          <w:highlight w:val="lightGray"/>
        </w:rPr>
        <w:t>&lt;TableName&gt;</w:t>
      </w:r>
    </w:p>
    <w:p w14:paraId="2F01A339" w14:textId="5E7EE46C" w:rsidR="005A65E4" w:rsidRPr="00A56537" w:rsidRDefault="005A65E4" w:rsidP="00A56537">
      <w:pPr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6537">
        <w:rPr>
          <w:rFonts w:ascii="Consolas" w:hAnsi="Consolas" w:cs="Consolas"/>
          <w:color w:val="0000FF"/>
          <w:sz w:val="19"/>
          <w:szCs w:val="19"/>
          <w:highlight w:val="lightGray"/>
        </w:rPr>
        <w:t>drop</w:t>
      </w:r>
      <w:r w:rsidRPr="00A5653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A56537">
        <w:rPr>
          <w:rFonts w:ascii="Consolas" w:hAnsi="Consolas" w:cs="Consolas"/>
          <w:color w:val="0000FF"/>
          <w:sz w:val="19"/>
          <w:szCs w:val="19"/>
          <w:highlight w:val="lightGray"/>
        </w:rPr>
        <w:t>CONSTRAINT</w:t>
      </w:r>
      <w:r w:rsidRPr="00A5653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="00A56537">
        <w:rPr>
          <w:rFonts w:ascii="Consolas" w:hAnsi="Consolas" w:cs="Consolas"/>
          <w:color w:val="000000"/>
          <w:sz w:val="19"/>
          <w:szCs w:val="19"/>
          <w:highlight w:val="lightGray"/>
        </w:rPr>
        <w:t>&lt;ConstraintName&gt;</w:t>
      </w:r>
    </w:p>
    <w:p w14:paraId="3E04C0B6" w14:textId="77777777" w:rsidR="00A56537" w:rsidRPr="00A56537" w:rsidRDefault="00A56537" w:rsidP="00A5653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A56537">
        <w:rPr>
          <w:rFonts w:ascii="Consolas" w:hAnsi="Consolas" w:cs="Consolas"/>
          <w:color w:val="0000FF"/>
          <w:sz w:val="19"/>
          <w:szCs w:val="19"/>
          <w:highlight w:val="lightGray"/>
        </w:rPr>
        <w:t>ALTER</w:t>
      </w:r>
      <w:r w:rsidRPr="00A5653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A56537">
        <w:rPr>
          <w:rFonts w:ascii="Consolas" w:hAnsi="Consolas" w:cs="Consolas"/>
          <w:color w:val="0000FF"/>
          <w:sz w:val="19"/>
          <w:szCs w:val="19"/>
          <w:highlight w:val="lightGray"/>
        </w:rPr>
        <w:t>TABLE</w:t>
      </w:r>
      <w:r w:rsidRPr="00A5653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tblPerson</w:t>
      </w:r>
    </w:p>
    <w:p w14:paraId="5761D265" w14:textId="77777777" w:rsidR="00A56537" w:rsidRDefault="00A56537" w:rsidP="00A56537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A56537">
        <w:rPr>
          <w:rFonts w:ascii="Consolas" w:hAnsi="Consolas" w:cs="Consolas"/>
          <w:color w:val="0000FF"/>
          <w:sz w:val="19"/>
          <w:szCs w:val="19"/>
          <w:highlight w:val="lightGray"/>
        </w:rPr>
        <w:t>drop</w:t>
      </w:r>
      <w:r w:rsidRPr="00A5653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A56537">
        <w:rPr>
          <w:rFonts w:ascii="Consolas" w:hAnsi="Consolas" w:cs="Consolas"/>
          <w:color w:val="0000FF"/>
          <w:sz w:val="19"/>
          <w:szCs w:val="19"/>
          <w:highlight w:val="lightGray"/>
        </w:rPr>
        <w:t>CONSTRAINT</w:t>
      </w:r>
      <w:r w:rsidRPr="00A5653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DeFault_phone</w:t>
      </w:r>
    </w:p>
    <w:p w14:paraId="5E56ABAC" w14:textId="77777777" w:rsidR="00A56537" w:rsidRDefault="00A56537" w:rsidP="005A65E4">
      <w:pPr>
        <w:rPr>
          <w:rFonts w:ascii="Consolas" w:hAnsi="Consolas" w:cs="Consolas"/>
          <w:color w:val="000000"/>
          <w:sz w:val="19"/>
          <w:szCs w:val="19"/>
        </w:rPr>
      </w:pPr>
    </w:p>
    <w:p w14:paraId="06D41B57" w14:textId="324D806A" w:rsidR="00222224" w:rsidRPr="00222224" w:rsidRDefault="00522100" w:rsidP="008773F1">
      <w:pPr>
        <w:pStyle w:val="Heading3"/>
      </w:pPr>
      <w:r>
        <w:t>Cascading Referential Integrity Constraints</w:t>
      </w:r>
    </w:p>
    <w:p w14:paraId="4027BEB4" w14:textId="159EF96E" w:rsidR="00222224" w:rsidRPr="00222224" w:rsidRDefault="00222224" w:rsidP="00222224">
      <w:pPr>
        <w:shd w:val="clear" w:color="auto" w:fill="FFFFFF"/>
        <w:spacing w:after="0" w:line="240" w:lineRule="auto"/>
      </w:pPr>
      <w:r w:rsidRPr="00222224">
        <w:t xml:space="preserve">Cascading referential integrity constraint allows to define the actions Microsoft SQL Server should take when a user attempts to delete or update a key to which an </w:t>
      </w:r>
      <w:r w:rsidR="00215B1D" w:rsidRPr="00222224">
        <w:t>existing foreign keys point</w:t>
      </w:r>
      <w:r w:rsidRPr="00222224">
        <w:t>.</w:t>
      </w:r>
    </w:p>
    <w:p w14:paraId="4FCBD1D0" w14:textId="77777777" w:rsidR="00222224" w:rsidRPr="00222224" w:rsidRDefault="00222224" w:rsidP="00222224">
      <w:pPr>
        <w:shd w:val="clear" w:color="auto" w:fill="FFFFFF"/>
        <w:spacing w:after="0" w:line="240" w:lineRule="auto"/>
      </w:pPr>
    </w:p>
    <w:p w14:paraId="593CEAE8" w14:textId="75D86A6B" w:rsidR="00222224" w:rsidRPr="00222224" w:rsidRDefault="00222224" w:rsidP="00222224">
      <w:pPr>
        <w:shd w:val="clear" w:color="auto" w:fill="FFFFFF"/>
        <w:spacing w:after="0" w:line="240" w:lineRule="auto"/>
      </w:pPr>
      <w:r w:rsidRPr="00222224">
        <w:t xml:space="preserve">For example, </w:t>
      </w:r>
      <w:r w:rsidR="006B0406" w:rsidRPr="00222224">
        <w:t>if</w:t>
      </w:r>
      <w:r w:rsidRPr="00222224">
        <w:t xml:space="preserve"> delete row with ID-1 from tblGender table, then row with ID-3 from tblPerson table becomes an orphan record. So, </w:t>
      </w:r>
      <w:r w:rsidR="00215B1D" w:rsidRPr="00222224">
        <w:t>cascading</w:t>
      </w:r>
      <w:r w:rsidRPr="00222224">
        <w:t xml:space="preserve"> referential integrity constraint can be used to define actions Microsoft SQL Server should take when this happens. By default, </w:t>
      </w:r>
      <w:r w:rsidR="00D609B3">
        <w:t>there will be</w:t>
      </w:r>
      <w:r w:rsidRPr="00222224">
        <w:t xml:space="preserve"> an error and the DELETE or UPDATE statement is rolled back.</w:t>
      </w:r>
    </w:p>
    <w:p w14:paraId="07450C0F" w14:textId="642C0E9E" w:rsidR="00222224" w:rsidRDefault="00222224" w:rsidP="007F298A"/>
    <w:p w14:paraId="0939A46F" w14:textId="7911C045" w:rsidR="00DE7BE9" w:rsidRDefault="00DE7BE9" w:rsidP="00D609B3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D609B3">
        <w:rPr>
          <w:rFonts w:ascii="Consolas" w:hAnsi="Consolas" w:cs="Consolas"/>
          <w:color w:val="0000FF"/>
          <w:sz w:val="19"/>
          <w:szCs w:val="19"/>
          <w:highlight w:val="lightGray"/>
        </w:rPr>
        <w:t>delete</w:t>
      </w:r>
      <w:r w:rsidRPr="00D609B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D609B3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D609B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tblGender  </w:t>
      </w:r>
      <w:r w:rsidRPr="00D609B3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D609B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Id</w:t>
      </w:r>
      <w:r w:rsidRPr="00D609B3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D609B3">
        <w:rPr>
          <w:rFonts w:ascii="Consolas" w:hAnsi="Consolas" w:cs="Consolas"/>
          <w:color w:val="000000"/>
          <w:sz w:val="19"/>
          <w:szCs w:val="19"/>
          <w:highlight w:val="lightGray"/>
        </w:rPr>
        <w:t>1</w:t>
      </w:r>
    </w:p>
    <w:p w14:paraId="6C90BF06" w14:textId="77777777" w:rsidR="00DE7BE9" w:rsidRPr="00DE7BE9" w:rsidRDefault="00DE7BE9" w:rsidP="00D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DE7BE9">
        <w:rPr>
          <w:rFonts w:ascii="Consolas" w:hAnsi="Consolas" w:cs="Consolas"/>
          <w:color w:val="FF0000"/>
          <w:sz w:val="19"/>
          <w:szCs w:val="19"/>
        </w:rPr>
        <w:t>Msg 547, Level 16, State 0, Line 1</w:t>
      </w:r>
    </w:p>
    <w:p w14:paraId="07FD4C62" w14:textId="77777777" w:rsidR="00DE7BE9" w:rsidRPr="00DE7BE9" w:rsidRDefault="00DE7BE9" w:rsidP="00DE7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DE7BE9">
        <w:rPr>
          <w:rFonts w:ascii="Consolas" w:hAnsi="Consolas" w:cs="Consolas"/>
          <w:color w:val="FF0000"/>
          <w:sz w:val="19"/>
          <w:szCs w:val="19"/>
        </w:rPr>
        <w:t>The DELETE statement conflicted with the REFERENCE constraint "FK_tblPerson_genderId". The conflict occurred in database "Sample1", table "dbo.tblPerson", column 'GenderId'.</w:t>
      </w:r>
    </w:p>
    <w:p w14:paraId="74C6BB4B" w14:textId="451817FC" w:rsidR="00515DF3" w:rsidRDefault="00DE7BE9" w:rsidP="00DE7BE9">
      <w:r>
        <w:rPr>
          <w:rFonts w:ascii="Consolas" w:hAnsi="Consolas" w:cs="Consolas"/>
          <w:color w:val="000000"/>
          <w:sz w:val="19"/>
          <w:szCs w:val="19"/>
        </w:rPr>
        <w:t>The statement has been terminated.</w:t>
      </w:r>
    </w:p>
    <w:p w14:paraId="78C951E6" w14:textId="77777777" w:rsidR="00515DF3" w:rsidRPr="00515DF3" w:rsidRDefault="00515DF3" w:rsidP="00515DF3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5DF3">
        <w:rPr>
          <w:rFonts w:asciiTheme="minorHAnsi" w:eastAsiaTheme="minorHAnsi" w:hAnsiTheme="minorHAnsi" w:cstheme="minorBidi"/>
          <w:sz w:val="22"/>
          <w:szCs w:val="22"/>
          <w:lang w:eastAsia="en-US"/>
        </w:rPr>
        <w:t>Options when setting up Cascading referential integrity constraint:</w:t>
      </w:r>
    </w:p>
    <w:p w14:paraId="5E57D399" w14:textId="77777777" w:rsidR="00515DF3" w:rsidRPr="00D609B3" w:rsidRDefault="00515DF3" w:rsidP="00515DF3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515DF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1. </w:t>
      </w:r>
      <w:r w:rsidRPr="00D609B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No Action</w:t>
      </w:r>
      <w:r w:rsidRPr="00515DF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This is the default behaviour. No Action specifies that if an attempt is made to delete or update a row with a key referenced by foreign keys in existing rows in other tables, </w:t>
      </w:r>
      <w:r w:rsidRPr="00D609B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 error is raised and the DELETE or UPDATE is rolled back.</w:t>
      </w:r>
    </w:p>
    <w:p w14:paraId="6A5D75E9" w14:textId="77777777" w:rsidR="00515DF3" w:rsidRPr="00CC3944" w:rsidRDefault="00515DF3" w:rsidP="00515DF3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515DF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2. </w:t>
      </w:r>
      <w:r w:rsidRPr="00CC394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Cascade</w:t>
      </w:r>
      <w:r w:rsidRPr="00515DF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Specifies that if an attempt is made to delete or update a row with a key referenced by foreign keys in existing rows in other tables, </w:t>
      </w:r>
      <w:r w:rsidRPr="00CC394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all rows containing those foreign keys are also deleted or updated.</w:t>
      </w:r>
    </w:p>
    <w:p w14:paraId="1E8169FA" w14:textId="77777777" w:rsidR="00515DF3" w:rsidRPr="00515DF3" w:rsidRDefault="00515DF3" w:rsidP="00515DF3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5DF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3. </w:t>
      </w:r>
      <w:r w:rsidRPr="00CC394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Set NULL</w:t>
      </w:r>
      <w:r w:rsidRPr="00515DF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Specifies that if an attempt is made to delete or update a row with a key referenced by foreign keys in existing rows in other tables, </w:t>
      </w:r>
      <w:r w:rsidRPr="00CC394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all rows containing those foreign keys are set to NULL</w:t>
      </w:r>
    </w:p>
    <w:p w14:paraId="65CB58BC" w14:textId="191DF178" w:rsidR="00515DF3" w:rsidRPr="007845BA" w:rsidRDefault="00515DF3" w:rsidP="00515DF3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515DF3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4</w:t>
      </w:r>
      <w:r w:rsidRPr="007845B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. Set Default</w:t>
      </w:r>
      <w:r w:rsidRPr="00515DF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Specifies that if an attempt is made to delete or update a row with a key referenced by </w:t>
      </w:r>
      <w:r w:rsidR="00E03CCC" w:rsidRPr="00515DF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foreign </w:t>
      </w:r>
      <w:r w:rsidRPr="00515DF3">
        <w:rPr>
          <w:rFonts w:asciiTheme="minorHAnsi" w:eastAsiaTheme="minorHAnsi" w:hAnsiTheme="minorHAnsi" w:cstheme="minorBidi"/>
          <w:sz w:val="22"/>
          <w:szCs w:val="22"/>
          <w:lang w:eastAsia="en-US"/>
        </w:rPr>
        <w:t>keys in existing rows in other tables</w:t>
      </w:r>
      <w:r w:rsidRPr="007845B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, all rows containing those foreign keys are set to default values.</w:t>
      </w:r>
    </w:p>
    <w:p w14:paraId="24AEE76A" w14:textId="77777777" w:rsidR="00C42FE7" w:rsidRDefault="006B6EFC" w:rsidP="00C42FE7">
      <w:pPr>
        <w:pStyle w:val="Heading3"/>
        <w:rPr>
          <w:rFonts w:eastAsiaTheme="minorHAnsi"/>
        </w:rPr>
      </w:pPr>
      <w:r>
        <w:rPr>
          <w:rFonts w:eastAsiaTheme="minorHAnsi"/>
        </w:rPr>
        <w:t>Check Constraint</w:t>
      </w:r>
    </w:p>
    <w:p w14:paraId="247EC6D4" w14:textId="64F0852D" w:rsidR="003855E2" w:rsidRDefault="00691BC5" w:rsidP="00691BC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91BC5">
        <w:rPr>
          <w:rFonts w:asciiTheme="minorHAnsi" w:eastAsiaTheme="minorHAnsi" w:hAnsiTheme="minorHAnsi" w:cstheme="minorBidi"/>
          <w:sz w:val="22"/>
          <w:szCs w:val="22"/>
          <w:lang w:eastAsia="en-US"/>
        </w:rPr>
        <w:t>This is used to limit the range of values , that can be generated for a column.</w:t>
      </w:r>
    </w:p>
    <w:p w14:paraId="6B4006F8" w14:textId="0677218D" w:rsidR="00484E56" w:rsidRPr="00691BC5" w:rsidRDefault="00484E56" w:rsidP="00691BC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Graphically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484E56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34ED273" wp14:editId="21EC5068">
            <wp:extent cx="5616427" cy="411515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704C" w14:textId="7D44FD0A" w:rsidR="00691BC5" w:rsidRDefault="00691BC5" w:rsidP="00691BC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91BC5">
        <w:rPr>
          <w:rFonts w:asciiTheme="minorHAnsi" w:eastAsiaTheme="minorHAnsi" w:hAnsiTheme="minorHAnsi" w:cstheme="minorBidi"/>
          <w:sz w:val="22"/>
          <w:szCs w:val="22"/>
          <w:lang w:eastAsia="en-US"/>
        </w:rPr>
        <w:t>The general formula for adding check constraint in SQL Server:</w:t>
      </w:r>
    </w:p>
    <w:p w14:paraId="2125239A" w14:textId="747A1892" w:rsidR="00C42FE7" w:rsidRPr="00C42FE7" w:rsidRDefault="00C42FE7" w:rsidP="00C42FE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42FE7">
        <w:rPr>
          <w:rFonts w:ascii="Consolas" w:hAnsi="Consolas" w:cs="Consolas"/>
          <w:color w:val="0000FF"/>
          <w:sz w:val="19"/>
          <w:szCs w:val="19"/>
          <w:highlight w:val="lightGray"/>
        </w:rPr>
        <w:t>ALTER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C42FE7">
        <w:rPr>
          <w:rFonts w:ascii="Consolas" w:hAnsi="Consolas" w:cs="Consolas"/>
          <w:color w:val="0000FF"/>
          <w:sz w:val="19"/>
          <w:szCs w:val="19"/>
          <w:highlight w:val="lightGray"/>
        </w:rPr>
        <w:t>TABLE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>&lt;TableName&gt;</w:t>
      </w:r>
    </w:p>
    <w:p w14:paraId="28D38158" w14:textId="44E0A116" w:rsidR="00C42FE7" w:rsidRPr="00691BC5" w:rsidRDefault="00C42FE7" w:rsidP="00C42FE7">
      <w:pPr>
        <w:autoSpaceDE w:val="0"/>
        <w:autoSpaceDN w:val="0"/>
        <w:adjustRightInd w:val="0"/>
        <w:spacing w:after="0" w:line="240" w:lineRule="auto"/>
        <w:jc w:val="center"/>
      </w:pPr>
      <w:r w:rsidRPr="00C42FE7">
        <w:rPr>
          <w:rFonts w:ascii="Consolas" w:hAnsi="Consolas" w:cs="Consolas"/>
          <w:color w:val="0000FF"/>
          <w:sz w:val="19"/>
          <w:szCs w:val="19"/>
          <w:highlight w:val="lightGray"/>
        </w:rPr>
        <w:t>ADD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C42FE7">
        <w:rPr>
          <w:rFonts w:ascii="Consolas" w:hAnsi="Consolas" w:cs="Consolas"/>
          <w:color w:val="0000FF"/>
          <w:sz w:val="19"/>
          <w:szCs w:val="19"/>
          <w:highlight w:val="lightGray"/>
        </w:rPr>
        <w:t>CONSTRAINT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>&lt;ConstraintName&gt;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C42FE7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CHECK </w:t>
      </w:r>
      <w:r w:rsidRPr="00C42FE7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>&lt;ColumnToCheck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>]</w:t>
      </w:r>
      <w:r w:rsidRPr="00C42FE7">
        <w:rPr>
          <w:rFonts w:ascii="Consolas" w:hAnsi="Consolas" w:cs="Consolas"/>
          <w:color w:val="808080"/>
          <w:sz w:val="19"/>
          <w:szCs w:val="19"/>
          <w:highlight w:val="lightGray"/>
        </w:rPr>
        <w:t>&gt;(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>Value</w:t>
      </w:r>
      <w:r w:rsidRPr="00C42FE7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C42FE7">
        <w:rPr>
          <w:rFonts w:ascii="Consolas" w:hAnsi="Consolas" w:cs="Consolas"/>
          <w:color w:val="808080"/>
          <w:sz w:val="19"/>
          <w:szCs w:val="19"/>
          <w:highlight w:val="lightGray"/>
        </w:rPr>
        <w:t>AND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>ColumnToCheck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>]</w:t>
      </w:r>
      <w:r w:rsidRPr="00C42FE7">
        <w:rPr>
          <w:rFonts w:ascii="Consolas" w:hAnsi="Consolas" w:cs="Consolas"/>
          <w:color w:val="808080"/>
          <w:sz w:val="19"/>
          <w:szCs w:val="19"/>
          <w:highlight w:val="lightGray"/>
        </w:rPr>
        <w:t>&lt;(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lightGray"/>
        </w:rPr>
        <w:t>Value</w:t>
      </w:r>
      <w:r w:rsidRPr="00C42FE7">
        <w:rPr>
          <w:rFonts w:ascii="Consolas" w:hAnsi="Consolas" w:cs="Consolas"/>
          <w:color w:val="808080"/>
          <w:sz w:val="19"/>
          <w:szCs w:val="19"/>
          <w:highlight w:val="lightGray"/>
        </w:rPr>
        <w:t>))</w:t>
      </w:r>
    </w:p>
    <w:p w14:paraId="4386AD68" w14:textId="77777777" w:rsidR="00C42FE7" w:rsidRDefault="00C42FE7" w:rsidP="00C42FE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lightGray"/>
        </w:rPr>
      </w:pPr>
    </w:p>
    <w:p w14:paraId="36A9ABCF" w14:textId="5515E1DD" w:rsidR="00EE6153" w:rsidRPr="00C42FE7" w:rsidRDefault="00EE6153" w:rsidP="00C42FE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C42FE7">
        <w:rPr>
          <w:rFonts w:ascii="Consolas" w:hAnsi="Consolas" w:cs="Consolas"/>
          <w:color w:val="0000FF"/>
          <w:sz w:val="19"/>
          <w:szCs w:val="19"/>
          <w:highlight w:val="lightGray"/>
        </w:rPr>
        <w:t>ALTER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C42FE7">
        <w:rPr>
          <w:rFonts w:ascii="Consolas" w:hAnsi="Consolas" w:cs="Consolas"/>
          <w:color w:val="0000FF"/>
          <w:sz w:val="19"/>
          <w:szCs w:val="19"/>
          <w:highlight w:val="lightGray"/>
        </w:rPr>
        <w:t>TABLE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tblPerson</w:t>
      </w:r>
    </w:p>
    <w:p w14:paraId="5FD1F8AE" w14:textId="4C56BD51" w:rsidR="00691BC5" w:rsidRPr="00691BC5" w:rsidRDefault="00EE6153" w:rsidP="00C42FE7">
      <w:pPr>
        <w:autoSpaceDE w:val="0"/>
        <w:autoSpaceDN w:val="0"/>
        <w:adjustRightInd w:val="0"/>
        <w:spacing w:after="0" w:line="240" w:lineRule="auto"/>
        <w:jc w:val="center"/>
      </w:pPr>
      <w:r w:rsidRPr="00C42FE7">
        <w:rPr>
          <w:rFonts w:ascii="Consolas" w:hAnsi="Consolas" w:cs="Consolas"/>
          <w:color w:val="0000FF"/>
          <w:sz w:val="19"/>
          <w:szCs w:val="19"/>
          <w:highlight w:val="lightGray"/>
        </w:rPr>
        <w:t>ADD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C42FE7">
        <w:rPr>
          <w:rFonts w:ascii="Consolas" w:hAnsi="Consolas" w:cs="Consolas"/>
          <w:color w:val="0000FF"/>
          <w:sz w:val="19"/>
          <w:szCs w:val="19"/>
          <w:highlight w:val="lightGray"/>
        </w:rPr>
        <w:t>CONSTRAINT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CK_tblPerson_age </w:t>
      </w:r>
      <w:r w:rsidRPr="00C42FE7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CHECK </w:t>
      </w:r>
      <w:r w:rsidRPr="00C42FE7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>[Age]</w:t>
      </w:r>
      <w:r w:rsidRPr="00C42FE7">
        <w:rPr>
          <w:rFonts w:ascii="Consolas" w:hAnsi="Consolas" w:cs="Consolas"/>
          <w:color w:val="808080"/>
          <w:sz w:val="19"/>
          <w:szCs w:val="19"/>
          <w:highlight w:val="lightGray"/>
        </w:rPr>
        <w:t>&gt;(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>0</w:t>
      </w:r>
      <w:r w:rsidRPr="00C42FE7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C42FE7">
        <w:rPr>
          <w:rFonts w:ascii="Consolas" w:hAnsi="Consolas" w:cs="Consolas"/>
          <w:color w:val="808080"/>
          <w:sz w:val="19"/>
          <w:szCs w:val="19"/>
          <w:highlight w:val="lightGray"/>
        </w:rPr>
        <w:t>AND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[Age]</w:t>
      </w:r>
      <w:r w:rsidRPr="00C42FE7">
        <w:rPr>
          <w:rFonts w:ascii="Consolas" w:hAnsi="Consolas" w:cs="Consolas"/>
          <w:color w:val="808080"/>
          <w:sz w:val="19"/>
          <w:szCs w:val="19"/>
          <w:highlight w:val="lightGray"/>
        </w:rPr>
        <w:t>&lt;(</w:t>
      </w:r>
      <w:r w:rsidRPr="00C42FE7">
        <w:rPr>
          <w:rFonts w:ascii="Consolas" w:hAnsi="Consolas" w:cs="Consolas"/>
          <w:color w:val="000000"/>
          <w:sz w:val="19"/>
          <w:szCs w:val="19"/>
          <w:highlight w:val="lightGray"/>
        </w:rPr>
        <w:t>150</w:t>
      </w:r>
      <w:r w:rsidRPr="00C42FE7">
        <w:rPr>
          <w:rFonts w:ascii="Consolas" w:hAnsi="Consolas" w:cs="Consolas"/>
          <w:color w:val="808080"/>
          <w:sz w:val="19"/>
          <w:szCs w:val="19"/>
          <w:highlight w:val="lightGray"/>
        </w:rPr>
        <w:t>))</w:t>
      </w:r>
    </w:p>
    <w:p w14:paraId="08AAA602" w14:textId="525B6041" w:rsidR="00691BC5" w:rsidRPr="00691BC5" w:rsidRDefault="00691BC5" w:rsidP="00691BC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91B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the BOOLEAN_EXPRESSION returns true, then the CHECK constraint allows the value, otherwise it doesn't. Since, AGE is a nullable column, it's possible to pass null for this column, when inserting a row. When </w:t>
      </w:r>
      <w:r w:rsidR="00433D6D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Pr="00691B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NULL </w:t>
      </w:r>
      <w:r w:rsidR="00433D6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is passed </w:t>
      </w:r>
      <w:bookmarkStart w:id="0" w:name="_GoBack"/>
      <w:bookmarkEnd w:id="0"/>
      <w:r w:rsidRPr="00691B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for the AGE column, the </w:t>
      </w:r>
      <w:r w:rsidR="006B0406" w:rsidRPr="00691BC5">
        <w:rPr>
          <w:rFonts w:asciiTheme="minorHAnsi" w:eastAsiaTheme="minorHAnsi" w:hAnsiTheme="minorHAnsi" w:cstheme="minorBidi"/>
          <w:sz w:val="22"/>
          <w:szCs w:val="22"/>
          <w:lang w:eastAsia="en-US"/>
        </w:rPr>
        <w:t>Boolean</w:t>
      </w:r>
      <w:r w:rsidRPr="00691BC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expression evaluates to UNKNOWN, and allows the value.</w:t>
      </w:r>
    </w:p>
    <w:p w14:paraId="15AF5613" w14:textId="6183E835" w:rsidR="00691BC5" w:rsidRDefault="00691BC5" w:rsidP="00691BC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91BC5">
        <w:rPr>
          <w:rFonts w:asciiTheme="minorHAnsi" w:eastAsiaTheme="minorHAnsi" w:hAnsiTheme="minorHAnsi" w:cstheme="minorBidi"/>
          <w:sz w:val="22"/>
          <w:szCs w:val="22"/>
          <w:lang w:eastAsia="en-US"/>
        </w:rPr>
        <w:t>To drop the CHECK constraint:</w:t>
      </w:r>
    </w:p>
    <w:p w14:paraId="6E6F13A1" w14:textId="77777777" w:rsidR="0032264A" w:rsidRPr="00841D90" w:rsidRDefault="0032264A" w:rsidP="00841D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41D90">
        <w:rPr>
          <w:rFonts w:ascii="Consolas" w:hAnsi="Consolas" w:cs="Consolas"/>
          <w:color w:val="0000FF"/>
          <w:sz w:val="19"/>
          <w:szCs w:val="19"/>
          <w:highlight w:val="lightGray"/>
        </w:rPr>
        <w:t>ALTER</w:t>
      </w: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841D90">
        <w:rPr>
          <w:rFonts w:ascii="Consolas" w:hAnsi="Consolas" w:cs="Consolas"/>
          <w:color w:val="0000FF"/>
          <w:sz w:val="19"/>
          <w:szCs w:val="19"/>
          <w:highlight w:val="lightGray"/>
        </w:rPr>
        <w:t>TABLE</w:t>
      </w: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tblPerson</w:t>
      </w:r>
    </w:p>
    <w:p w14:paraId="4B33F57D" w14:textId="224C90C7" w:rsidR="006F0C67" w:rsidRDefault="0032264A" w:rsidP="00841D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841D90">
        <w:rPr>
          <w:rFonts w:ascii="Consolas" w:hAnsi="Consolas" w:cs="Consolas"/>
          <w:color w:val="0000FF"/>
          <w:sz w:val="19"/>
          <w:szCs w:val="19"/>
          <w:highlight w:val="lightGray"/>
        </w:rPr>
        <w:t>DROP</w:t>
      </w: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841D90">
        <w:rPr>
          <w:rFonts w:ascii="Consolas" w:hAnsi="Consolas" w:cs="Consolas"/>
          <w:color w:val="0000FF"/>
          <w:sz w:val="19"/>
          <w:szCs w:val="19"/>
          <w:highlight w:val="lightGray"/>
        </w:rPr>
        <w:t>CONSTRAINT</w:t>
      </w: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CK_tblPerson_Age</w:t>
      </w:r>
    </w:p>
    <w:p w14:paraId="6E5AF7DC" w14:textId="77777777" w:rsidR="00E42E5B" w:rsidRDefault="00E42E5B" w:rsidP="006F0C67">
      <w:pPr>
        <w:autoSpaceDE w:val="0"/>
        <w:autoSpaceDN w:val="0"/>
        <w:adjustRightInd w:val="0"/>
        <w:spacing w:after="0" w:line="240" w:lineRule="auto"/>
      </w:pPr>
    </w:p>
    <w:p w14:paraId="3CED8BC8" w14:textId="72091BBE" w:rsidR="000B00B3" w:rsidRDefault="000B00B3" w:rsidP="00E42E5B">
      <w:pPr>
        <w:pStyle w:val="Heading3"/>
      </w:pPr>
      <w:r>
        <w:t>Identity Column</w:t>
      </w:r>
    </w:p>
    <w:p w14:paraId="674FE574" w14:textId="7829AA37" w:rsidR="00F90DC4" w:rsidRDefault="00F90DC4" w:rsidP="00742218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0DC4">
        <w:rPr>
          <w:rFonts w:asciiTheme="minorHAnsi" w:eastAsiaTheme="minorHAnsi" w:hAnsiTheme="minorHAnsi" w:cstheme="minorBidi"/>
          <w:sz w:val="22"/>
          <w:szCs w:val="22"/>
          <w:lang w:eastAsia="en-US"/>
        </w:rPr>
        <w:t>If a column is marked as an identity column, then the values for this column are automatically generated, when you insert a new row into the table.</w:t>
      </w:r>
      <w:r w:rsidR="00742218" w:rsidRPr="00F90DC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02B3DD39" w14:textId="7AB625AC" w:rsidR="00742218" w:rsidRPr="00841D90" w:rsidRDefault="00742218" w:rsidP="00841D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41D90">
        <w:rPr>
          <w:rFonts w:ascii="Consolas" w:hAnsi="Consolas" w:cs="Consolas"/>
          <w:color w:val="0000FF"/>
          <w:sz w:val="19"/>
          <w:szCs w:val="19"/>
          <w:highlight w:val="lightGray"/>
        </w:rPr>
        <w:t>CREATE</w:t>
      </w: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841D90">
        <w:rPr>
          <w:rFonts w:ascii="Consolas" w:hAnsi="Consolas" w:cs="Consolas"/>
          <w:color w:val="0000FF"/>
          <w:sz w:val="19"/>
          <w:szCs w:val="19"/>
          <w:highlight w:val="lightGray"/>
        </w:rPr>
        <w:t>TABLE</w:t>
      </w: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tblCity</w:t>
      </w:r>
      <w:r w:rsidRPr="00841D90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</w:p>
    <w:p w14:paraId="3BA43389" w14:textId="4F7E36E0" w:rsidR="00742218" w:rsidRPr="00841D90" w:rsidRDefault="00742218" w:rsidP="00841D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  <w:highlight w:val="lightGray"/>
        </w:rPr>
      </w:pP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[PersonId] [int] </w:t>
      </w:r>
      <w:r w:rsidRPr="00841D90">
        <w:rPr>
          <w:rFonts w:ascii="Consolas" w:hAnsi="Consolas" w:cs="Consolas"/>
          <w:color w:val="0000FF"/>
          <w:sz w:val="19"/>
          <w:szCs w:val="19"/>
          <w:highlight w:val="lightGray"/>
        </w:rPr>
        <w:t>IDENTITY</w:t>
      </w:r>
      <w:r w:rsidRPr="00841D90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>1</w:t>
      </w:r>
      <w:r w:rsidRPr="00841D90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>1</w:t>
      </w:r>
      <w:r w:rsidRPr="00841D90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841D90">
        <w:rPr>
          <w:rFonts w:ascii="Consolas" w:hAnsi="Consolas" w:cs="Consolas"/>
          <w:color w:val="0000FF"/>
          <w:sz w:val="19"/>
          <w:szCs w:val="19"/>
          <w:highlight w:val="lightGray"/>
        </w:rPr>
        <w:t>PRIMARY</w:t>
      </w: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841D90">
        <w:rPr>
          <w:rFonts w:ascii="Consolas" w:hAnsi="Consolas" w:cs="Consolas"/>
          <w:color w:val="0000FF"/>
          <w:sz w:val="19"/>
          <w:szCs w:val="19"/>
          <w:highlight w:val="lightGray"/>
        </w:rPr>
        <w:t>KEY</w:t>
      </w: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841D90">
        <w:rPr>
          <w:rFonts w:ascii="Consolas" w:hAnsi="Consolas" w:cs="Consolas"/>
          <w:color w:val="808080"/>
          <w:sz w:val="19"/>
          <w:szCs w:val="19"/>
          <w:highlight w:val="lightGray"/>
        </w:rPr>
        <w:t>NOT</w:t>
      </w: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841D90">
        <w:rPr>
          <w:rFonts w:ascii="Consolas" w:hAnsi="Consolas" w:cs="Consolas"/>
          <w:color w:val="808080"/>
          <w:sz w:val="19"/>
          <w:szCs w:val="19"/>
          <w:highlight w:val="lightGray"/>
        </w:rPr>
        <w:t>NULL,</w:t>
      </w:r>
    </w:p>
    <w:p w14:paraId="7173E5E1" w14:textId="380BFC7A" w:rsidR="00742218" w:rsidRPr="00F90DC4" w:rsidRDefault="00742218" w:rsidP="00841D90">
      <w:pPr>
        <w:autoSpaceDE w:val="0"/>
        <w:autoSpaceDN w:val="0"/>
        <w:adjustRightInd w:val="0"/>
        <w:spacing w:after="0" w:line="240" w:lineRule="auto"/>
        <w:jc w:val="center"/>
      </w:pP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>[City] [varchar]</w:t>
      </w:r>
      <w:r w:rsidRPr="00841D90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>50</w:t>
      </w:r>
      <w:r w:rsidRPr="00841D90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841D9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841D90">
        <w:rPr>
          <w:rFonts w:ascii="Consolas" w:hAnsi="Consolas" w:cs="Consolas"/>
          <w:color w:val="808080"/>
          <w:sz w:val="19"/>
          <w:szCs w:val="19"/>
          <w:highlight w:val="lightGray"/>
        </w:rPr>
        <w:t>NULL)</w:t>
      </w:r>
    </w:p>
    <w:p w14:paraId="7F227F42" w14:textId="5152B08E" w:rsidR="00F90DC4" w:rsidRDefault="00F90DC4" w:rsidP="00F90D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0DC4">
        <w:rPr>
          <w:rFonts w:asciiTheme="minorHAnsi" w:eastAsiaTheme="minorHAnsi" w:hAnsiTheme="minorHAnsi" w:cstheme="minorBidi"/>
          <w:sz w:val="22"/>
          <w:szCs w:val="22"/>
          <w:lang w:eastAsia="en-US"/>
        </w:rPr>
        <w:t>Note: Seed and increment values are optional</w:t>
      </w:r>
      <w:r w:rsidR="00D8234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If </w:t>
      </w:r>
      <w:r w:rsidRPr="00F90DC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you don't specify the identity and </w:t>
      </w:r>
      <w:r w:rsidR="00D8234A">
        <w:rPr>
          <w:rFonts w:asciiTheme="minorHAnsi" w:eastAsiaTheme="minorHAnsi" w:hAnsiTheme="minorHAnsi" w:cstheme="minorBidi"/>
          <w:sz w:val="22"/>
          <w:szCs w:val="22"/>
          <w:lang w:eastAsia="en-US"/>
        </w:rPr>
        <w:t>seed,</w:t>
      </w:r>
      <w:r w:rsidRPr="00F90DC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they both default to</w:t>
      </w:r>
      <w:r w:rsidR="00D8234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</w:t>
      </w:r>
    </w:p>
    <w:p w14:paraId="6C4C0A87" w14:textId="01BBCB46" w:rsidR="004A79A7" w:rsidRDefault="004A79A7" w:rsidP="00F90D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For inserting Column names and the </w:t>
      </w:r>
      <w:r w:rsidR="006B1784">
        <w:rPr>
          <w:rFonts w:asciiTheme="minorHAnsi" w:eastAsiaTheme="minorHAnsi" w:hAnsiTheme="minorHAnsi" w:cstheme="minorBidi"/>
          <w:sz w:val="22"/>
          <w:szCs w:val="22"/>
          <w:lang w:eastAsia="en-US"/>
        </w:rPr>
        <w:t>value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 Identity </w:t>
      </w:r>
      <w:r w:rsidR="006B1784">
        <w:rPr>
          <w:rFonts w:asciiTheme="minorHAnsi" w:eastAsiaTheme="minorHAnsi" w:hAnsiTheme="minorHAnsi" w:cstheme="minorBidi"/>
          <w:sz w:val="22"/>
          <w:szCs w:val="22"/>
          <w:lang w:eastAsia="en-US"/>
        </w:rPr>
        <w:t>column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are optional</w:t>
      </w:r>
    </w:p>
    <w:p w14:paraId="389408B7" w14:textId="3DC43292" w:rsidR="00964026" w:rsidRDefault="00742218" w:rsidP="00433D6D">
      <w:pPr>
        <w:pStyle w:val="NormalWeb"/>
        <w:shd w:val="clear" w:color="auto" w:fill="FFFFFF"/>
        <w:jc w:val="center"/>
        <w:rPr>
          <w:rFonts w:ascii="Consolas" w:hAnsi="Consolas" w:cs="Consolas"/>
          <w:color w:val="808080"/>
          <w:sz w:val="19"/>
          <w:szCs w:val="19"/>
        </w:rPr>
      </w:pPr>
      <w:r w:rsidRPr="00433D6D">
        <w:rPr>
          <w:rFonts w:ascii="Consolas" w:hAnsi="Consolas" w:cs="Consolas"/>
          <w:color w:val="0000FF"/>
          <w:sz w:val="19"/>
          <w:szCs w:val="19"/>
          <w:highlight w:val="lightGray"/>
        </w:rPr>
        <w:t>insert</w:t>
      </w:r>
      <w:r w:rsidRPr="00433D6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33D6D">
        <w:rPr>
          <w:rFonts w:ascii="Consolas" w:hAnsi="Consolas" w:cs="Consolas"/>
          <w:color w:val="0000FF"/>
          <w:sz w:val="19"/>
          <w:szCs w:val="19"/>
          <w:highlight w:val="lightGray"/>
        </w:rPr>
        <w:t>into</w:t>
      </w:r>
      <w:r w:rsidRPr="00433D6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tblCity1 </w:t>
      </w:r>
      <w:r w:rsidRPr="00433D6D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values </w:t>
      </w:r>
      <w:r w:rsidRPr="00433D6D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433D6D">
        <w:rPr>
          <w:rFonts w:ascii="Consolas" w:hAnsi="Consolas" w:cs="Consolas"/>
          <w:color w:val="FF0000"/>
          <w:sz w:val="19"/>
          <w:szCs w:val="19"/>
          <w:highlight w:val="lightGray"/>
        </w:rPr>
        <w:t>'Kolkata'</w:t>
      </w:r>
      <w:r w:rsidRPr="00433D6D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</w:p>
    <w:p w14:paraId="19BB3255" w14:textId="567EBABB" w:rsidR="00964026" w:rsidRPr="00F90DC4" w:rsidRDefault="00964026" w:rsidP="00F90D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</w:t>
      </w:r>
      <w:r w:rsidR="006165B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row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deleted</w:t>
      </w:r>
      <w:r w:rsidR="006165B7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explicitly could not reuse </w:t>
      </w:r>
      <w:r w:rsidR="006165B7">
        <w:rPr>
          <w:rFonts w:asciiTheme="minorHAnsi" w:eastAsiaTheme="minorHAnsi" w:hAnsiTheme="minorHAnsi" w:cstheme="minorBidi"/>
          <w:sz w:val="22"/>
          <w:szCs w:val="22"/>
          <w:lang w:eastAsia="en-US"/>
        </w:rPr>
        <w:t>that identity value.</w:t>
      </w:r>
    </w:p>
    <w:p w14:paraId="72A0A5B7" w14:textId="7CE3B7A0" w:rsidR="00F90DC4" w:rsidRPr="00F90DC4" w:rsidRDefault="00F90DC4" w:rsidP="00F90D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0DC4">
        <w:rPr>
          <w:rFonts w:asciiTheme="minorHAnsi" w:eastAsiaTheme="minorHAnsi" w:hAnsiTheme="minorHAnsi" w:cstheme="minorBidi"/>
          <w:sz w:val="22"/>
          <w:szCs w:val="22"/>
          <w:lang w:eastAsia="en-US"/>
        </w:rPr>
        <w:t>To explicitly supply a value for identity column</w:t>
      </w:r>
    </w:p>
    <w:p w14:paraId="2DED9307" w14:textId="4C12DAE6" w:rsidR="00F90DC4" w:rsidRPr="00F90DC4" w:rsidRDefault="00F90DC4" w:rsidP="00D646BD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0DC4">
        <w:rPr>
          <w:rFonts w:asciiTheme="minorHAnsi" w:eastAsiaTheme="minorHAnsi" w:hAnsiTheme="minorHAnsi" w:cstheme="minorBidi"/>
          <w:sz w:val="22"/>
          <w:szCs w:val="22"/>
          <w:lang w:eastAsia="en-US"/>
        </w:rPr>
        <w:t>First turn on identity insert-SET Identity_Insert tblPerson ON</w:t>
      </w:r>
    </w:p>
    <w:p w14:paraId="21E853F0" w14:textId="0431BB4D" w:rsidR="00F90DC4" w:rsidRPr="00F90DC4" w:rsidRDefault="00F90DC4" w:rsidP="00D646BD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0DC4">
        <w:rPr>
          <w:rFonts w:asciiTheme="minorHAnsi" w:eastAsiaTheme="minorHAnsi" w:hAnsiTheme="minorHAnsi" w:cstheme="minorBidi"/>
          <w:sz w:val="22"/>
          <w:szCs w:val="22"/>
          <w:lang w:eastAsia="en-US"/>
        </w:rPr>
        <w:t>In the insert query specify the column list</w:t>
      </w:r>
    </w:p>
    <w:p w14:paraId="06AB52A4" w14:textId="77777777" w:rsidR="00D646BD" w:rsidRPr="00433D6D" w:rsidRDefault="00D646BD" w:rsidP="00433D6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highlight w:val="lightGray"/>
        </w:rPr>
      </w:pPr>
      <w:r w:rsidRPr="00433D6D">
        <w:rPr>
          <w:rFonts w:ascii="Consolas" w:hAnsi="Consolas" w:cs="Consolas"/>
          <w:color w:val="0000FF"/>
          <w:sz w:val="19"/>
          <w:szCs w:val="19"/>
          <w:highlight w:val="lightGray"/>
        </w:rPr>
        <w:t>set</w:t>
      </w:r>
      <w:r w:rsidRPr="00433D6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33D6D">
        <w:rPr>
          <w:rFonts w:ascii="Consolas" w:hAnsi="Consolas" w:cs="Consolas"/>
          <w:color w:val="0000FF"/>
          <w:sz w:val="19"/>
          <w:szCs w:val="19"/>
          <w:highlight w:val="lightGray"/>
        </w:rPr>
        <w:t>Identity_insert</w:t>
      </w:r>
      <w:r w:rsidRPr="00433D6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tblCity1 </w:t>
      </w:r>
      <w:r w:rsidRPr="00433D6D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</w:p>
    <w:p w14:paraId="5D3B13F4" w14:textId="2CF679CC" w:rsidR="00D646BD" w:rsidRDefault="00D646BD" w:rsidP="00433D6D">
      <w:pPr>
        <w:autoSpaceDE w:val="0"/>
        <w:autoSpaceDN w:val="0"/>
        <w:adjustRightInd w:val="0"/>
        <w:spacing w:after="0" w:line="240" w:lineRule="auto"/>
        <w:jc w:val="center"/>
      </w:pPr>
      <w:r w:rsidRPr="00433D6D">
        <w:rPr>
          <w:rFonts w:ascii="Consolas" w:hAnsi="Consolas" w:cs="Consolas"/>
          <w:color w:val="0000FF"/>
          <w:sz w:val="19"/>
          <w:szCs w:val="19"/>
          <w:highlight w:val="lightGray"/>
        </w:rPr>
        <w:t>insert</w:t>
      </w:r>
      <w:r w:rsidRPr="00433D6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33D6D">
        <w:rPr>
          <w:rFonts w:ascii="Consolas" w:hAnsi="Consolas" w:cs="Consolas"/>
          <w:color w:val="0000FF"/>
          <w:sz w:val="19"/>
          <w:szCs w:val="19"/>
          <w:highlight w:val="lightGray"/>
        </w:rPr>
        <w:t>into</w:t>
      </w:r>
      <w:r w:rsidRPr="00433D6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tblCity1</w:t>
      </w:r>
      <w:r w:rsidRPr="00433D6D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433D6D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433D6D">
        <w:rPr>
          <w:rFonts w:ascii="Consolas" w:hAnsi="Consolas" w:cs="Consolas"/>
          <w:color w:val="000000"/>
          <w:sz w:val="19"/>
          <w:szCs w:val="19"/>
          <w:highlight w:val="lightGray"/>
        </w:rPr>
        <w:t>PersonId</w:t>
      </w:r>
      <w:r w:rsidRPr="00433D6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433D6D">
        <w:rPr>
          <w:rFonts w:ascii="Consolas" w:hAnsi="Consolas" w:cs="Consolas"/>
          <w:color w:val="000000"/>
          <w:sz w:val="19"/>
          <w:szCs w:val="19"/>
          <w:highlight w:val="lightGray"/>
        </w:rPr>
        <w:t>City</w:t>
      </w:r>
      <w:r w:rsidRPr="00433D6D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433D6D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33D6D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values </w:t>
      </w:r>
      <w:r w:rsidRPr="00433D6D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433D6D">
        <w:rPr>
          <w:rFonts w:ascii="Consolas" w:hAnsi="Consolas" w:cs="Consolas"/>
          <w:color w:val="000000"/>
          <w:sz w:val="19"/>
          <w:szCs w:val="19"/>
          <w:highlight w:val="lightGray"/>
        </w:rPr>
        <w:t>1</w:t>
      </w:r>
      <w:r w:rsidRPr="00433D6D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433D6D">
        <w:rPr>
          <w:rFonts w:ascii="Consolas" w:hAnsi="Consolas" w:cs="Consolas"/>
          <w:color w:val="FF0000"/>
          <w:sz w:val="19"/>
          <w:szCs w:val="19"/>
          <w:highlight w:val="lightGray"/>
        </w:rPr>
        <w:t>'Howrah'</w:t>
      </w:r>
      <w:r w:rsidRPr="00433D6D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</w:p>
    <w:p w14:paraId="513A3635" w14:textId="3DEA7DD9" w:rsidR="00D646BD" w:rsidRDefault="00D646BD" w:rsidP="00F90D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If the Identity_insert is on</w:t>
      </w:r>
      <w:r w:rsidR="00311145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Column names are mandatory in Insert script</w:t>
      </w:r>
      <w:r w:rsidR="009339E9">
        <w:rPr>
          <w:rFonts w:asciiTheme="minorHAnsi" w:eastAsiaTheme="minorHAnsi" w:hAnsiTheme="minorHAnsi" w:cstheme="minorBidi"/>
          <w:sz w:val="22"/>
          <w:szCs w:val="22"/>
          <w:lang w:eastAsia="en-US"/>
        </w:rPr>
        <w:t>. Or make</w:t>
      </w:r>
    </w:p>
    <w:p w14:paraId="7B1511D4" w14:textId="7D9D37E2" w:rsidR="009339E9" w:rsidRDefault="009339E9" w:rsidP="00F90D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tblCity1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571267EC" w14:textId="43F7811F" w:rsidR="00742218" w:rsidRDefault="00F90DC4" w:rsidP="00F90DC4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90DC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you have deleted all the rows in a table, and you want to reset the identity column value, use DBCC CHECKIDENT </w:t>
      </w:r>
      <w:r w:rsidR="00155EB3" w:rsidRPr="00F90DC4">
        <w:rPr>
          <w:rFonts w:asciiTheme="minorHAnsi" w:eastAsiaTheme="minorHAnsi" w:hAnsiTheme="minorHAnsi" w:cstheme="minorBidi"/>
          <w:sz w:val="22"/>
          <w:szCs w:val="22"/>
          <w:lang w:eastAsia="en-US"/>
        </w:rPr>
        <w:t>command</w:t>
      </w:r>
    </w:p>
    <w:p w14:paraId="09214AB9" w14:textId="319E031A" w:rsidR="00155EB3" w:rsidRDefault="00155EB3" w:rsidP="00F90DC4">
      <w:pPr>
        <w:pStyle w:val="NormalWeb"/>
        <w:shd w:val="clear" w:color="auto" w:fill="FFFFFF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'tblCity1'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RESEED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882FFF" w14:textId="77777777" w:rsidR="001A67DF" w:rsidRPr="001A67DF" w:rsidRDefault="001A67DF" w:rsidP="001A67DF">
      <w:pPr>
        <w:pStyle w:val="Heading4"/>
        <w:rPr>
          <w:rFonts w:eastAsia="Times New Roman"/>
          <w:lang w:eastAsia="en-IN"/>
        </w:rPr>
      </w:pPr>
      <w:r w:rsidRPr="001A67DF">
        <w:rPr>
          <w:rFonts w:eastAsia="Times New Roman"/>
          <w:lang w:eastAsia="en-IN"/>
        </w:rPr>
        <w:t>Retrieving Identity Column values</w:t>
      </w:r>
    </w:p>
    <w:p w14:paraId="58A61E28" w14:textId="77777777" w:rsidR="001A67DF" w:rsidRPr="001A67DF" w:rsidRDefault="001A67DF" w:rsidP="001A6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886FEBC" w14:textId="35EA33B6" w:rsidR="001A67DF" w:rsidRPr="001A67DF" w:rsidRDefault="001A67DF" w:rsidP="001A67DF">
      <w:pPr>
        <w:shd w:val="clear" w:color="auto" w:fill="FFFFFF"/>
        <w:spacing w:after="0" w:line="240" w:lineRule="auto"/>
      </w:pPr>
      <w:r w:rsidRPr="001A67DF">
        <w:t xml:space="preserve">There are several ways in </w:t>
      </w:r>
      <w:proofErr w:type="spellStart"/>
      <w:r w:rsidRPr="001A67DF">
        <w:t>sql</w:t>
      </w:r>
      <w:proofErr w:type="spellEnd"/>
      <w:r w:rsidRPr="001A67DF">
        <w:t xml:space="preserve"> server, to retrieve the last identity value that is generated. The most common way is to use SCOPE_IDENTITY() built in function.</w:t>
      </w:r>
    </w:p>
    <w:p w14:paraId="5054AA60" w14:textId="77777777" w:rsidR="001A67DF" w:rsidRPr="001A67DF" w:rsidRDefault="001A67DF" w:rsidP="001A67DF">
      <w:pPr>
        <w:shd w:val="clear" w:color="auto" w:fill="FFFFFF"/>
        <w:spacing w:after="0" w:line="240" w:lineRule="auto"/>
      </w:pPr>
      <w:r w:rsidRPr="001A67DF">
        <w:t>Note: You can also use @@IDENTITY and IDENT_CURRENT('TableName')</w:t>
      </w:r>
    </w:p>
    <w:p w14:paraId="5B18F499" w14:textId="77777777" w:rsidR="001A67DF" w:rsidRPr="001A67DF" w:rsidRDefault="001A67DF" w:rsidP="001A67DF">
      <w:pPr>
        <w:shd w:val="clear" w:color="auto" w:fill="FFFFFF"/>
        <w:spacing w:after="0" w:line="240" w:lineRule="auto"/>
      </w:pPr>
    </w:p>
    <w:p w14:paraId="676C759C" w14:textId="77777777" w:rsidR="001A67DF" w:rsidRPr="001A67DF" w:rsidRDefault="001A67DF" w:rsidP="001A67DF">
      <w:pPr>
        <w:shd w:val="clear" w:color="auto" w:fill="FFFFFF"/>
        <w:spacing w:after="0" w:line="240" w:lineRule="auto"/>
      </w:pPr>
      <w:r w:rsidRPr="001A67DF">
        <w:t>Difference:</w:t>
      </w:r>
    </w:p>
    <w:p w14:paraId="46E8CE51" w14:textId="77777777" w:rsidR="001A67DF" w:rsidRPr="001A67DF" w:rsidRDefault="001A67DF" w:rsidP="001A67DF">
      <w:pPr>
        <w:shd w:val="clear" w:color="auto" w:fill="FFFFFF"/>
        <w:spacing w:after="0" w:line="240" w:lineRule="auto"/>
      </w:pPr>
    </w:p>
    <w:p w14:paraId="6C3FE1CC" w14:textId="69FADA97" w:rsidR="001A67DF" w:rsidRDefault="001A67DF" w:rsidP="001A67DF">
      <w:pPr>
        <w:shd w:val="clear" w:color="auto" w:fill="FFFFFF"/>
        <w:spacing w:after="0" w:line="240" w:lineRule="auto"/>
      </w:pPr>
      <w:r w:rsidRPr="001A67DF">
        <w:rPr>
          <w:rFonts w:ascii="Consolas" w:hAnsi="Consolas" w:cs="Consolas"/>
          <w:color w:val="FF00FF"/>
          <w:sz w:val="19"/>
          <w:szCs w:val="19"/>
        </w:rPr>
        <w:t>SCOPE IDENTITY()-</w:t>
      </w:r>
      <w:r w:rsidR="000C67B6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1A67DF">
        <w:t>Same session and the same scope.</w:t>
      </w:r>
      <w:r w:rsidR="00156005">
        <w:t xml:space="preserve"> </w:t>
      </w:r>
    </w:p>
    <w:p w14:paraId="3DB5B68E" w14:textId="6C536BB1" w:rsidR="00156005" w:rsidRDefault="00156005" w:rsidP="001A67DF">
      <w:pPr>
        <w:shd w:val="clear" w:color="auto" w:fill="FFFFFF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75745BB" w14:textId="6EDD3C77" w:rsidR="00156005" w:rsidRPr="001A67DF" w:rsidRDefault="00156005" w:rsidP="001A67DF">
      <w:pPr>
        <w:shd w:val="clear" w:color="auto" w:fill="FFFFFF"/>
        <w:spacing w:after="0" w:line="240" w:lineRule="auto"/>
      </w:pPr>
      <w:r>
        <w:t>Fetched the last generated Identity value</w:t>
      </w:r>
      <w:r w:rsidR="00955DAB">
        <w:t xml:space="preserve"> of the current scope</w:t>
      </w:r>
    </w:p>
    <w:p w14:paraId="69C65049" w14:textId="77777777" w:rsidR="001A67DF" w:rsidRPr="001A67DF" w:rsidRDefault="001A67DF" w:rsidP="001A67DF">
      <w:pPr>
        <w:shd w:val="clear" w:color="auto" w:fill="FFFFFF"/>
        <w:spacing w:after="0" w:line="240" w:lineRule="auto"/>
      </w:pPr>
    </w:p>
    <w:p w14:paraId="369A5EDF" w14:textId="4B80C9A7" w:rsidR="002A4FC9" w:rsidRDefault="001A67DF" w:rsidP="001A67DF">
      <w:pPr>
        <w:shd w:val="clear" w:color="auto" w:fill="FFFFFF"/>
        <w:spacing w:after="0" w:line="240" w:lineRule="auto"/>
      </w:pPr>
      <w:r w:rsidRPr="001A67DF">
        <w:rPr>
          <w:rFonts w:ascii="Consolas" w:hAnsi="Consolas" w:cs="Consolas"/>
          <w:color w:val="FF00FF"/>
          <w:sz w:val="19"/>
          <w:szCs w:val="19"/>
        </w:rPr>
        <w:t>@@IDENTITY</w:t>
      </w:r>
      <w:r w:rsidR="000C67B6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1A67DF">
        <w:t>-</w:t>
      </w:r>
      <w:r w:rsidR="000C67B6">
        <w:t xml:space="preserve"> </w:t>
      </w:r>
      <w:r w:rsidRPr="001A67DF">
        <w:t xml:space="preserve">Same session and across any scope. </w:t>
      </w:r>
    </w:p>
    <w:p w14:paraId="4D7AEF3C" w14:textId="19E87607" w:rsidR="002A4FC9" w:rsidRDefault="002A4FC9" w:rsidP="001A67DF">
      <w:pPr>
        <w:shd w:val="clear" w:color="auto" w:fill="FFFFFF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14:paraId="7802E00D" w14:textId="01EAD9DC" w:rsidR="001A67DF" w:rsidRDefault="001A67DF" w:rsidP="001A67DF">
      <w:pPr>
        <w:shd w:val="clear" w:color="auto" w:fill="FFFFFF"/>
        <w:spacing w:after="0" w:line="240" w:lineRule="auto"/>
      </w:pPr>
      <w:r w:rsidRPr="001A67DF">
        <w:t>IDENT_CURRENT('TableName')-Specific table across any session and any scope.</w:t>
      </w:r>
    </w:p>
    <w:p w14:paraId="29B48CB0" w14:textId="0D4B7CE0" w:rsidR="000C67B6" w:rsidRDefault="00480A72" w:rsidP="001A67DF">
      <w:pPr>
        <w:shd w:val="clear" w:color="auto" w:fill="FFFFFF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024577" w14:textId="1F21E91A" w:rsidR="00480A72" w:rsidRDefault="00480A72" w:rsidP="001A67DF">
      <w:pPr>
        <w:shd w:val="clear" w:color="auto" w:fill="FFFFFF"/>
        <w:spacing w:after="0" w:line="240" w:lineRule="auto"/>
      </w:pPr>
      <w:r>
        <w:lastRenderedPageBreak/>
        <w:t>This will fetch the last Identity number of the table, across any session or any scope.</w:t>
      </w:r>
    </w:p>
    <w:p w14:paraId="6C2E1AA8" w14:textId="77777777" w:rsidR="00480A72" w:rsidRDefault="00480A72" w:rsidP="001A67DF">
      <w:pPr>
        <w:shd w:val="clear" w:color="auto" w:fill="FFFFFF"/>
        <w:spacing w:after="0" w:line="240" w:lineRule="auto"/>
      </w:pPr>
    </w:p>
    <w:p w14:paraId="32A0506E" w14:textId="5CC3598D" w:rsidR="000C67B6" w:rsidRDefault="000C67B6" w:rsidP="001A67DF">
      <w:pPr>
        <w:shd w:val="clear" w:color="auto" w:fill="FFFFFF"/>
        <w:spacing w:after="0" w:line="240" w:lineRule="auto"/>
      </w:pPr>
      <w:r>
        <w:t>Full Code:</w:t>
      </w:r>
    </w:p>
    <w:p w14:paraId="64819435" w14:textId="77777777" w:rsidR="000C67B6" w:rsidRDefault="000C67B6" w:rsidP="000C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test1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'ABCD'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1FA100" w14:textId="77777777" w:rsidR="000C67B6" w:rsidRDefault="000C67B6" w:rsidP="000C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05E7C" w14:textId="77777777" w:rsidR="000C67B6" w:rsidRDefault="000C67B6" w:rsidP="000C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3E57A97" w14:textId="77777777" w:rsidR="000C67B6" w:rsidRDefault="000C67B6" w:rsidP="000C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14:paraId="659CA787" w14:textId="77777777" w:rsidR="000C67B6" w:rsidRDefault="000C67B6" w:rsidP="000C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3DA7B" w14:textId="77777777" w:rsidR="000C67B6" w:rsidRDefault="000C67B6" w:rsidP="000C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test1</w:t>
      </w:r>
    </w:p>
    <w:p w14:paraId="6B7184DC" w14:textId="77777777" w:rsidR="000C67B6" w:rsidRDefault="000C67B6" w:rsidP="000C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test2</w:t>
      </w:r>
    </w:p>
    <w:p w14:paraId="7D02E680" w14:textId="77777777" w:rsidR="000C67B6" w:rsidRDefault="000C67B6" w:rsidP="000C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1C2FE" w14:textId="77777777" w:rsidR="000C67B6" w:rsidRDefault="000C67B6" w:rsidP="000C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trg_test1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test1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2B28C47" w14:textId="77777777" w:rsidR="000C67B6" w:rsidRDefault="000C67B6" w:rsidP="000C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BC38F7" w14:textId="77777777" w:rsidR="000C67B6" w:rsidRDefault="000C67B6" w:rsidP="000C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E225E8" w14:textId="77777777" w:rsidR="000C67B6" w:rsidRDefault="000C67B6" w:rsidP="000C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test2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'XYZW'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BF16E1" w14:textId="037DBCF3" w:rsidR="000C67B6" w:rsidRDefault="000C67B6" w:rsidP="000C67B6">
      <w:pPr>
        <w:shd w:val="clear" w:color="auto" w:fill="FFFFFF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14:paraId="70ADE4AC" w14:textId="44007927" w:rsidR="00480A72" w:rsidRDefault="00480A72" w:rsidP="00480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In the above code the current session and scope is </w:t>
      </w:r>
      <w:r>
        <w:rPr>
          <w:rFonts w:ascii="Consolas" w:hAnsi="Consolas" w:cs="Consolas"/>
          <w:color w:val="000000"/>
          <w:sz w:val="19"/>
          <w:szCs w:val="19"/>
        </w:rPr>
        <w:t xml:space="preserve">test1 </w:t>
      </w:r>
      <w:r w:rsidRPr="00480A72">
        <w:t>table</w:t>
      </w:r>
      <w:r>
        <w:t xml:space="preserve">. So, </w:t>
      </w:r>
      <w:r>
        <w:rPr>
          <w:rFonts w:ascii="Consolas" w:hAnsi="Consolas" w:cs="Consolas"/>
          <w:color w:val="FF00FF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sz w:val="19"/>
          <w:szCs w:val="19"/>
        </w:rPr>
        <w:t xml:space="preserve">() </w:t>
      </w:r>
      <w:r w:rsidRPr="00480A72">
        <w:t>will</w:t>
      </w:r>
      <w:r>
        <w:t xml:space="preserve"> fetch the last identity value of the table. But after insertion in </w:t>
      </w:r>
      <w:r>
        <w:rPr>
          <w:rFonts w:ascii="Consolas" w:hAnsi="Consolas" w:cs="Consolas"/>
          <w:color w:val="000000"/>
          <w:sz w:val="19"/>
          <w:szCs w:val="19"/>
        </w:rPr>
        <w:t xml:space="preserve">test1 </w:t>
      </w:r>
      <w:r>
        <w:t xml:space="preserve">a trigger will be fired and a new row will be inserted in </w:t>
      </w:r>
      <w:r>
        <w:rPr>
          <w:rFonts w:ascii="Consolas" w:hAnsi="Consolas" w:cs="Consolas"/>
          <w:color w:val="000000"/>
          <w:sz w:val="19"/>
          <w:szCs w:val="19"/>
        </w:rPr>
        <w:t>test2</w:t>
      </w:r>
      <w:r>
        <w:t xml:space="preserve"> . So, in this session the scope is shifted to </w:t>
      </w:r>
      <w:r>
        <w:rPr>
          <w:rFonts w:ascii="Consolas" w:hAnsi="Consolas" w:cs="Consolas"/>
          <w:color w:val="000000"/>
          <w:sz w:val="19"/>
          <w:szCs w:val="19"/>
        </w:rPr>
        <w:t xml:space="preserve">test2. </w:t>
      </w:r>
      <w:r w:rsidRPr="00480A72">
        <w:t>Hence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FF00FF"/>
          <w:sz w:val="19"/>
          <w:szCs w:val="19"/>
        </w:rPr>
        <w:t xml:space="preserve">@@IDENTITY </w:t>
      </w:r>
      <w:r w:rsidRPr="00480A72">
        <w:t>will return the last identity number of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480A72">
        <w:rPr>
          <w:rFonts w:ascii="Consolas" w:hAnsi="Consolas" w:cs="Consolas"/>
          <w:color w:val="000000"/>
          <w:sz w:val="19"/>
          <w:szCs w:val="19"/>
        </w:rPr>
        <w:t>test2</w:t>
      </w:r>
    </w:p>
    <w:p w14:paraId="199520EC" w14:textId="2D56FF4E" w:rsidR="000C67B6" w:rsidRDefault="000C67B6" w:rsidP="001A67DF">
      <w:pPr>
        <w:shd w:val="clear" w:color="auto" w:fill="FFFFFF"/>
        <w:spacing w:after="0" w:line="240" w:lineRule="auto"/>
      </w:pPr>
    </w:p>
    <w:p w14:paraId="2FF1D1D2" w14:textId="158E1077" w:rsidR="000C67B6" w:rsidRDefault="00990ACA" w:rsidP="009E6C09">
      <w:pPr>
        <w:pStyle w:val="Heading2"/>
      </w:pPr>
      <w:r>
        <w:t>Unique Key</w:t>
      </w:r>
    </w:p>
    <w:p w14:paraId="73748B53" w14:textId="163434DF" w:rsidR="00344DDE" w:rsidRPr="00344DDE" w:rsidRDefault="00344DDE" w:rsidP="00344DDE">
      <w:pPr>
        <w:shd w:val="clear" w:color="auto" w:fill="FFFFFF"/>
        <w:spacing w:after="0" w:line="240" w:lineRule="auto"/>
      </w:pPr>
      <w:r w:rsidRPr="00344DDE">
        <w:t xml:space="preserve">We use UNIQUE constraint to enforce uniqueness of a column </w:t>
      </w:r>
      <w:r w:rsidR="00FF2DD8" w:rsidRPr="00344DDE">
        <w:t>i.e.</w:t>
      </w:r>
      <w:r w:rsidRPr="00344DDE">
        <w:t xml:space="preserve"> the column shouldn't allow any duplicate values. We can add a Unique constraint thru the designer or using a query.</w:t>
      </w:r>
    </w:p>
    <w:p w14:paraId="5911E3AA" w14:textId="77777777" w:rsidR="00344DDE" w:rsidRPr="00344DDE" w:rsidRDefault="00344DDE" w:rsidP="00344DDE">
      <w:pPr>
        <w:shd w:val="clear" w:color="auto" w:fill="FFFFFF"/>
        <w:spacing w:after="0" w:line="240" w:lineRule="auto"/>
      </w:pPr>
    </w:p>
    <w:p w14:paraId="1E57DBFC" w14:textId="6F57E7B7" w:rsidR="00344DDE" w:rsidRDefault="00344DDE" w:rsidP="00344DDE">
      <w:pPr>
        <w:shd w:val="clear" w:color="auto" w:fill="FFFFFF"/>
        <w:spacing w:after="0" w:line="240" w:lineRule="auto"/>
      </w:pPr>
      <w:r w:rsidRPr="00344DDE">
        <w:t>To create the unique key using a query:</w:t>
      </w:r>
    </w:p>
    <w:p w14:paraId="1A61470D" w14:textId="77777777" w:rsidR="002A7C58" w:rsidRPr="00344DDE" w:rsidRDefault="002A7C58" w:rsidP="00344DDE">
      <w:pPr>
        <w:shd w:val="clear" w:color="auto" w:fill="FFFFFF"/>
        <w:spacing w:after="0" w:line="240" w:lineRule="auto"/>
      </w:pPr>
    </w:p>
    <w:p w14:paraId="66B70A25" w14:textId="77777777" w:rsidR="002A7C58" w:rsidRDefault="002A7C58" w:rsidP="002A7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tblPerson</w:t>
      </w:r>
    </w:p>
    <w:p w14:paraId="171582F2" w14:textId="20EF8309" w:rsidR="00344DDE" w:rsidRDefault="002A7C58" w:rsidP="002A7C58">
      <w:pPr>
        <w:shd w:val="clear" w:color="auto" w:fill="FFFFFF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uq_tblPerson_AdhaarNum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AdhaarNum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82A46C" w14:textId="77777777" w:rsidR="002A7C58" w:rsidRPr="00344DDE" w:rsidRDefault="002A7C58" w:rsidP="002A7C58">
      <w:pPr>
        <w:shd w:val="clear" w:color="auto" w:fill="FFFFFF"/>
        <w:spacing w:after="0" w:line="240" w:lineRule="auto"/>
      </w:pPr>
    </w:p>
    <w:p w14:paraId="5F892863" w14:textId="77777777" w:rsidR="002A7C58" w:rsidRDefault="00344DDE" w:rsidP="00344DDE">
      <w:pPr>
        <w:shd w:val="clear" w:color="auto" w:fill="FFFFFF"/>
        <w:spacing w:after="0" w:line="240" w:lineRule="auto"/>
      </w:pPr>
      <w:r w:rsidRPr="00344DDE">
        <w:t>B</w:t>
      </w:r>
      <w:r w:rsidR="00FF2DD8">
        <w:t>u</w:t>
      </w:r>
      <w:r w:rsidRPr="00344DDE">
        <w:t>t primary key and unique key are used to enforce, the uniqueness of a column. So,</w:t>
      </w:r>
      <w:r w:rsidR="002A7C58">
        <w:t xml:space="preserve"> </w:t>
      </w:r>
      <w:r w:rsidRPr="00344DDE">
        <w:t xml:space="preserve">when do you choose one over the other? </w:t>
      </w:r>
    </w:p>
    <w:p w14:paraId="56CB67AD" w14:textId="2BDF4D63" w:rsidR="00344DDE" w:rsidRPr="00344DDE" w:rsidRDefault="00344DDE" w:rsidP="00344DDE">
      <w:pPr>
        <w:shd w:val="clear" w:color="auto" w:fill="FFFFFF"/>
        <w:spacing w:after="0" w:line="240" w:lineRule="auto"/>
      </w:pPr>
      <w:r w:rsidRPr="00344DDE">
        <w:t>A table can have, only one primary key. If you want to enforce uniqueness on 2 or more columns, then we use unique key constraint.</w:t>
      </w:r>
    </w:p>
    <w:p w14:paraId="54554804" w14:textId="77777777" w:rsidR="00344DDE" w:rsidRPr="00344DDE" w:rsidRDefault="00344DDE" w:rsidP="00344DDE">
      <w:pPr>
        <w:shd w:val="clear" w:color="auto" w:fill="FFFFFF"/>
        <w:spacing w:after="0" w:line="240" w:lineRule="auto"/>
      </w:pPr>
      <w:r w:rsidRPr="00344DDE">
        <w:t>What is the difference between Primary key constraint and Unique key constraint?</w:t>
      </w:r>
    </w:p>
    <w:p w14:paraId="66B89811" w14:textId="77777777" w:rsidR="00344DDE" w:rsidRPr="00344DDE" w:rsidRDefault="00344DDE" w:rsidP="00344DDE">
      <w:pPr>
        <w:shd w:val="clear" w:color="auto" w:fill="FFFFFF"/>
        <w:spacing w:after="0" w:line="240" w:lineRule="auto"/>
      </w:pPr>
    </w:p>
    <w:p w14:paraId="20940B82" w14:textId="104879B7" w:rsidR="00804BDE" w:rsidRDefault="00344DDE" w:rsidP="00804BD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 w:rsidRPr="00344DDE">
        <w:t xml:space="preserve">A table can have only one primary key, but more than one unique key </w:t>
      </w:r>
    </w:p>
    <w:p w14:paraId="18091984" w14:textId="1BC7D2A9" w:rsidR="00344DDE" w:rsidRDefault="00344DDE" w:rsidP="000C34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</w:pPr>
      <w:r w:rsidRPr="00344DDE">
        <w:t xml:space="preserve">Primary key does not allow nulls, </w:t>
      </w:r>
      <w:r w:rsidR="002A7C58" w:rsidRPr="00344DDE">
        <w:t>whereas</w:t>
      </w:r>
      <w:r w:rsidRPr="00344DDE">
        <w:t xml:space="preserve"> unique key allows one null</w:t>
      </w:r>
    </w:p>
    <w:p w14:paraId="5BE94BBC" w14:textId="77777777" w:rsidR="00C364EA" w:rsidRDefault="00C364EA" w:rsidP="00C97F8B">
      <w:pPr>
        <w:pStyle w:val="ListParagraph"/>
        <w:shd w:val="clear" w:color="auto" w:fill="FFFFFF"/>
        <w:spacing w:after="0" w:line="240" w:lineRule="auto"/>
      </w:pPr>
    </w:p>
    <w:p w14:paraId="37DD548A" w14:textId="77777777" w:rsidR="00C364EA" w:rsidRDefault="00C364EA" w:rsidP="00C3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tblPerson</w:t>
      </w:r>
    </w:p>
    <w:p w14:paraId="712667E2" w14:textId="41011111" w:rsidR="00C364EA" w:rsidRPr="00344DDE" w:rsidRDefault="00C364EA" w:rsidP="00C364EA"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uq_tblPerson_AdhaarNum</w:t>
      </w:r>
    </w:p>
    <w:p w14:paraId="27C13AD6" w14:textId="77777777" w:rsidR="000C67B6" w:rsidRDefault="000C67B6" w:rsidP="001A67DF">
      <w:pPr>
        <w:shd w:val="clear" w:color="auto" w:fill="FFFFFF"/>
        <w:spacing w:after="0" w:line="240" w:lineRule="auto"/>
      </w:pPr>
    </w:p>
    <w:p w14:paraId="002938B5" w14:textId="77777777" w:rsidR="002A4FC9" w:rsidRPr="001A67DF" w:rsidRDefault="002A4FC9" w:rsidP="001A67DF">
      <w:pPr>
        <w:shd w:val="clear" w:color="auto" w:fill="FFFFFF"/>
        <w:spacing w:after="0" w:line="240" w:lineRule="auto"/>
      </w:pPr>
    </w:p>
    <w:p w14:paraId="3C8E94F9" w14:textId="5BD82978" w:rsidR="00AE149B" w:rsidRPr="00AE149B" w:rsidRDefault="00AE149B" w:rsidP="006F0C67">
      <w:pPr>
        <w:pStyle w:val="Heading2"/>
      </w:pPr>
      <w:r w:rsidRPr="00AE149B">
        <w:rPr>
          <w:rFonts w:eastAsiaTheme="minorHAnsi"/>
        </w:rPr>
        <w:t>Adding new Column</w:t>
      </w:r>
    </w:p>
    <w:p w14:paraId="754F1ACE" w14:textId="77777777" w:rsidR="00AE149B" w:rsidRDefault="00AE149B" w:rsidP="00AE1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tblPerson</w:t>
      </w:r>
    </w:p>
    <w:p w14:paraId="1A52DDDA" w14:textId="76C43CF4" w:rsidR="00AE149B" w:rsidRPr="006B6EFC" w:rsidRDefault="00AE149B" w:rsidP="00AE149B"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A75A35D" w14:textId="6CA27D94" w:rsidR="00E1490E" w:rsidRPr="00E1490E" w:rsidRDefault="00DB5B74" w:rsidP="009F347A">
      <w:pPr>
        <w:pStyle w:val="Heading2"/>
      </w:pPr>
      <w:r>
        <w:rPr>
          <w:rFonts w:eastAsiaTheme="minorHAnsi"/>
        </w:rPr>
        <w:t>Altering Column DataType</w:t>
      </w:r>
    </w:p>
    <w:p w14:paraId="676EFDB8" w14:textId="77777777" w:rsidR="00DB5B74" w:rsidRDefault="00DB5B74" w:rsidP="00DB5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tblGender</w:t>
      </w:r>
    </w:p>
    <w:p w14:paraId="7809956B" w14:textId="28086053" w:rsidR="00515DF3" w:rsidRPr="007F298A" w:rsidRDefault="00DB5B74" w:rsidP="00DB5B74"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515DF3" w:rsidRPr="007F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D9A"/>
    <w:multiLevelType w:val="hybridMultilevel"/>
    <w:tmpl w:val="234A4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44FB4"/>
    <w:multiLevelType w:val="hybridMultilevel"/>
    <w:tmpl w:val="740C6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A6827"/>
    <w:multiLevelType w:val="hybridMultilevel"/>
    <w:tmpl w:val="C7DCB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10255"/>
    <w:multiLevelType w:val="hybridMultilevel"/>
    <w:tmpl w:val="093A4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D0AA9"/>
    <w:multiLevelType w:val="hybridMultilevel"/>
    <w:tmpl w:val="F55A2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92CB5"/>
    <w:multiLevelType w:val="hybridMultilevel"/>
    <w:tmpl w:val="C150D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95577"/>
    <w:multiLevelType w:val="hybridMultilevel"/>
    <w:tmpl w:val="DB0CD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00"/>
    <w:rsid w:val="00033FF2"/>
    <w:rsid w:val="00045851"/>
    <w:rsid w:val="00076016"/>
    <w:rsid w:val="000B00B3"/>
    <w:rsid w:val="000B00D8"/>
    <w:rsid w:val="000B1EBF"/>
    <w:rsid w:val="000C67B6"/>
    <w:rsid w:val="001165CD"/>
    <w:rsid w:val="00155EB3"/>
    <w:rsid w:val="00156005"/>
    <w:rsid w:val="00170013"/>
    <w:rsid w:val="001A67DF"/>
    <w:rsid w:val="00202DC7"/>
    <w:rsid w:val="0021002D"/>
    <w:rsid w:val="00215B1D"/>
    <w:rsid w:val="00222224"/>
    <w:rsid w:val="0023192A"/>
    <w:rsid w:val="00260CCC"/>
    <w:rsid w:val="002A4FC9"/>
    <w:rsid w:val="002A7C58"/>
    <w:rsid w:val="002C56A0"/>
    <w:rsid w:val="00311145"/>
    <w:rsid w:val="0032264A"/>
    <w:rsid w:val="003308AC"/>
    <w:rsid w:val="00344DDE"/>
    <w:rsid w:val="003855E2"/>
    <w:rsid w:val="003F66A8"/>
    <w:rsid w:val="00433D6D"/>
    <w:rsid w:val="00474C1C"/>
    <w:rsid w:val="00480A72"/>
    <w:rsid w:val="00484E56"/>
    <w:rsid w:val="004857ED"/>
    <w:rsid w:val="004938E9"/>
    <w:rsid w:val="004A79A7"/>
    <w:rsid w:val="00515DF3"/>
    <w:rsid w:val="00522100"/>
    <w:rsid w:val="00542E4F"/>
    <w:rsid w:val="005A65E4"/>
    <w:rsid w:val="005B7615"/>
    <w:rsid w:val="005B7C95"/>
    <w:rsid w:val="006165B7"/>
    <w:rsid w:val="00670531"/>
    <w:rsid w:val="006835B8"/>
    <w:rsid w:val="00691BC5"/>
    <w:rsid w:val="006B0406"/>
    <w:rsid w:val="006B1784"/>
    <w:rsid w:val="006B6EFC"/>
    <w:rsid w:val="006D6812"/>
    <w:rsid w:val="006E7FEE"/>
    <w:rsid w:val="006F0C67"/>
    <w:rsid w:val="00702D7F"/>
    <w:rsid w:val="00742218"/>
    <w:rsid w:val="007845BA"/>
    <w:rsid w:val="007C09AC"/>
    <w:rsid w:val="007D37B8"/>
    <w:rsid w:val="007E26B2"/>
    <w:rsid w:val="007F298A"/>
    <w:rsid w:val="00804BDE"/>
    <w:rsid w:val="00813A0C"/>
    <w:rsid w:val="00841D90"/>
    <w:rsid w:val="008773F1"/>
    <w:rsid w:val="009317D1"/>
    <w:rsid w:val="009339E9"/>
    <w:rsid w:val="00936458"/>
    <w:rsid w:val="00955DAB"/>
    <w:rsid w:val="00963FC0"/>
    <w:rsid w:val="00964026"/>
    <w:rsid w:val="00990ACA"/>
    <w:rsid w:val="009A3114"/>
    <w:rsid w:val="009E6C09"/>
    <w:rsid w:val="009F347A"/>
    <w:rsid w:val="00A56537"/>
    <w:rsid w:val="00A8329F"/>
    <w:rsid w:val="00AA2DF7"/>
    <w:rsid w:val="00AE149B"/>
    <w:rsid w:val="00B11775"/>
    <w:rsid w:val="00B85877"/>
    <w:rsid w:val="00C364EA"/>
    <w:rsid w:val="00C42FE7"/>
    <w:rsid w:val="00C540FC"/>
    <w:rsid w:val="00C97F8B"/>
    <w:rsid w:val="00CC3944"/>
    <w:rsid w:val="00CD4400"/>
    <w:rsid w:val="00D15BD3"/>
    <w:rsid w:val="00D20E86"/>
    <w:rsid w:val="00D609B3"/>
    <w:rsid w:val="00D646BD"/>
    <w:rsid w:val="00D8234A"/>
    <w:rsid w:val="00DB5B74"/>
    <w:rsid w:val="00DE7BE9"/>
    <w:rsid w:val="00E03CCC"/>
    <w:rsid w:val="00E1490E"/>
    <w:rsid w:val="00E42E5B"/>
    <w:rsid w:val="00E4413B"/>
    <w:rsid w:val="00E63B7C"/>
    <w:rsid w:val="00E96AD4"/>
    <w:rsid w:val="00ED74C6"/>
    <w:rsid w:val="00EE6153"/>
    <w:rsid w:val="00F464BB"/>
    <w:rsid w:val="00F90DC4"/>
    <w:rsid w:val="00FF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4FC2"/>
  <w15:chartTrackingRefBased/>
  <w15:docId w15:val="{4620597F-1FC2-4F45-923E-2EF118F5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8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02DC7"/>
    <w:pPr>
      <w:spacing w:after="0" w:line="240" w:lineRule="auto"/>
    </w:pPr>
    <w:rPr>
      <w:rFonts w:ascii="Verdana" w:hAnsi="Verdana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02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02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117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35B8"/>
    <w:rPr>
      <w:color w:val="0000FF"/>
      <w:u w:val="single"/>
    </w:rPr>
  </w:style>
  <w:style w:type="table" w:styleId="TableGrid">
    <w:name w:val="Table Grid"/>
    <w:basedOn w:val="TableNormal"/>
    <w:uiPriority w:val="39"/>
    <w:rsid w:val="00683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5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4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38E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7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4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66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06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0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6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204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127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41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607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25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7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4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Applsupport</dc:creator>
  <cp:keywords/>
  <dc:description/>
  <cp:lastModifiedBy>HMS Applsupport</cp:lastModifiedBy>
  <cp:revision>89</cp:revision>
  <cp:lastPrinted>2024-11-25T08:06:00Z</cp:lastPrinted>
  <dcterms:created xsi:type="dcterms:W3CDTF">2024-09-12T17:30:00Z</dcterms:created>
  <dcterms:modified xsi:type="dcterms:W3CDTF">2024-11-25T08:06:00Z</dcterms:modified>
</cp:coreProperties>
</file>