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GL/2</w:t>
            </w:r>
            <w:r>
              <w:t xml:space="preserve">026/3</w:t>
            </w:r>
            <w:r>
              <w:t xml:space="preserve">05277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Gol</w:t>
            </w:r>
            <w:r>
              <w:t xml:space="preserve">d L</w:t>
            </w:r>
            <w:r>
              <w:t xml:space="preserve">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4020</w:t>
            </w:r>
            <w:r>
              <w:t xml:space="preserve">1100</w:t>
            </w:r>
            <w:r>
              <w:t xml:space="preserve">05219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1,</w:t>
            </w:r>
            <w:r>
              <w:t xml:space="preserve">50,</w:t>
            </w:r>
            <w:r>
              <w:t xml:space="preserve">000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13</w:t>
            </w:r>
            <w:r>
              <w:t xml:space="preserve">,4</w:t>
            </w:r>
            <w:r>
              <w:t xml:space="preserve">33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30 days</w:t>
            </w:r>
            <w:r>
              <w:t xml:space="preserve"> from d</w:t>
            </w:r>
            <w:r>
              <w:t xml:space="preserve">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1</w:t>
            </w:r>
            <w:r>
              <w:t xml:space="preserve">3.</w:t>
            </w:r>
            <w:r>
              <w:t xml:space="preserve">50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1</w:t>
            </w:r>
            <w:r>
              <w:t xml:space="preserve">5.</w:t>
            </w:r>
            <w:r>
              <w:t xml:space="preserve">55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1,</w:t>
            </w:r>
            <w:r>
              <w:t xml:space="preserve">62,</w:t>
            </w:r>
            <w:r>
              <w:t xml:space="preserve">796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Raje</w:t>
            </w:r>
            <w:r>
              <w:t xml:space="preserve">sh P</w:t>
            </w:r>
            <w:r>
              <w:t xml:space="preserve">illai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266</w:t>
            </w:r>
            <w:r>
              <w:t xml:space="preserve"> 1190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750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Gold va</w:t>
            </w:r>
            <w:r>
              <w:t xml:space="preserve">luation</w:t>
            </w:r>
            <w:r>
              <w:t xml:space="preserve"> charges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Auction</w:t>
            </w:r>
            <w:r>
              <w:t xml:space="preserve"> notice</w:t>
            </w:r>
            <w:r>
              <w:t xml:space="preserve"> charges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350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</w:tbl>
  </w:body>
</w:document>
</file>