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FBF" w:rsidRDefault="000C0E60" w:rsidP="002645B0">
      <w:pPr>
        <w:rPr>
          <w:sz w:val="32"/>
        </w:rPr>
      </w:pPr>
      <w:r w:rsidRPr="000C0E60">
        <w:rPr>
          <w:sz w:val="32"/>
        </w:rPr>
        <w:t>1.</w:t>
      </w:r>
    </w:p>
    <w:p w:rsidR="000C0E60" w:rsidRDefault="000C0E60" w:rsidP="000C0E60">
      <w:pPr>
        <w:pStyle w:val="ListParagraph"/>
        <w:numPr>
          <w:ilvl w:val="0"/>
          <w:numId w:val="2"/>
        </w:numPr>
      </w:pPr>
      <w:r>
        <w:t>11</w:t>
      </w:r>
    </w:p>
    <w:p w:rsidR="000C0E60" w:rsidRDefault="000C0E60" w:rsidP="000C0E60">
      <w:pPr>
        <w:pStyle w:val="ListParagraph"/>
        <w:numPr>
          <w:ilvl w:val="0"/>
          <w:numId w:val="2"/>
        </w:numPr>
      </w:pPr>
      <w:r>
        <w:t>16</w:t>
      </w:r>
    </w:p>
    <w:p w:rsidR="000C0E60" w:rsidRDefault="000C0E60" w:rsidP="000C0E60">
      <w:pPr>
        <w:pStyle w:val="ListParagraph"/>
        <w:numPr>
          <w:ilvl w:val="0"/>
          <w:numId w:val="2"/>
        </w:numPr>
      </w:pPr>
      <w:r>
        <w:t>4</w:t>
      </w:r>
    </w:p>
    <w:p w:rsidR="000C0E60" w:rsidRDefault="000C0E60" w:rsidP="000C0E60">
      <w:pPr>
        <w:pStyle w:val="ListParagraph"/>
        <w:numPr>
          <w:ilvl w:val="0"/>
          <w:numId w:val="2"/>
        </w:numPr>
      </w:pPr>
      <w:r>
        <w:t>No, it is not possible as a digraph is a graph with directed edges and this graph does not have directed edges</w:t>
      </w:r>
    </w:p>
    <w:p w:rsidR="00021769" w:rsidRDefault="00021769" w:rsidP="00021769">
      <w:r>
        <w:t>Question 1e) and 1f) and 2 are done separately on another pdf file</w:t>
      </w:r>
    </w:p>
    <w:p w:rsidR="00021769" w:rsidRDefault="00021769" w:rsidP="00021769">
      <w:pPr>
        <w:rPr>
          <w:sz w:val="32"/>
        </w:rPr>
      </w:pPr>
      <w:r>
        <w:rPr>
          <w:sz w:val="32"/>
        </w:rPr>
        <w:t xml:space="preserve">3. </w:t>
      </w:r>
    </w:p>
    <w:p w:rsidR="00021769" w:rsidRPr="00021769" w:rsidRDefault="00021769" w:rsidP="00021769">
      <w:pPr>
        <w:pStyle w:val="ListParagraph"/>
        <w:numPr>
          <w:ilvl w:val="0"/>
          <w:numId w:val="3"/>
        </w:numPr>
      </w:pPr>
    </w:p>
    <w:tbl>
      <w:tblPr>
        <w:tblStyle w:val="TableGrid"/>
        <w:tblW w:w="0" w:type="auto"/>
        <w:tblInd w:w="1885" w:type="dxa"/>
        <w:tblLook w:val="04A0" w:firstRow="1" w:lastRow="0" w:firstColumn="1" w:lastColumn="0" w:noHBand="0" w:noVBand="1"/>
      </w:tblPr>
      <w:tblGrid>
        <w:gridCol w:w="1170"/>
        <w:gridCol w:w="1433"/>
        <w:gridCol w:w="1440"/>
        <w:gridCol w:w="1440"/>
      </w:tblGrid>
      <w:tr w:rsidR="00021769" w:rsidTr="00021769">
        <w:trPr>
          <w:trHeight w:val="433"/>
        </w:trPr>
        <w:tc>
          <w:tcPr>
            <w:tcW w:w="2603" w:type="dxa"/>
            <w:gridSpan w:val="2"/>
            <w:vMerge w:val="restart"/>
          </w:tcPr>
          <w:p w:rsidR="00021769" w:rsidRDefault="00021769" w:rsidP="00021769">
            <w:pPr>
              <w:rPr>
                <w:sz w:val="32"/>
              </w:rPr>
            </w:pPr>
          </w:p>
        </w:tc>
        <w:tc>
          <w:tcPr>
            <w:tcW w:w="2880" w:type="dxa"/>
            <w:gridSpan w:val="2"/>
          </w:tcPr>
          <w:p w:rsidR="00021769" w:rsidRDefault="00021769" w:rsidP="00021769">
            <w:pPr>
              <w:rPr>
                <w:sz w:val="32"/>
              </w:rPr>
            </w:pPr>
            <w:r>
              <w:rPr>
                <w:sz w:val="32"/>
              </w:rPr>
              <w:t>Predicted label:</w:t>
            </w:r>
          </w:p>
        </w:tc>
      </w:tr>
      <w:tr w:rsidR="00021769" w:rsidTr="00021769">
        <w:trPr>
          <w:trHeight w:val="159"/>
        </w:trPr>
        <w:tc>
          <w:tcPr>
            <w:tcW w:w="2603" w:type="dxa"/>
            <w:gridSpan w:val="2"/>
            <w:vMerge/>
          </w:tcPr>
          <w:p w:rsidR="00021769" w:rsidRDefault="00021769" w:rsidP="00021769">
            <w:pPr>
              <w:rPr>
                <w:sz w:val="32"/>
              </w:rPr>
            </w:pPr>
          </w:p>
        </w:tc>
        <w:tc>
          <w:tcPr>
            <w:tcW w:w="1440" w:type="dxa"/>
          </w:tcPr>
          <w:p w:rsidR="00021769" w:rsidRDefault="00021769" w:rsidP="00021769">
            <w:pPr>
              <w:rPr>
                <w:sz w:val="32"/>
              </w:rPr>
            </w:pPr>
            <w:r>
              <w:rPr>
                <w:sz w:val="32"/>
              </w:rPr>
              <w:t>Positive</w:t>
            </w:r>
          </w:p>
        </w:tc>
        <w:tc>
          <w:tcPr>
            <w:tcW w:w="1440" w:type="dxa"/>
          </w:tcPr>
          <w:p w:rsidR="00021769" w:rsidRDefault="00021769" w:rsidP="00021769">
            <w:pPr>
              <w:rPr>
                <w:sz w:val="32"/>
              </w:rPr>
            </w:pPr>
            <w:r>
              <w:rPr>
                <w:sz w:val="32"/>
              </w:rPr>
              <w:t>Negative</w:t>
            </w:r>
          </w:p>
        </w:tc>
      </w:tr>
      <w:tr w:rsidR="00021769" w:rsidTr="00021769">
        <w:trPr>
          <w:trHeight w:val="512"/>
        </w:trPr>
        <w:tc>
          <w:tcPr>
            <w:tcW w:w="1170" w:type="dxa"/>
            <w:vMerge w:val="restart"/>
          </w:tcPr>
          <w:p w:rsidR="00021769" w:rsidRDefault="00021769" w:rsidP="00021769">
            <w:pPr>
              <w:rPr>
                <w:sz w:val="32"/>
              </w:rPr>
            </w:pPr>
            <w:r>
              <w:rPr>
                <w:sz w:val="32"/>
              </w:rPr>
              <w:t>Actual label:</w:t>
            </w:r>
          </w:p>
        </w:tc>
        <w:tc>
          <w:tcPr>
            <w:tcW w:w="1433" w:type="dxa"/>
          </w:tcPr>
          <w:p w:rsidR="00021769" w:rsidRDefault="00021769" w:rsidP="00021769">
            <w:pPr>
              <w:rPr>
                <w:sz w:val="32"/>
              </w:rPr>
            </w:pPr>
            <w:r>
              <w:rPr>
                <w:sz w:val="32"/>
              </w:rPr>
              <w:t>Positive</w:t>
            </w:r>
          </w:p>
        </w:tc>
        <w:tc>
          <w:tcPr>
            <w:tcW w:w="1440" w:type="dxa"/>
          </w:tcPr>
          <w:p w:rsidR="00021769" w:rsidRDefault="00021769" w:rsidP="00021769">
            <w:pPr>
              <w:rPr>
                <w:sz w:val="32"/>
              </w:rPr>
            </w:pPr>
            <w:r>
              <w:rPr>
                <w:sz w:val="32"/>
              </w:rPr>
              <w:t>30</w:t>
            </w:r>
          </w:p>
        </w:tc>
        <w:tc>
          <w:tcPr>
            <w:tcW w:w="1440" w:type="dxa"/>
          </w:tcPr>
          <w:p w:rsidR="00021769" w:rsidRDefault="00193C09" w:rsidP="00021769">
            <w:pPr>
              <w:rPr>
                <w:sz w:val="32"/>
              </w:rPr>
            </w:pPr>
            <w:r>
              <w:rPr>
                <w:sz w:val="32"/>
              </w:rPr>
              <w:t>30</w:t>
            </w:r>
          </w:p>
        </w:tc>
      </w:tr>
      <w:tr w:rsidR="00021769" w:rsidTr="00021769">
        <w:trPr>
          <w:trHeight w:val="530"/>
        </w:trPr>
        <w:tc>
          <w:tcPr>
            <w:tcW w:w="1170" w:type="dxa"/>
            <w:vMerge/>
          </w:tcPr>
          <w:p w:rsidR="00021769" w:rsidRDefault="00021769" w:rsidP="00021769">
            <w:pPr>
              <w:rPr>
                <w:sz w:val="32"/>
              </w:rPr>
            </w:pPr>
          </w:p>
        </w:tc>
        <w:tc>
          <w:tcPr>
            <w:tcW w:w="1433" w:type="dxa"/>
          </w:tcPr>
          <w:p w:rsidR="00021769" w:rsidRDefault="00021769" w:rsidP="00021769">
            <w:pPr>
              <w:rPr>
                <w:sz w:val="32"/>
              </w:rPr>
            </w:pPr>
            <w:r>
              <w:rPr>
                <w:sz w:val="32"/>
              </w:rPr>
              <w:t>Negative</w:t>
            </w:r>
          </w:p>
        </w:tc>
        <w:tc>
          <w:tcPr>
            <w:tcW w:w="1440" w:type="dxa"/>
          </w:tcPr>
          <w:p w:rsidR="00021769" w:rsidRDefault="00193C09" w:rsidP="00021769">
            <w:pPr>
              <w:rPr>
                <w:sz w:val="32"/>
              </w:rPr>
            </w:pPr>
            <w:r>
              <w:rPr>
                <w:sz w:val="32"/>
              </w:rPr>
              <w:t>20</w:t>
            </w:r>
          </w:p>
        </w:tc>
        <w:tc>
          <w:tcPr>
            <w:tcW w:w="1440" w:type="dxa"/>
          </w:tcPr>
          <w:p w:rsidR="00021769" w:rsidRDefault="00193C09" w:rsidP="00021769">
            <w:pPr>
              <w:rPr>
                <w:sz w:val="32"/>
              </w:rPr>
            </w:pPr>
            <w:r>
              <w:rPr>
                <w:sz w:val="32"/>
              </w:rPr>
              <w:t>20</w:t>
            </w:r>
          </w:p>
        </w:tc>
      </w:tr>
    </w:tbl>
    <w:p w:rsidR="00193C09" w:rsidRPr="00193C09" w:rsidRDefault="00193C09" w:rsidP="00193C09">
      <w:pPr>
        <w:pStyle w:val="ListParagraph"/>
        <w:ind w:left="450"/>
        <w:rPr>
          <w:sz w:val="32"/>
        </w:rPr>
      </w:pPr>
    </w:p>
    <w:p w:rsidR="002D5C66" w:rsidRPr="002D5C66" w:rsidRDefault="002D5C66" w:rsidP="00193C09">
      <w:pPr>
        <w:pStyle w:val="ListParagraph"/>
        <w:numPr>
          <w:ilvl w:val="0"/>
          <w:numId w:val="3"/>
        </w:numPr>
        <w:rPr>
          <w:sz w:val="32"/>
        </w:rPr>
      </w:pPr>
      <w:r>
        <w:rPr>
          <w:sz w:val="32"/>
        </w:rPr>
        <w:t>Classifier R:</w:t>
      </w:r>
    </w:p>
    <w:p w:rsidR="00021769" w:rsidRPr="00193C09" w:rsidRDefault="00193C09" w:rsidP="002D5C66">
      <w:pPr>
        <w:pStyle w:val="ListParagraph"/>
        <w:ind w:left="450"/>
        <w:rPr>
          <w:sz w:val="32"/>
        </w:rPr>
      </w:pPr>
      <w:r>
        <w:t>Accuracy= 30+20/100 = 50%</w:t>
      </w:r>
    </w:p>
    <w:p w:rsidR="00193C09" w:rsidRDefault="00193C09" w:rsidP="00193C09">
      <w:pPr>
        <w:pStyle w:val="ListParagraph"/>
        <w:ind w:left="450"/>
      </w:pPr>
      <w:r>
        <w:t>Recall = 30/(30+30) = 50%</w:t>
      </w:r>
    </w:p>
    <w:p w:rsidR="00193C09" w:rsidRDefault="00193C09" w:rsidP="00193C09">
      <w:pPr>
        <w:pStyle w:val="ListParagraph"/>
        <w:ind w:left="450"/>
      </w:pPr>
      <w:r>
        <w:t>Precision = 30/(30+20) = 60%</w:t>
      </w:r>
    </w:p>
    <w:p w:rsidR="00193C09" w:rsidRDefault="00193C09" w:rsidP="00193C09">
      <w:pPr>
        <w:pStyle w:val="ListParagraph"/>
        <w:ind w:left="450"/>
      </w:pPr>
      <w:r>
        <w:t>f-measure = (2*0.6*0.5)/(0.6+0.5) = 0.55</w:t>
      </w:r>
    </w:p>
    <w:p w:rsidR="00193C09" w:rsidRDefault="00193C09" w:rsidP="00193C09"/>
    <w:p w:rsidR="00193C09" w:rsidRDefault="00193C09" w:rsidP="00193C09">
      <w:pPr>
        <w:pStyle w:val="ListParagraph"/>
        <w:numPr>
          <w:ilvl w:val="0"/>
          <w:numId w:val="3"/>
        </w:numPr>
      </w:pPr>
    </w:p>
    <w:tbl>
      <w:tblPr>
        <w:tblStyle w:val="TableGrid"/>
        <w:tblW w:w="0" w:type="auto"/>
        <w:tblInd w:w="1885" w:type="dxa"/>
        <w:tblLook w:val="04A0" w:firstRow="1" w:lastRow="0" w:firstColumn="1" w:lastColumn="0" w:noHBand="0" w:noVBand="1"/>
      </w:tblPr>
      <w:tblGrid>
        <w:gridCol w:w="1170"/>
        <w:gridCol w:w="1433"/>
        <w:gridCol w:w="1440"/>
        <w:gridCol w:w="1440"/>
      </w:tblGrid>
      <w:tr w:rsidR="00193C09" w:rsidTr="00477F21">
        <w:trPr>
          <w:trHeight w:val="433"/>
        </w:trPr>
        <w:tc>
          <w:tcPr>
            <w:tcW w:w="2603" w:type="dxa"/>
            <w:gridSpan w:val="2"/>
            <w:vMerge w:val="restart"/>
          </w:tcPr>
          <w:p w:rsidR="00193C09" w:rsidRDefault="00193C09" w:rsidP="00477F21">
            <w:pPr>
              <w:rPr>
                <w:sz w:val="32"/>
              </w:rPr>
            </w:pPr>
          </w:p>
        </w:tc>
        <w:tc>
          <w:tcPr>
            <w:tcW w:w="2880" w:type="dxa"/>
            <w:gridSpan w:val="2"/>
          </w:tcPr>
          <w:p w:rsidR="00193C09" w:rsidRDefault="00193C09" w:rsidP="00477F21">
            <w:pPr>
              <w:rPr>
                <w:sz w:val="32"/>
              </w:rPr>
            </w:pPr>
            <w:r>
              <w:rPr>
                <w:sz w:val="32"/>
              </w:rPr>
              <w:t>Predicted label:</w:t>
            </w:r>
          </w:p>
        </w:tc>
      </w:tr>
      <w:tr w:rsidR="00193C09" w:rsidTr="00477F21">
        <w:trPr>
          <w:trHeight w:val="159"/>
        </w:trPr>
        <w:tc>
          <w:tcPr>
            <w:tcW w:w="2603" w:type="dxa"/>
            <w:gridSpan w:val="2"/>
            <w:vMerge/>
          </w:tcPr>
          <w:p w:rsidR="00193C09" w:rsidRDefault="00193C09" w:rsidP="00477F21">
            <w:pPr>
              <w:rPr>
                <w:sz w:val="32"/>
              </w:rPr>
            </w:pPr>
          </w:p>
        </w:tc>
        <w:tc>
          <w:tcPr>
            <w:tcW w:w="1440" w:type="dxa"/>
          </w:tcPr>
          <w:p w:rsidR="00193C09" w:rsidRDefault="00193C09" w:rsidP="00477F21">
            <w:pPr>
              <w:rPr>
                <w:sz w:val="32"/>
              </w:rPr>
            </w:pPr>
            <w:r>
              <w:rPr>
                <w:sz w:val="32"/>
              </w:rPr>
              <w:t>Positive</w:t>
            </w:r>
          </w:p>
        </w:tc>
        <w:tc>
          <w:tcPr>
            <w:tcW w:w="1440" w:type="dxa"/>
          </w:tcPr>
          <w:p w:rsidR="00193C09" w:rsidRDefault="00193C09" w:rsidP="00477F21">
            <w:pPr>
              <w:rPr>
                <w:sz w:val="32"/>
              </w:rPr>
            </w:pPr>
            <w:r>
              <w:rPr>
                <w:sz w:val="32"/>
              </w:rPr>
              <w:t>Negative</w:t>
            </w:r>
          </w:p>
        </w:tc>
      </w:tr>
      <w:tr w:rsidR="00193C09" w:rsidTr="00477F21">
        <w:trPr>
          <w:trHeight w:val="512"/>
        </w:trPr>
        <w:tc>
          <w:tcPr>
            <w:tcW w:w="1170" w:type="dxa"/>
            <w:vMerge w:val="restart"/>
          </w:tcPr>
          <w:p w:rsidR="00193C09" w:rsidRDefault="00193C09" w:rsidP="00477F21">
            <w:pPr>
              <w:rPr>
                <w:sz w:val="32"/>
              </w:rPr>
            </w:pPr>
            <w:r>
              <w:rPr>
                <w:sz w:val="32"/>
              </w:rPr>
              <w:t>Actual label:</w:t>
            </w:r>
          </w:p>
        </w:tc>
        <w:tc>
          <w:tcPr>
            <w:tcW w:w="1433" w:type="dxa"/>
          </w:tcPr>
          <w:p w:rsidR="00193C09" w:rsidRDefault="00193C09" w:rsidP="00477F21">
            <w:pPr>
              <w:rPr>
                <w:sz w:val="32"/>
              </w:rPr>
            </w:pPr>
            <w:r>
              <w:rPr>
                <w:sz w:val="32"/>
              </w:rPr>
              <w:t>Positive</w:t>
            </w:r>
          </w:p>
        </w:tc>
        <w:tc>
          <w:tcPr>
            <w:tcW w:w="1440" w:type="dxa"/>
          </w:tcPr>
          <w:p w:rsidR="00193C09" w:rsidRDefault="00193C09" w:rsidP="00477F21">
            <w:pPr>
              <w:rPr>
                <w:sz w:val="32"/>
              </w:rPr>
            </w:pPr>
            <w:r>
              <w:rPr>
                <w:sz w:val="32"/>
              </w:rPr>
              <w:t>60</w:t>
            </w:r>
          </w:p>
        </w:tc>
        <w:tc>
          <w:tcPr>
            <w:tcW w:w="1440" w:type="dxa"/>
          </w:tcPr>
          <w:p w:rsidR="00193C09" w:rsidRDefault="00193C09" w:rsidP="00477F21">
            <w:pPr>
              <w:rPr>
                <w:sz w:val="32"/>
              </w:rPr>
            </w:pPr>
            <w:r>
              <w:rPr>
                <w:sz w:val="32"/>
              </w:rPr>
              <w:t>40</w:t>
            </w:r>
          </w:p>
        </w:tc>
      </w:tr>
      <w:tr w:rsidR="00193C09" w:rsidTr="00477F21">
        <w:trPr>
          <w:trHeight w:val="530"/>
        </w:trPr>
        <w:tc>
          <w:tcPr>
            <w:tcW w:w="1170" w:type="dxa"/>
            <w:vMerge/>
          </w:tcPr>
          <w:p w:rsidR="00193C09" w:rsidRDefault="00193C09" w:rsidP="00477F21">
            <w:pPr>
              <w:rPr>
                <w:sz w:val="32"/>
              </w:rPr>
            </w:pPr>
          </w:p>
        </w:tc>
        <w:tc>
          <w:tcPr>
            <w:tcW w:w="1433" w:type="dxa"/>
          </w:tcPr>
          <w:p w:rsidR="00193C09" w:rsidRDefault="00193C09" w:rsidP="00477F21">
            <w:pPr>
              <w:rPr>
                <w:sz w:val="32"/>
              </w:rPr>
            </w:pPr>
            <w:r>
              <w:rPr>
                <w:sz w:val="32"/>
              </w:rPr>
              <w:t>Negative</w:t>
            </w:r>
          </w:p>
        </w:tc>
        <w:tc>
          <w:tcPr>
            <w:tcW w:w="1440" w:type="dxa"/>
          </w:tcPr>
          <w:p w:rsidR="00193C09" w:rsidRDefault="00193C09" w:rsidP="00477F21">
            <w:pPr>
              <w:rPr>
                <w:sz w:val="32"/>
              </w:rPr>
            </w:pPr>
            <w:r>
              <w:rPr>
                <w:sz w:val="32"/>
              </w:rPr>
              <w:t>0</w:t>
            </w:r>
          </w:p>
        </w:tc>
        <w:tc>
          <w:tcPr>
            <w:tcW w:w="1440" w:type="dxa"/>
          </w:tcPr>
          <w:p w:rsidR="00193C09" w:rsidRDefault="00193C09" w:rsidP="00477F21">
            <w:pPr>
              <w:rPr>
                <w:sz w:val="32"/>
              </w:rPr>
            </w:pPr>
            <w:r>
              <w:rPr>
                <w:sz w:val="32"/>
              </w:rPr>
              <w:t>0</w:t>
            </w:r>
          </w:p>
        </w:tc>
      </w:tr>
    </w:tbl>
    <w:p w:rsidR="00193C09" w:rsidRDefault="00193C09" w:rsidP="00193C09">
      <w:pPr>
        <w:pStyle w:val="ListParagraph"/>
        <w:ind w:left="450"/>
      </w:pPr>
    </w:p>
    <w:p w:rsidR="00FC5F3E" w:rsidRPr="00FC5F3E" w:rsidRDefault="002D5C66" w:rsidP="00FC5F3E">
      <w:pPr>
        <w:pStyle w:val="ListParagraph"/>
        <w:numPr>
          <w:ilvl w:val="0"/>
          <w:numId w:val="3"/>
        </w:numPr>
        <w:rPr>
          <w:sz w:val="32"/>
        </w:rPr>
      </w:pPr>
      <w:r>
        <w:rPr>
          <w:sz w:val="32"/>
        </w:rPr>
        <w:t>Classifier B:</w:t>
      </w:r>
    </w:p>
    <w:p w:rsidR="00FC5F3E" w:rsidRDefault="00193C09" w:rsidP="00FC5F3E">
      <w:pPr>
        <w:rPr>
          <w:sz w:val="32"/>
        </w:rPr>
      </w:pPr>
      <w:r>
        <w:t>Accuracy= 60/100 = 60%</w:t>
      </w:r>
    </w:p>
    <w:p w:rsidR="00193C09" w:rsidRPr="00FC5F3E" w:rsidRDefault="00FC5F3E" w:rsidP="00FC5F3E">
      <w:pPr>
        <w:rPr>
          <w:sz w:val="32"/>
        </w:rPr>
      </w:pPr>
      <w:r>
        <w:t>Recall = 60</w:t>
      </w:r>
      <w:r w:rsidR="00193C09">
        <w:t>/(</w:t>
      </w:r>
      <w:r>
        <w:t>60+40) = 6</w:t>
      </w:r>
      <w:r w:rsidR="00193C09">
        <w:t>0%</w:t>
      </w:r>
    </w:p>
    <w:p w:rsidR="00193C09" w:rsidRDefault="00FC5F3E" w:rsidP="00FC5F3E">
      <w:r>
        <w:t>Precision = 60</w:t>
      </w:r>
      <w:r w:rsidR="00193C09">
        <w:t>/(</w:t>
      </w:r>
      <w:r>
        <w:t>60+0</w:t>
      </w:r>
      <w:r w:rsidR="00193C09">
        <w:t xml:space="preserve">) = </w:t>
      </w:r>
      <w:r>
        <w:t>100%</w:t>
      </w:r>
    </w:p>
    <w:p w:rsidR="00FC5F3E" w:rsidRDefault="00193C09" w:rsidP="00C930F2">
      <w:r>
        <w:lastRenderedPageBreak/>
        <w:t>f-measure = (</w:t>
      </w:r>
      <w:r w:rsidR="00FC5F3E">
        <w:t>2*0.6*1</w:t>
      </w:r>
      <w:r>
        <w:t>)/</w:t>
      </w:r>
      <w:r w:rsidR="00FC5F3E">
        <w:t>(0.6+1</w:t>
      </w:r>
      <w:r>
        <w:t>) =</w:t>
      </w:r>
      <w:r w:rsidR="00FC5F3E">
        <w:t xml:space="preserve"> 0.75</w:t>
      </w:r>
    </w:p>
    <w:p w:rsidR="00C930F2" w:rsidRDefault="002D5C66" w:rsidP="001F57E8">
      <w:pPr>
        <w:pStyle w:val="ListParagraph"/>
        <w:numPr>
          <w:ilvl w:val="0"/>
          <w:numId w:val="3"/>
        </w:numPr>
      </w:pPr>
      <w:r>
        <w:t>Classifier A:</w:t>
      </w:r>
      <w:bookmarkStart w:id="0" w:name="_GoBack"/>
      <w:bookmarkEnd w:id="0"/>
    </w:p>
    <w:p w:rsidR="00C930F2" w:rsidRDefault="00C930F2" w:rsidP="00C930F2">
      <w:pPr>
        <w:rPr>
          <w:sz w:val="32"/>
        </w:rPr>
      </w:pPr>
      <w:r>
        <w:t>Accuracy= (35+25)/100</w:t>
      </w:r>
      <w:r>
        <w:t>= 60%</w:t>
      </w:r>
    </w:p>
    <w:p w:rsidR="00C930F2" w:rsidRPr="00FC5F3E" w:rsidRDefault="00C930F2" w:rsidP="00C930F2">
      <w:pPr>
        <w:rPr>
          <w:sz w:val="32"/>
        </w:rPr>
      </w:pPr>
      <w:r>
        <w:t>Recall = 35</w:t>
      </w:r>
      <w:r>
        <w:t>/(</w:t>
      </w:r>
      <w:r>
        <w:t>35+25</w:t>
      </w:r>
      <w:r>
        <w:t xml:space="preserve">) = </w:t>
      </w:r>
      <w:r w:rsidR="001F57E8">
        <w:t>58%</w:t>
      </w:r>
    </w:p>
    <w:p w:rsidR="00C930F2" w:rsidRDefault="001F57E8" w:rsidP="00C930F2">
      <w:r>
        <w:t>Precision = 35</w:t>
      </w:r>
      <w:r w:rsidR="00C930F2">
        <w:t>/(</w:t>
      </w:r>
      <w:r>
        <w:t>35+15</w:t>
      </w:r>
      <w:r w:rsidR="00C930F2">
        <w:t xml:space="preserve">) = </w:t>
      </w:r>
      <w:r>
        <w:t>70%</w:t>
      </w:r>
    </w:p>
    <w:p w:rsidR="00C930F2" w:rsidRDefault="00C930F2" w:rsidP="00C930F2">
      <w:r>
        <w:t>f-measure = (</w:t>
      </w:r>
      <w:r w:rsidR="001F57E8">
        <w:t>2*0.58*0.7</w:t>
      </w:r>
      <w:r>
        <w:t>)/</w:t>
      </w:r>
      <w:r w:rsidR="001F57E8">
        <w:t>(0.58+0.7</w:t>
      </w:r>
      <w:r>
        <w:t>) = 0.</w:t>
      </w:r>
      <w:r w:rsidR="001F57E8">
        <w:t>63</w:t>
      </w:r>
    </w:p>
    <w:p w:rsidR="001F57E8" w:rsidRDefault="001F57E8" w:rsidP="001F57E8">
      <w:pPr>
        <w:pStyle w:val="ListParagraph"/>
        <w:numPr>
          <w:ilvl w:val="0"/>
          <w:numId w:val="3"/>
        </w:numPr>
      </w:pPr>
      <w:r>
        <w:t>The best classifier is B because it has the highest f-measure</w:t>
      </w:r>
    </w:p>
    <w:p w:rsidR="001F57E8" w:rsidRDefault="001F57E8" w:rsidP="001F57E8">
      <w:pPr>
        <w:rPr>
          <w:sz w:val="32"/>
        </w:rPr>
      </w:pPr>
      <w:r>
        <w:rPr>
          <w:sz w:val="32"/>
        </w:rPr>
        <w:t>4)</w:t>
      </w:r>
    </w:p>
    <w:p w:rsidR="00E67173" w:rsidRDefault="00EC17A8" w:rsidP="001F7214">
      <w:pPr>
        <w:pStyle w:val="ListParagraph"/>
        <w:numPr>
          <w:ilvl w:val="0"/>
          <w:numId w:val="6"/>
        </w:numPr>
      </w:pPr>
      <w:r>
        <w:t>SELECT</w:t>
      </w:r>
      <w:r w:rsidR="001F7214">
        <w:t xml:space="preserve"> customer_lastname, customer_firstname </w:t>
      </w:r>
    </w:p>
    <w:p w:rsidR="00EC17A8" w:rsidRDefault="00E67173" w:rsidP="00E67173">
      <w:pPr>
        <w:pStyle w:val="ListParagraph"/>
      </w:pPr>
      <w:r>
        <w:t>FROM</w:t>
      </w:r>
      <w:r w:rsidR="001F7214">
        <w:t xml:space="preserve"> Tableorders</w:t>
      </w:r>
    </w:p>
    <w:p w:rsidR="001F57E8" w:rsidRDefault="00EC17A8" w:rsidP="00EC17A8">
      <w:pPr>
        <w:pStyle w:val="ListParagraph"/>
      </w:pPr>
      <w:r>
        <w:t xml:space="preserve">ORDER </w:t>
      </w:r>
      <w:r w:rsidR="001F7214">
        <w:t xml:space="preserve">by </w:t>
      </w:r>
      <w:r w:rsidR="001F7214">
        <w:t>customer_lastname</w:t>
      </w:r>
      <w:r w:rsidR="001F7214">
        <w:t>;</w:t>
      </w:r>
    </w:p>
    <w:p w:rsidR="00EC17A8" w:rsidRDefault="00EC17A8" w:rsidP="001F7214">
      <w:pPr>
        <w:pStyle w:val="ListParagraph"/>
        <w:numPr>
          <w:ilvl w:val="0"/>
          <w:numId w:val="6"/>
        </w:numPr>
      </w:pPr>
      <w:r>
        <w:t xml:space="preserve">SELECT </w:t>
      </w:r>
      <w:r w:rsidR="001F7214">
        <w:t>name from Table products</w:t>
      </w:r>
      <w:r>
        <w:t xml:space="preserve"> </w:t>
      </w:r>
    </w:p>
    <w:p w:rsidR="001F7214" w:rsidRDefault="00EC17A8" w:rsidP="00EC17A8">
      <w:pPr>
        <w:pStyle w:val="ListParagraph"/>
      </w:pPr>
      <w:r>
        <w:t xml:space="preserve">WHERE (Table products.product_id = </w:t>
      </w:r>
      <w:r>
        <w:t>Table orders_contents</w:t>
      </w:r>
      <w:r>
        <w:t>.product_id)</w:t>
      </w:r>
    </w:p>
    <w:p w:rsidR="00EC17A8" w:rsidRDefault="00EC17A8" w:rsidP="00EC17A8">
      <w:pPr>
        <w:pStyle w:val="ListParagraph"/>
      </w:pPr>
      <w:r>
        <w:t>AND (</w:t>
      </w:r>
      <w:r>
        <w:t>Table orders_contents</w:t>
      </w:r>
      <w:r>
        <w:t>.kg_bought &gt;= 0.6)</w:t>
      </w:r>
      <w:r w:rsidR="005666C2">
        <w:t>;</w:t>
      </w:r>
    </w:p>
    <w:p w:rsidR="001466D4" w:rsidRDefault="001466D4" w:rsidP="001466D4">
      <w:pPr>
        <w:pStyle w:val="ListParagraph"/>
        <w:numPr>
          <w:ilvl w:val="0"/>
          <w:numId w:val="6"/>
        </w:numPr>
      </w:pPr>
      <w:r>
        <w:t>SELECT order_id, name, kg_bought, price_kg, (kg_bought*price_kg) “item_price”</w:t>
      </w:r>
    </w:p>
    <w:p w:rsidR="001466D4" w:rsidRDefault="001466D4" w:rsidP="001466D4">
      <w:pPr>
        <w:pStyle w:val="ListParagraph"/>
      </w:pPr>
      <w:r>
        <w:t xml:space="preserve">FROM </w:t>
      </w:r>
      <w:r w:rsidR="00E67173">
        <w:t>Table products</w:t>
      </w:r>
      <w:r w:rsidR="00E67173">
        <w:t xml:space="preserve">, </w:t>
      </w:r>
      <w:r w:rsidR="00E67173">
        <w:t>Table orders_contents</w:t>
      </w:r>
    </w:p>
    <w:p w:rsidR="005666C2" w:rsidRDefault="00E67173" w:rsidP="005666C2">
      <w:pPr>
        <w:pStyle w:val="ListParagraph"/>
      </w:pPr>
      <w:r>
        <w:t>ORDER by order_id</w:t>
      </w:r>
      <w:r w:rsidR="005666C2">
        <w:t>;</w:t>
      </w:r>
    </w:p>
    <w:p w:rsidR="005666C2" w:rsidRDefault="005666C2" w:rsidP="005666C2">
      <w:pPr>
        <w:rPr>
          <w:sz w:val="32"/>
        </w:rPr>
      </w:pPr>
      <w:r>
        <w:rPr>
          <w:sz w:val="32"/>
        </w:rPr>
        <w:t>5)</w:t>
      </w:r>
    </w:p>
    <w:p w:rsidR="005666C2" w:rsidRDefault="005666C2" w:rsidP="005666C2">
      <w:pPr>
        <w:pStyle w:val="ListParagraph"/>
        <w:numPr>
          <w:ilvl w:val="0"/>
          <w:numId w:val="7"/>
        </w:numPr>
      </w:pPr>
      <w:r>
        <w:t>Visibility: How easy it is for the user to find what he/she wants</w:t>
      </w:r>
    </w:p>
    <w:p w:rsidR="005666C2" w:rsidRDefault="005666C2" w:rsidP="005666C2">
      <w:pPr>
        <w:pStyle w:val="ListParagraph"/>
      </w:pPr>
      <w:r>
        <w:t xml:space="preserve">Affordances: </w:t>
      </w:r>
      <w:r w:rsidR="00696D4F">
        <w:t>The actions the user can perform through the system</w:t>
      </w:r>
    </w:p>
    <w:p w:rsidR="00696D4F" w:rsidRDefault="00696D4F" w:rsidP="005666C2">
      <w:pPr>
        <w:pStyle w:val="ListParagraph"/>
      </w:pPr>
      <w:r>
        <w:t>Signifiers: Signs that tell the user how the system works</w:t>
      </w:r>
    </w:p>
    <w:p w:rsidR="00696D4F" w:rsidRDefault="00696D4F" w:rsidP="005666C2">
      <w:pPr>
        <w:pStyle w:val="ListParagraph"/>
      </w:pPr>
      <w:r>
        <w:t>Constraints: Restrictions on what the user can do</w:t>
      </w:r>
    </w:p>
    <w:p w:rsidR="00696D4F" w:rsidRDefault="00696D4F" w:rsidP="005666C2">
      <w:pPr>
        <w:pStyle w:val="ListParagraph"/>
      </w:pPr>
      <w:r>
        <w:t xml:space="preserve">Mappings: </w:t>
      </w:r>
      <w:r w:rsidR="00D3545F">
        <w:t>Relationship of controls to their effects</w:t>
      </w:r>
    </w:p>
    <w:p w:rsidR="00696D4F" w:rsidRDefault="00696D4F" w:rsidP="005666C2">
      <w:pPr>
        <w:pStyle w:val="ListParagraph"/>
      </w:pPr>
      <w:r>
        <w:t>Feedback:</w:t>
      </w:r>
      <w:r w:rsidR="0017703D">
        <w:t xml:space="preserve"> Reactions from the system due to user actions</w:t>
      </w:r>
    </w:p>
    <w:p w:rsidR="00696D4F" w:rsidRDefault="00696D4F" w:rsidP="005666C2">
      <w:pPr>
        <w:pStyle w:val="ListParagraph"/>
      </w:pPr>
      <w:r>
        <w:t xml:space="preserve">Consistency: </w:t>
      </w:r>
      <w:r w:rsidR="0017703D">
        <w:t>Using the similar concepts for similar operations</w:t>
      </w:r>
    </w:p>
    <w:p w:rsidR="00D3545F" w:rsidRDefault="00DE57AC" w:rsidP="00D3545F">
      <w:pPr>
        <w:pStyle w:val="ListParagraph"/>
        <w:numPr>
          <w:ilvl w:val="0"/>
          <w:numId w:val="7"/>
        </w:numPr>
      </w:pPr>
      <w:r>
        <w:rPr>
          <w:noProof/>
          <w:color w:val="FF0000"/>
        </w:rPr>
        <mc:AlternateContent>
          <mc:Choice Requires="wps">
            <w:drawing>
              <wp:anchor distT="0" distB="0" distL="114300" distR="114300" simplePos="0" relativeHeight="251659264" behindDoc="0" locked="0" layoutInCell="1" allowOverlap="1">
                <wp:simplePos x="0" y="0"/>
                <wp:positionH relativeFrom="column">
                  <wp:posOffset>1247775</wp:posOffset>
                </wp:positionH>
                <wp:positionV relativeFrom="paragraph">
                  <wp:posOffset>807085</wp:posOffset>
                </wp:positionV>
                <wp:extent cx="180975" cy="161925"/>
                <wp:effectExtent l="19050" t="19050" r="28575" b="28575"/>
                <wp:wrapNone/>
                <wp:docPr id="3" name="Oval 3"/>
                <wp:cNvGraphicFramePr/>
                <a:graphic xmlns:a="http://schemas.openxmlformats.org/drawingml/2006/main">
                  <a:graphicData uri="http://schemas.microsoft.com/office/word/2010/wordprocessingShape">
                    <wps:wsp>
                      <wps:cNvSpPr/>
                      <wps:spPr>
                        <a:xfrm>
                          <a:off x="0" y="0"/>
                          <a:ext cx="180975" cy="161925"/>
                        </a:xfrm>
                        <a:prstGeom prst="ellipse">
                          <a:avLst/>
                        </a:prstGeom>
                        <a:noFill/>
                        <a:ln w="38100">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6BFCA6" id="Oval 3" o:spid="_x0000_s1026" style="position:absolute;margin-left:98.25pt;margin-top:63.55pt;width:14.2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" filled="f" strokecolor="red" strokeweight="3pt">
                <v:stroke joinstyle="miter"/>
              </v:oval>
            </w:pict>
          </mc:Fallback>
        </mc:AlternateContent>
      </w:r>
      <w:r w:rsidRPr="00DE57AC">
        <w:rPr>
          <w:noProof/>
          <w:color w:val="FF0000"/>
        </w:rPr>
        <w:drawing>
          <wp:anchor distT="0" distB="0" distL="114300" distR="114300" simplePos="0" relativeHeight="251658240" behindDoc="0" locked="0" layoutInCell="1" allowOverlap="1" wp14:anchorId="6A4EC79A" wp14:editId="6B4C6032">
            <wp:simplePos x="0" y="0"/>
            <wp:positionH relativeFrom="margin">
              <wp:posOffset>238125</wp:posOffset>
            </wp:positionH>
            <wp:positionV relativeFrom="paragraph">
              <wp:posOffset>321487</wp:posOffset>
            </wp:positionV>
            <wp:extent cx="5772042" cy="1933575"/>
            <wp:effectExtent l="19050" t="19050" r="1968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8894" r="14987" b="40449"/>
                    <a:stretch/>
                  </pic:blipFill>
                  <pic:spPr bwMode="auto">
                    <a:xfrm>
                      <a:off x="0" y="0"/>
                      <a:ext cx="5772042" cy="1933575"/>
                    </a:xfrm>
                    <a:prstGeom prst="rect">
                      <a:avLst/>
                    </a:prstGeom>
                    <a:ln>
                      <a:solidFill>
                        <a:srgbClr val="FF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Focus on visibility on con</w:t>
      </w:r>
      <w:r w:rsidR="00564790">
        <w:t>n</w:t>
      </w:r>
      <w:r>
        <w:t>ex website:</w:t>
      </w:r>
    </w:p>
    <w:p w:rsidR="00564790" w:rsidRDefault="00DE57AC" w:rsidP="00DE57AC">
      <w:pPr>
        <w:pStyle w:val="ListParagraph"/>
      </w:pPr>
      <w:r>
        <w:lastRenderedPageBreak/>
        <w:t xml:space="preserve">In this example, we cannot easily see how we can navigate back to the previous folder in the resources tab. The function to do this can be found as shown, however it is not very clear that is used to do the case thus is not very effective. </w:t>
      </w:r>
      <w:r w:rsidR="00564790">
        <w:t>Furthermore,</w:t>
      </w:r>
      <w:r>
        <w:t xml:space="preserve"> the symbol itself is very ambiguous</w:t>
      </w:r>
      <w:r w:rsidR="00564790">
        <w:t xml:space="preserve"> as to what it actually does.</w:t>
      </w:r>
    </w:p>
    <w:p w:rsidR="00DE57AC" w:rsidRPr="00564790" w:rsidRDefault="00564790" w:rsidP="00564790">
      <w:pPr>
        <w:pStyle w:val="ListParagraph"/>
        <w:numPr>
          <w:ilvl w:val="0"/>
          <w:numId w:val="7"/>
        </w:numPr>
        <w:rPr>
          <w:color w:val="FF0000"/>
        </w:rPr>
      </w:pPr>
      <w:r>
        <w:t>A cognitive walk-through is simply trying to put yourself in the mind of the reader and see how he would use and interact with the system. The best way to achieve this is by constantly asking yourself these questions:</w:t>
      </w:r>
    </w:p>
    <w:p w:rsidR="00564790" w:rsidRPr="00564790" w:rsidRDefault="00564790" w:rsidP="00564790">
      <w:pPr>
        <w:pStyle w:val="ListParagraph"/>
        <w:numPr>
          <w:ilvl w:val="0"/>
          <w:numId w:val="9"/>
        </w:numPr>
        <w:rPr>
          <w:color w:val="FF0000"/>
        </w:rPr>
      </w:pPr>
      <w:r>
        <w:t>Will users know what to do next to complete the task?</w:t>
      </w:r>
    </w:p>
    <w:p w:rsidR="00564790" w:rsidRPr="00564790" w:rsidRDefault="00564790" w:rsidP="00564790">
      <w:pPr>
        <w:pStyle w:val="ListParagraph"/>
        <w:numPr>
          <w:ilvl w:val="0"/>
          <w:numId w:val="9"/>
        </w:numPr>
        <w:rPr>
          <w:color w:val="FF0000"/>
        </w:rPr>
      </w:pPr>
      <w:r>
        <w:t>Will they know what controls to use?</w:t>
      </w:r>
    </w:p>
    <w:p w:rsidR="00564790" w:rsidRPr="00564790" w:rsidRDefault="00564790" w:rsidP="00564790">
      <w:pPr>
        <w:pStyle w:val="ListParagraph"/>
        <w:numPr>
          <w:ilvl w:val="0"/>
          <w:numId w:val="9"/>
        </w:numPr>
        <w:rPr>
          <w:color w:val="FF0000"/>
        </w:rPr>
      </w:pPr>
      <w:r>
        <w:t>Will they know if the controls produced the right effect?</w:t>
      </w:r>
    </w:p>
    <w:p w:rsidR="00564790" w:rsidRPr="00564790" w:rsidRDefault="00564790" w:rsidP="00564790">
      <w:pPr>
        <w:pStyle w:val="ListParagraph"/>
        <w:numPr>
          <w:ilvl w:val="0"/>
          <w:numId w:val="9"/>
        </w:numPr>
        <w:rPr>
          <w:color w:val="FF0000"/>
        </w:rPr>
      </w:pPr>
      <w:r>
        <w:t>Will the users understand they did the correct thing from the feedback they received?</w:t>
      </w:r>
    </w:p>
    <w:sectPr w:rsidR="00564790" w:rsidRPr="0056479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F18" w:rsidRDefault="00493F18" w:rsidP="002645B0">
      <w:pPr>
        <w:spacing w:after="0" w:line="240" w:lineRule="auto"/>
      </w:pPr>
      <w:r>
        <w:separator/>
      </w:r>
    </w:p>
  </w:endnote>
  <w:endnote w:type="continuationSeparator" w:id="0">
    <w:p w:rsidR="00493F18" w:rsidRDefault="00493F18" w:rsidP="00264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F18" w:rsidRDefault="00493F18" w:rsidP="002645B0">
      <w:pPr>
        <w:spacing w:after="0" w:line="240" w:lineRule="auto"/>
      </w:pPr>
      <w:r>
        <w:separator/>
      </w:r>
    </w:p>
  </w:footnote>
  <w:footnote w:type="continuationSeparator" w:id="0">
    <w:p w:rsidR="00493F18" w:rsidRDefault="00493F18" w:rsidP="00264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5B0" w:rsidRDefault="002645B0">
    <w:pPr>
      <w:pStyle w:val="Header"/>
    </w:pPr>
    <w:r>
      <w:t>Swapnil Daxini</w:t>
    </w:r>
    <w:r>
      <w:tab/>
      <w:t>CSC106 Assignment 5</w:t>
    </w:r>
    <w:r>
      <w:tab/>
      <w:t>V00861672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5066"/>
    <w:multiLevelType w:val="hybridMultilevel"/>
    <w:tmpl w:val="9154E5CA"/>
    <w:lvl w:ilvl="0" w:tplc="00B812BA">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257076"/>
    <w:multiLevelType w:val="hybridMultilevel"/>
    <w:tmpl w:val="9B9E638E"/>
    <w:lvl w:ilvl="0" w:tplc="11487980">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208A7"/>
    <w:multiLevelType w:val="hybridMultilevel"/>
    <w:tmpl w:val="443AC6F2"/>
    <w:lvl w:ilvl="0" w:tplc="57BAF6EA">
      <w:start w:val="1"/>
      <w:numFmt w:val="lowerLetter"/>
      <w:lvlText w:val="%1)"/>
      <w:lvlJc w:val="left"/>
      <w:pPr>
        <w:ind w:left="1080" w:hanging="360"/>
      </w:pPr>
      <w:rPr>
        <w:sz w:val="2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33D40A6E"/>
    <w:multiLevelType w:val="hybridMultilevel"/>
    <w:tmpl w:val="276A7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364664"/>
    <w:multiLevelType w:val="hybridMultilevel"/>
    <w:tmpl w:val="A46A0318"/>
    <w:lvl w:ilvl="0" w:tplc="57BAF6EA">
      <w:start w:val="1"/>
      <w:numFmt w:val="lowerLetter"/>
      <w:lvlText w:val="%1)"/>
      <w:lvlJc w:val="left"/>
      <w:pPr>
        <w:ind w:left="54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8344D"/>
    <w:multiLevelType w:val="hybridMultilevel"/>
    <w:tmpl w:val="A0DA32A2"/>
    <w:lvl w:ilvl="0" w:tplc="3CBA139E">
      <w:start w:val="1"/>
      <w:numFmt w:val="lowerLetter"/>
      <w:lvlText w:val="%1)"/>
      <w:lvlJc w:val="left"/>
      <w:pPr>
        <w:ind w:left="45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DF7BC4"/>
    <w:multiLevelType w:val="hybridMultilevel"/>
    <w:tmpl w:val="C3EE02A6"/>
    <w:lvl w:ilvl="0" w:tplc="04090017">
      <w:start w:val="1"/>
      <w:numFmt w:val="lowerLetter"/>
      <w:lvlText w:val="%1)"/>
      <w:lvlJc w:val="left"/>
      <w:pPr>
        <w:ind w:left="45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41DFF"/>
    <w:multiLevelType w:val="hybridMultilevel"/>
    <w:tmpl w:val="FD6819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76B42034"/>
    <w:multiLevelType w:val="hybridMultilevel"/>
    <w:tmpl w:val="CFEC4FDA"/>
    <w:lvl w:ilvl="0" w:tplc="C97C1F96">
      <w:start w:val="1"/>
      <w:numFmt w:val="decimal"/>
      <w:lvlText w:val="%1."/>
      <w:lvlJc w:val="left"/>
      <w:pPr>
        <w:ind w:left="720" w:hanging="360"/>
      </w:pPr>
      <w:rPr>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6"/>
  </w:num>
  <w:num w:numId="5">
    <w:abstractNumId w:val="2"/>
  </w:num>
  <w:num w:numId="6">
    <w:abstractNumId w:val="3"/>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5B0"/>
    <w:rsid w:val="00021769"/>
    <w:rsid w:val="000C0E60"/>
    <w:rsid w:val="001466D4"/>
    <w:rsid w:val="0017703D"/>
    <w:rsid w:val="00193C09"/>
    <w:rsid w:val="001F57E8"/>
    <w:rsid w:val="001F5FC2"/>
    <w:rsid w:val="001F7214"/>
    <w:rsid w:val="002645B0"/>
    <w:rsid w:val="002D5C66"/>
    <w:rsid w:val="00493F18"/>
    <w:rsid w:val="00564790"/>
    <w:rsid w:val="005666C2"/>
    <w:rsid w:val="00696D4F"/>
    <w:rsid w:val="007D6CFA"/>
    <w:rsid w:val="008C7FBF"/>
    <w:rsid w:val="00C930F2"/>
    <w:rsid w:val="00D3545F"/>
    <w:rsid w:val="00DE57AC"/>
    <w:rsid w:val="00E34C91"/>
    <w:rsid w:val="00E67173"/>
    <w:rsid w:val="00EC17A8"/>
    <w:rsid w:val="00FC5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5641"/>
  <w15:chartTrackingRefBased/>
  <w15:docId w15:val="{A7E16300-D5E0-4996-9B5C-3F1EA702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5B0"/>
  </w:style>
  <w:style w:type="paragraph" w:styleId="Footer">
    <w:name w:val="footer"/>
    <w:basedOn w:val="Normal"/>
    <w:link w:val="FooterChar"/>
    <w:uiPriority w:val="99"/>
    <w:unhideWhenUsed/>
    <w:rsid w:val="00264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5B0"/>
  </w:style>
  <w:style w:type="paragraph" w:styleId="ListParagraph">
    <w:name w:val="List Paragraph"/>
    <w:basedOn w:val="Normal"/>
    <w:uiPriority w:val="34"/>
    <w:qFormat/>
    <w:rsid w:val="002645B0"/>
    <w:pPr>
      <w:ind w:left="720"/>
      <w:contextualSpacing/>
    </w:pPr>
  </w:style>
  <w:style w:type="table" w:styleId="TableGrid">
    <w:name w:val="Table Grid"/>
    <w:basedOn w:val="TableNormal"/>
    <w:uiPriority w:val="39"/>
    <w:rsid w:val="00021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7AC"/>
    <w:rPr>
      <w:sz w:val="16"/>
      <w:szCs w:val="16"/>
    </w:rPr>
  </w:style>
  <w:style w:type="paragraph" w:styleId="CommentText">
    <w:name w:val="annotation text"/>
    <w:basedOn w:val="Normal"/>
    <w:link w:val="CommentTextChar"/>
    <w:uiPriority w:val="99"/>
    <w:semiHidden/>
    <w:unhideWhenUsed/>
    <w:rsid w:val="00DE57AC"/>
    <w:pPr>
      <w:spacing w:line="240" w:lineRule="auto"/>
    </w:pPr>
    <w:rPr>
      <w:sz w:val="20"/>
      <w:szCs w:val="20"/>
    </w:rPr>
  </w:style>
  <w:style w:type="character" w:customStyle="1" w:styleId="CommentTextChar">
    <w:name w:val="Comment Text Char"/>
    <w:basedOn w:val="DefaultParagraphFont"/>
    <w:link w:val="CommentText"/>
    <w:uiPriority w:val="99"/>
    <w:semiHidden/>
    <w:rsid w:val="00DE57AC"/>
    <w:rPr>
      <w:sz w:val="20"/>
      <w:szCs w:val="20"/>
    </w:rPr>
  </w:style>
  <w:style w:type="paragraph" w:styleId="CommentSubject">
    <w:name w:val="annotation subject"/>
    <w:basedOn w:val="CommentText"/>
    <w:next w:val="CommentText"/>
    <w:link w:val="CommentSubjectChar"/>
    <w:uiPriority w:val="99"/>
    <w:semiHidden/>
    <w:unhideWhenUsed/>
    <w:rsid w:val="00DE57AC"/>
    <w:rPr>
      <w:b/>
      <w:bCs/>
    </w:rPr>
  </w:style>
  <w:style w:type="character" w:customStyle="1" w:styleId="CommentSubjectChar">
    <w:name w:val="Comment Subject Char"/>
    <w:basedOn w:val="CommentTextChar"/>
    <w:link w:val="CommentSubject"/>
    <w:uiPriority w:val="99"/>
    <w:semiHidden/>
    <w:rsid w:val="00DE57AC"/>
    <w:rPr>
      <w:b/>
      <w:bCs/>
      <w:sz w:val="20"/>
      <w:szCs w:val="20"/>
    </w:rPr>
  </w:style>
  <w:style w:type="paragraph" w:styleId="BalloonText">
    <w:name w:val="Balloon Text"/>
    <w:basedOn w:val="Normal"/>
    <w:link w:val="BalloonTextChar"/>
    <w:uiPriority w:val="99"/>
    <w:semiHidden/>
    <w:unhideWhenUsed/>
    <w:rsid w:val="00DE57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7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F533D-D23B-4D9C-8FAE-793C549DE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Daxini</dc:creator>
  <cp:keywords/>
  <dc:description/>
  <cp:lastModifiedBy>Swapnil Daxini</cp:lastModifiedBy>
  <cp:revision>6</cp:revision>
  <cp:lastPrinted>2016-07-28T06:01:00Z</cp:lastPrinted>
  <dcterms:created xsi:type="dcterms:W3CDTF">2016-07-26T02:13:00Z</dcterms:created>
  <dcterms:modified xsi:type="dcterms:W3CDTF">2016-07-28T06:02:00Z</dcterms:modified>
</cp:coreProperties>
</file>