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F02" w:rsidRDefault="00773C2E" w:rsidP="00307F02">
      <w:pPr>
        <w:jc w:val="center"/>
        <w:rPr>
          <w:b/>
          <w:sz w:val="52"/>
          <w:szCs w:val="52"/>
          <w:lang w:val="en-GB"/>
        </w:rPr>
      </w:pPr>
      <w:r w:rsidRPr="00307F02">
        <w:rPr>
          <w:b/>
          <w:sz w:val="52"/>
          <w:szCs w:val="52"/>
          <w:lang w:val="en-GB"/>
        </w:rPr>
        <w:t>AI HR TRANSFORMATION STRATEGY</w:t>
      </w:r>
    </w:p>
    <w:p w:rsidR="00307F02" w:rsidRPr="00307F02" w:rsidRDefault="00307F02" w:rsidP="00307F02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1.</w:t>
      </w:r>
      <w:r w:rsidRPr="00307F02">
        <w:rPr>
          <w:b/>
          <w:sz w:val="44"/>
          <w:szCs w:val="44"/>
        </w:rPr>
        <w:t>Objective</w:t>
      </w:r>
      <w:proofErr w:type="gramEnd"/>
      <w:r w:rsidRPr="00307F02">
        <w:rPr>
          <w:b/>
          <w:sz w:val="44"/>
          <w:szCs w:val="44"/>
        </w:rPr>
        <w:t xml:space="preserve"> of AI-Enabled HR Improvements</w:t>
      </w:r>
    </w:p>
    <w:p w:rsidR="00307F02" w:rsidRPr="00307F02" w:rsidRDefault="00307F02" w:rsidP="00307F02">
      <w:pPr>
        <w:rPr>
          <w:sz w:val="32"/>
          <w:szCs w:val="32"/>
        </w:rPr>
      </w:pPr>
      <w:r w:rsidRPr="00307F02">
        <w:rPr>
          <w:sz w:val="32"/>
          <w:szCs w:val="32"/>
        </w:rPr>
        <w:t>The objective of this initiative is to improve HR operational efficiency, reduce manual dependency, enhance employee experience, and enable data-driven HR decision-making through AI-enabled workflow improvements and automation opportunities.</w:t>
      </w:r>
    </w:p>
    <w:p w:rsidR="00307F02" w:rsidRDefault="00307F02" w:rsidP="00307F02">
      <w:pPr>
        <w:spacing w:before="100" w:beforeAutospacing="1" w:after="100" w:afterAutospacing="1" w:line="240" w:lineRule="auto"/>
        <w:outlineLvl w:val="0"/>
        <w:rPr>
          <w:b/>
          <w:sz w:val="44"/>
          <w:szCs w:val="44"/>
        </w:rPr>
      </w:pPr>
      <w:r w:rsidRPr="00307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307F02">
        <w:rPr>
          <w:b/>
          <w:sz w:val="44"/>
          <w:szCs w:val="44"/>
        </w:rPr>
        <w:t>Current HR Operational Challenges</w:t>
      </w:r>
    </w:p>
    <w:p w:rsidR="00307F02" w:rsidRPr="00307F02" w:rsidRDefault="00307F02" w:rsidP="00307F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07F0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07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7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HR data is scattered across multiple Excel files </w:t>
      </w:r>
    </w:p>
    <w:p w:rsidR="00307F02" w:rsidRPr="00307F02" w:rsidRDefault="00307F02" w:rsidP="00307F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307F02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</w:t>
      </w:r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>Manual</w:t>
      </w:r>
      <w:proofErr w:type="gramEnd"/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reporting consumes significant HR bandwidth </w:t>
      </w:r>
    </w:p>
    <w:p w:rsidR="00307F02" w:rsidRPr="00307F02" w:rsidRDefault="00307F02" w:rsidP="00307F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307F02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Employee</w:t>
      </w:r>
      <w:proofErr w:type="gramEnd"/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queries are handled manually </w:t>
      </w:r>
    </w:p>
    <w:p w:rsidR="00307F02" w:rsidRPr="00307F02" w:rsidRDefault="00307F02" w:rsidP="00307F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307F02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Recruitment</w:t>
      </w:r>
      <w:proofErr w:type="gramEnd"/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coordination lacks automation </w:t>
      </w:r>
    </w:p>
    <w:p w:rsidR="00307F02" w:rsidRDefault="00307F02" w:rsidP="00307F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07F02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307F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Training tracking is not centralized </w:t>
      </w:r>
    </w:p>
    <w:p w:rsidR="00823C87" w:rsidRPr="00823C87" w:rsidRDefault="00307F02" w:rsidP="00823C8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07F02">
        <w:rPr>
          <w:rFonts w:ascii="Times New Roman" w:eastAsia="Times New Roman" w:hAnsi="Symbol" w:cs="Times New Roman"/>
          <w:sz w:val="32"/>
          <w:szCs w:val="32"/>
          <w:lang w:eastAsia="en-IN"/>
        </w:rPr>
        <w:t>Limited visibility into HR metrics and trends</w:t>
      </w:r>
    </w:p>
    <w:p w:rsidR="00823C87" w:rsidRPr="00823C87" w:rsidRDefault="00823C87" w:rsidP="00823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3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Proposed AI-Enabled HR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770"/>
      </w:tblGrid>
      <w:tr w:rsidR="00823C87" w:rsidRPr="00823C87" w:rsidTr="00823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Proposed Improvement</w:t>
            </w:r>
          </w:p>
        </w:tc>
      </w:tr>
      <w:tr w:rsidR="00823C87" w:rsidRPr="00823C87" w:rsidTr="00823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AI resume screening and interview scheduling</w:t>
            </w:r>
          </w:p>
        </w:tc>
      </w:tr>
      <w:tr w:rsidR="00823C87" w:rsidRPr="00823C87" w:rsidTr="00823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proofErr w:type="spellStart"/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Automated </w:t>
            </w:r>
            <w:proofErr w:type="spellStart"/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onboarding</w:t>
            </w:r>
            <w:proofErr w:type="spellEnd"/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task tracking</w:t>
            </w:r>
          </w:p>
        </w:tc>
      </w:tr>
      <w:tr w:rsidR="00823C87" w:rsidRPr="00823C87" w:rsidTr="00823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HR Support</w:t>
            </w:r>
          </w:p>
        </w:tc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AI </w:t>
            </w:r>
            <w:proofErr w:type="spellStart"/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chatbot</w:t>
            </w:r>
            <w:proofErr w:type="spellEnd"/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for employee queries</w:t>
            </w:r>
          </w:p>
        </w:tc>
      </w:tr>
      <w:tr w:rsidR="00823C87" w:rsidRPr="00823C87" w:rsidTr="00823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HR Analytics</w:t>
            </w:r>
          </w:p>
        </w:tc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Automated dashboard reporting</w:t>
            </w:r>
          </w:p>
        </w:tc>
      </w:tr>
      <w:tr w:rsidR="00823C87" w:rsidRPr="00823C87" w:rsidTr="00823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Learning &amp; Development</w:t>
            </w:r>
          </w:p>
        </w:tc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AI-based learning recommendations</w:t>
            </w:r>
          </w:p>
        </w:tc>
      </w:tr>
      <w:tr w:rsidR="00823C87" w:rsidRPr="00823C87" w:rsidTr="00823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:rsidR="00823C87" w:rsidRPr="00823C87" w:rsidRDefault="00823C87" w:rsidP="00823C8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823C87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Automated pulse survey analysis</w:t>
            </w:r>
          </w:p>
        </w:tc>
      </w:tr>
    </w:tbl>
    <w:p w:rsidR="00307F02" w:rsidRDefault="00307F02" w:rsidP="00823C87">
      <w:pPr>
        <w:rPr>
          <w:b/>
          <w:sz w:val="32"/>
          <w:szCs w:val="32"/>
          <w:lang w:val="en-GB"/>
        </w:rPr>
      </w:pPr>
    </w:p>
    <w:p w:rsidR="00823C87" w:rsidRDefault="00823C87" w:rsidP="00823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3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</w:t>
      </w:r>
      <w:r>
        <w:t xml:space="preserve"> </w:t>
      </w:r>
      <w:r w:rsidRPr="00823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Automation Opportunities</w:t>
      </w:r>
    </w:p>
    <w:p w:rsidR="005F453E" w:rsidRPr="005F453E" w:rsidRDefault="005F453E" w:rsidP="005F4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Automated interview scheduling </w:t>
      </w:r>
    </w:p>
    <w:p w:rsidR="005F453E" w:rsidRPr="005F453E" w:rsidRDefault="005F453E" w:rsidP="005F4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Digital </w:t>
      </w:r>
      <w:proofErr w:type="spellStart"/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workflows </w:t>
      </w:r>
    </w:p>
    <w:p w:rsidR="005F453E" w:rsidRPr="005F453E" w:rsidRDefault="005F453E" w:rsidP="005F4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Automated leave approval notifications </w:t>
      </w:r>
    </w:p>
    <w:p w:rsidR="005F453E" w:rsidRPr="005F453E" w:rsidRDefault="005F453E" w:rsidP="005F4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Employee self-service systems </w:t>
      </w:r>
    </w:p>
    <w:p w:rsidR="005F453E" w:rsidRPr="005F453E" w:rsidRDefault="005F453E" w:rsidP="005F4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Automated HR reminders and alerts </w:t>
      </w:r>
    </w:p>
    <w:p w:rsidR="005F453E" w:rsidRDefault="005F453E" w:rsidP="005F4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53E">
        <w:rPr>
          <w:rFonts w:ascii="Times New Roman" w:eastAsia="Times New Roman" w:hAnsi="Times New Roman" w:cs="Times New Roman"/>
          <w:sz w:val="32"/>
          <w:szCs w:val="32"/>
          <w:lang w:eastAsia="en-IN"/>
        </w:rPr>
        <w:t>Dashboard-based reporting automation</w:t>
      </w:r>
      <w:r w:rsidRPr="005F45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7F13" w:rsidRDefault="00D67F13" w:rsidP="00D67F13">
      <w:pPr>
        <w:pStyle w:val="Heading1"/>
      </w:pPr>
      <w:r>
        <w:t xml:space="preserve">5. HR Analytics &amp;Reporting </w:t>
      </w:r>
      <w:r>
        <w:t>Improvements</w:t>
      </w:r>
    </w:p>
    <w:p w:rsidR="00D67F13" w:rsidRPr="00D67F13" w:rsidRDefault="00D67F13" w:rsidP="00D67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7F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Centralized HR dashboard implementation </w:t>
      </w:r>
    </w:p>
    <w:p w:rsidR="00D67F13" w:rsidRPr="00D67F13" w:rsidRDefault="00D67F13" w:rsidP="00D67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7F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Automated attrition and headcount reporting </w:t>
      </w:r>
    </w:p>
    <w:p w:rsidR="00D67F13" w:rsidRPr="00D67F13" w:rsidRDefault="00D67F13" w:rsidP="00D67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7F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Real-time HR metrics visibility </w:t>
      </w:r>
    </w:p>
    <w:p w:rsidR="00D67F13" w:rsidRPr="00D67F13" w:rsidRDefault="00D67F13" w:rsidP="00D67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7F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Department-wise workforce analytics </w:t>
      </w:r>
    </w:p>
    <w:p w:rsidR="00D67F13" w:rsidRDefault="00D67F13" w:rsidP="00D67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67F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Data-driven decision support </w:t>
      </w:r>
    </w:p>
    <w:p w:rsidR="00DE7123" w:rsidRDefault="00DE7123" w:rsidP="00DE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1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Employee Experience Enhancements</w:t>
      </w:r>
    </w:p>
    <w:p w:rsidR="00924593" w:rsidRPr="00924593" w:rsidRDefault="00924593" w:rsidP="0092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245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Faster HR query resolution </w:t>
      </w:r>
    </w:p>
    <w:p w:rsidR="00924593" w:rsidRPr="00924593" w:rsidRDefault="00924593" w:rsidP="0092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245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Improved </w:t>
      </w:r>
      <w:proofErr w:type="spellStart"/>
      <w:r w:rsidRPr="00924593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9245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experience </w:t>
      </w:r>
    </w:p>
    <w:p w:rsidR="00924593" w:rsidRPr="00924593" w:rsidRDefault="00924593" w:rsidP="0092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245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Personalized learning recommendations </w:t>
      </w:r>
    </w:p>
    <w:p w:rsidR="00924593" w:rsidRPr="00924593" w:rsidRDefault="00924593" w:rsidP="0092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245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Better communication accessibility </w:t>
      </w:r>
    </w:p>
    <w:p w:rsidR="00924593" w:rsidRDefault="00924593" w:rsidP="0092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245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Enhanced transparency in HR processes </w:t>
      </w:r>
    </w:p>
    <w:p w:rsidR="00590A7D" w:rsidRPr="00924593" w:rsidRDefault="00590A7D" w:rsidP="0059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0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Future Recommendations</w:t>
      </w:r>
    </w:p>
    <w:p w:rsidR="00590A7D" w:rsidRPr="00590A7D" w:rsidRDefault="00590A7D" w:rsidP="0059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90A7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Implement integrated HRMS platform </w:t>
      </w:r>
    </w:p>
    <w:p w:rsidR="00590A7D" w:rsidRPr="00590A7D" w:rsidRDefault="00590A7D" w:rsidP="0059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90A7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Introduce AI-based employee sentiment analysis </w:t>
      </w:r>
    </w:p>
    <w:p w:rsidR="00590A7D" w:rsidRPr="00590A7D" w:rsidRDefault="00590A7D" w:rsidP="0059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90A7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Develop predictive attrition analytics </w:t>
      </w:r>
    </w:p>
    <w:p w:rsidR="00590A7D" w:rsidRPr="00590A7D" w:rsidRDefault="00590A7D" w:rsidP="0059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90A7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Expand self-service HR capabilities </w:t>
      </w:r>
    </w:p>
    <w:p w:rsidR="00924593" w:rsidRDefault="00590A7D" w:rsidP="00590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90A7D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centralized people analytics framework</w:t>
      </w:r>
    </w:p>
    <w:p w:rsidR="00DB3590" w:rsidRDefault="00DB3590" w:rsidP="00DB3590">
      <w:pPr>
        <w:pStyle w:val="Heading1"/>
      </w:pPr>
      <w:r>
        <w:t>8. Expected Outcomes</w:t>
      </w:r>
      <w:bookmarkStart w:id="0" w:name="_GoBack"/>
      <w:bookmarkEnd w:id="0"/>
    </w:p>
    <w:p w:rsidR="00DB3590" w:rsidRPr="00DB3590" w:rsidRDefault="00DB3590" w:rsidP="00DB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359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Improved HR operational efficiency </w:t>
      </w:r>
    </w:p>
    <w:p w:rsidR="00DB3590" w:rsidRPr="00DB3590" w:rsidRDefault="00DB3590" w:rsidP="00DB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359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Reduced manual HR workload </w:t>
      </w:r>
    </w:p>
    <w:p w:rsidR="00DB3590" w:rsidRPr="00DB3590" w:rsidRDefault="00DB3590" w:rsidP="00DB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359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Faster employee support resolution </w:t>
      </w:r>
    </w:p>
    <w:p w:rsidR="00DB3590" w:rsidRPr="00DB3590" w:rsidRDefault="00DB3590" w:rsidP="00DB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359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Better HR reporting accuracy </w:t>
      </w:r>
    </w:p>
    <w:p w:rsidR="00DB3590" w:rsidRPr="00DB3590" w:rsidRDefault="00DB3590" w:rsidP="00DB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359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Enhanced employee experience </w:t>
      </w:r>
    </w:p>
    <w:p w:rsidR="00DB3590" w:rsidRPr="00DB3590" w:rsidRDefault="00DB3590" w:rsidP="00DB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359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Stronger data-driven HR decision-making </w:t>
      </w:r>
    </w:p>
    <w:p w:rsidR="00DB3590" w:rsidRPr="00D67F13" w:rsidRDefault="00DB3590" w:rsidP="00DB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67F13" w:rsidRDefault="00D67F13" w:rsidP="00D67F13">
      <w:pPr>
        <w:pStyle w:val="Heading1"/>
      </w:pPr>
    </w:p>
    <w:p w:rsidR="00D67F13" w:rsidRPr="005F453E" w:rsidRDefault="00D67F13" w:rsidP="00D67F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453E" w:rsidRPr="00823C87" w:rsidRDefault="005F453E" w:rsidP="00823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sectPr w:rsidR="005F453E" w:rsidRPr="0082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D1823"/>
    <w:multiLevelType w:val="multilevel"/>
    <w:tmpl w:val="6AD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46D5"/>
    <w:multiLevelType w:val="hybridMultilevel"/>
    <w:tmpl w:val="30EC2DA6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13E032A7"/>
    <w:multiLevelType w:val="hybridMultilevel"/>
    <w:tmpl w:val="470C0DD0"/>
    <w:lvl w:ilvl="0" w:tplc="B7C0C392">
      <w:start w:val="1"/>
      <w:numFmt w:val="decimal"/>
      <w:lvlText w:val="%1."/>
      <w:lvlJc w:val="left"/>
      <w:pPr>
        <w:ind w:left="1305" w:hanging="720"/>
      </w:pPr>
      <w:rPr>
        <w:rFonts w:hint="default"/>
        <w:sz w:val="52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 w15:restartNumberingAfterBreak="0">
    <w:nsid w:val="2D6A01EA"/>
    <w:multiLevelType w:val="multilevel"/>
    <w:tmpl w:val="255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658E"/>
    <w:multiLevelType w:val="hybridMultilevel"/>
    <w:tmpl w:val="6DFA9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93B84"/>
    <w:multiLevelType w:val="multilevel"/>
    <w:tmpl w:val="EB3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01C0E"/>
    <w:multiLevelType w:val="hybridMultilevel"/>
    <w:tmpl w:val="16A2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1137A"/>
    <w:multiLevelType w:val="hybridMultilevel"/>
    <w:tmpl w:val="D2D279C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63B44A2A"/>
    <w:multiLevelType w:val="multilevel"/>
    <w:tmpl w:val="E79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C2902"/>
    <w:multiLevelType w:val="hybridMultilevel"/>
    <w:tmpl w:val="B5D4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9"/>
  </w:num>
  <w:num w:numId="7">
    <w:abstractNumId w:val="8"/>
  </w:num>
  <w:num w:numId="8">
    <w:abstractNumId w:val="0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8F8"/>
    <w:rsid w:val="00307F02"/>
    <w:rsid w:val="00590A7D"/>
    <w:rsid w:val="005F453E"/>
    <w:rsid w:val="00773C2E"/>
    <w:rsid w:val="00823C87"/>
    <w:rsid w:val="00924593"/>
    <w:rsid w:val="00BC2DA7"/>
    <w:rsid w:val="00D67F13"/>
    <w:rsid w:val="00DB3590"/>
    <w:rsid w:val="00DE7123"/>
    <w:rsid w:val="00F0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67DA7-B1C6-4C76-BE60-E10613E0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7F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F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07F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10</cp:revision>
  <dcterms:created xsi:type="dcterms:W3CDTF">2026-06-04T05:45:00Z</dcterms:created>
  <dcterms:modified xsi:type="dcterms:W3CDTF">2026-06-04T06:36:00Z</dcterms:modified>
</cp:coreProperties>
</file>