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rFonts w:ascii="Arial" w:hAnsi="Arial"/>
          <w:b/>
          <w:sz w:val="36"/>
        </w:rPr>
        <w:t>BLUSH</w:t>
      </w:r>
    </w:p>
    <w:p>
      <w:pPr>
        <w:spacing w:before="300" w:after="140"/>
        <w:jc w:val="center"/>
      </w:pPr>
      <w:r>
        <w:rPr>
          <w:rFonts w:ascii="Arial" w:hAnsi="Arial"/>
          <w:b/>
          <w:color w:val="000000"/>
          <w:sz w:val="52"/>
        </w:rPr>
        <w:t>Razorpay Test Mode Integration</w:t>
      </w:r>
    </w:p>
    <w:p>
      <w:pPr>
        <w:jc w:val="center"/>
      </w:pPr>
      <w:r>
        <w:rPr>
          <w:rFonts w:ascii="Arial" w:hAnsi="Arial"/>
          <w:b/>
          <w:color w:val="000000"/>
          <w:sz w:val="30"/>
        </w:rPr>
        <w:t>Salesforce Setup, Implementation and Testing Guide</w:t>
      </w:r>
    </w:p>
    <w:p>
      <w:pPr>
        <w:spacing w:before="360"/>
        <w:jc w:val="center"/>
      </w:pPr>
      <w:r>
        <w:rPr>
          <w:sz w:val="22"/>
        </w:rPr>
        <w:t>From initial Razorpay setup to successful payment and Salesforce status update</w:t>
      </w:r>
    </w:p>
    <w:p>
      <w:pPr>
        <w:spacing w:before="1700"/>
        <w:jc w:val="center"/>
      </w:pPr>
      <w:r>
        <w:rPr>
          <w:b/>
          <w:sz w:val="20"/>
        </w:rPr>
        <w:t>Prepared for the Blush Retail &amp; Wholesale Management project</w:t>
      </w:r>
    </w:p>
    <w:p>
      <w:pPr>
        <w:jc w:val="center"/>
      </w:pPr>
      <w:r>
        <w:rPr>
          <w:sz w:val="18"/>
        </w:rPr>
        <w:t>Simple step-by-step instructions with copy-and-paste test code</w:t>
      </w:r>
    </w:p>
    <w:p>
      <w:r>
        <w:br w:type="page"/>
      </w:r>
    </w:p>
    <w:p>
      <w:pPr>
        <w:pStyle w:val="Heading1"/>
      </w:pPr>
      <w:r>
        <w:t>How to use this guide</w:t>
      </w:r>
    </w:p>
    <w:p>
      <w:r>
        <w:t>This document explains the Razorpay integration implemented for the Blush Salesforce project. Follow the sections in order. The snippets are intended for a Salesforce sandbox or Developer Edition and Razorpay Test Mode.</w:t>
      </w:r>
    </w:p>
    <w:tbl>
      <w:tblPr>
        <w:tblW w:type="auto" w:w="0"/>
        <w:jc w:val="center"/>
        <w:tblLook w:firstColumn="1" w:firstRow="1" w:lastColumn="0" w:lastRow="0" w:noHBand="0" w:noVBand="1" w:val="04A0"/>
      </w:tblPr>
      <w:tblGrid>
        <w:gridCol w:w="10166"/>
      </w:tblGrid>
      <w:tr>
        <w:trPr>
          <w:cantSplit/>
        </w:trPr>
        <w:tc>
          <w:tcPr>
            <w:tcW w:type="dxa" w:w="10166"/>
            <w:shd w:fill="EFEFEF"/>
            <w:tcBorders>
              <w:top w:val="single" w:sz="6" w:space="0" w:color="B5B5B5"/>
              <w:left w:val="single" w:sz="6" w:space="0" w:color="B5B5B5"/>
              <w:bottom w:val="single" w:sz="6" w:space="0" w:color="B5B5B5"/>
              <w:right w:val="single" w:sz="6" w:space="0" w:color="B5B5B5"/>
              <w:insideH w:val="single" w:sz="6" w:space="0" w:color="B5B5B5"/>
              <w:insideV w:val="single" w:sz="6" w:space="0" w:color="B5B5B5"/>
            </w:tcBorders>
            <w:tcMar>
              <w:top w:w="120" w:type="dxa"/>
              <w:start w:w="140" w:type="dxa"/>
              <w:bottom w:w="120" w:type="dxa"/>
              <w:end w:w="140" w:type="dxa"/>
            </w:tcMar>
          </w:tcPr>
          <w:p>
            <w:r>
              <w:rPr>
                <w:rFonts w:ascii="Arial" w:hAnsi="Arial"/>
                <w:b/>
                <w:sz w:val="19"/>
              </w:rPr>
              <w:t>Current status reported by the developer</w:t>
              <w:br/>
            </w:r>
            <w:r>
              <w:rPr>
                <w:rFonts w:ascii="Arial" w:hAnsi="Arial"/>
                <w:sz w:val="18"/>
              </w:rPr>
              <w:t>A successful Test Mode payment has been completed; the Blush Order changed to Paid; and a Payment Transaction record was created. This guide documents how the pieces fit together and how to re-test them.</w:t>
            </w:r>
          </w:p>
        </w:tc>
      </w:tr>
    </w:tbl>
    <w:p>
      <w:pPr>
        <w:spacing w:after="20"/>
      </w:pPr>
    </w:p>
    <w:tbl>
      <w:tblPr>
        <w:tblW w:type="auto" w:w="0"/>
        <w:jc w:val="center"/>
        <w:tblLook w:firstColumn="1" w:firstRow="1" w:lastColumn="0" w:lastRow="0" w:noHBand="0" w:noVBand="1" w:val="04A0"/>
      </w:tblPr>
      <w:tblGrid>
        <w:gridCol w:w="10166"/>
      </w:tblGrid>
      <w:tr>
        <w:trPr>
          <w:cantSplit/>
        </w:trPr>
        <w:tc>
          <w:tcPr>
            <w:tcW w:type="dxa" w:w="10166"/>
            <w:shd w:fill="EFEFEF"/>
            <w:tcBorders>
              <w:top w:val="single" w:sz="6" w:space="0" w:color="B5B5B5"/>
              <w:left w:val="single" w:sz="6" w:space="0" w:color="B5B5B5"/>
              <w:bottom w:val="single" w:sz="6" w:space="0" w:color="B5B5B5"/>
              <w:right w:val="single" w:sz="6" w:space="0" w:color="B5B5B5"/>
              <w:insideH w:val="single" w:sz="6" w:space="0" w:color="B5B5B5"/>
              <w:insideV w:val="single" w:sz="6" w:space="0" w:color="B5B5B5"/>
            </w:tcBorders>
            <w:tcMar>
              <w:top w:w="120" w:type="dxa"/>
              <w:start w:w="140" w:type="dxa"/>
              <w:bottom w:w="120" w:type="dxa"/>
              <w:end w:w="140" w:type="dxa"/>
            </w:tcMar>
          </w:tcPr>
          <w:p>
            <w:r>
              <w:rPr>
                <w:rFonts w:ascii="Arial" w:hAnsi="Arial"/>
                <w:b/>
                <w:sz w:val="19"/>
              </w:rPr>
              <w:t>Important safety note</w:t>
              <w:br/>
            </w:r>
            <w:r>
              <w:rPr>
                <w:rFonts w:ascii="Arial" w:hAnsi="Arial"/>
                <w:sz w:val="18"/>
              </w:rPr>
              <w:t>This is an educational Test Mode implementation. Do not use Live Mode credentials with the current Custom Metadata secret-storage pattern. Before production, review secret storage, signature comparison, permissions, duplicate-payment handling, automated tests, and webhook/reconciliation behaviour.</w:t>
            </w:r>
          </w:p>
        </w:tc>
      </w:tr>
    </w:tbl>
    <w:p>
      <w:pPr>
        <w:spacing w:after="20"/>
      </w:pPr>
    </w:p>
    <w:p>
      <w:pPr>
        <w:pStyle w:val="Heading1"/>
      </w:pPr>
      <w:r>
        <w:t>Contents</w:t>
      </w:r>
    </w:p>
    <w:p>
      <w:pPr>
        <w:spacing w:after="20"/>
        <w:ind w:left="173"/>
      </w:pPr>
      <w:r>
        <w:t>1. Overview of the final payment flow</w:t>
      </w:r>
    </w:p>
    <w:p>
      <w:pPr>
        <w:spacing w:after="20"/>
        <w:ind w:left="173"/>
      </w:pPr>
      <w:r>
        <w:t>2. What we built and why</w:t>
      </w:r>
    </w:p>
    <w:p>
      <w:pPr>
        <w:spacing w:after="20"/>
        <w:ind w:left="173"/>
      </w:pPr>
      <w:r>
        <w:t>3. Step 1 — Razorpay Test Mode and API keys</w:t>
      </w:r>
    </w:p>
    <w:p>
      <w:pPr>
        <w:spacing w:after="20"/>
        <w:ind w:left="173"/>
      </w:pPr>
      <w:r>
        <w:t>4. Step 2 — Salesforce Order and Payment Transaction data</w:t>
      </w:r>
    </w:p>
    <w:p>
      <w:pPr>
        <w:spacing w:after="20"/>
        <w:ind w:left="173"/>
      </w:pPr>
      <w:r>
        <w:t>5. Step 3 — External Credential and Named Credential</w:t>
      </w:r>
    </w:p>
    <w:p>
      <w:pPr>
        <w:spacing w:after="20"/>
        <w:ind w:left="173"/>
      </w:pPr>
      <w:r>
        <w:t>6. Step 4 — Razorpay_Settings__mdt Test record</w:t>
      </w:r>
    </w:p>
    <w:p>
      <w:pPr>
        <w:spacing w:after="20"/>
        <w:ind w:left="173"/>
      </w:pPr>
      <w:r>
        <w:t>7. Step 5 — Apex classes</w:t>
      </w:r>
    </w:p>
    <w:p>
      <w:pPr>
        <w:spacing w:after="20"/>
        <w:ind w:left="173"/>
      </w:pPr>
      <w:r>
        <w:t>8. Step 6 — Visualforce Checkout page and LWC button</w:t>
      </w:r>
    </w:p>
    <w:p>
      <w:pPr>
        <w:spacing w:after="20"/>
        <w:ind w:left="173"/>
      </w:pPr>
      <w:r>
        <w:t>9. Testing guide and copy/paste code</w:t>
      </w:r>
    </w:p>
    <w:p>
      <w:pPr>
        <w:spacing w:after="20"/>
        <w:ind w:left="173"/>
      </w:pPr>
      <w:r>
        <w:t>10. Verify the final Salesforce records</w:t>
      </w:r>
    </w:p>
    <w:p>
      <w:pPr>
        <w:spacing w:after="20"/>
        <w:ind w:left="173"/>
      </w:pPr>
      <w:r>
        <w:t>11. Optional Apex unit test for callout handling</w:t>
      </w:r>
    </w:p>
    <w:p>
      <w:pPr>
        <w:spacing w:after="20"/>
        <w:ind w:left="173"/>
      </w:pPr>
      <w:r>
        <w:t>12. End-to-end negative tests</w:t>
      </w:r>
    </w:p>
    <w:p>
      <w:pPr>
        <w:spacing w:after="20"/>
        <w:ind w:left="173"/>
      </w:pPr>
      <w:r>
        <w:t>13. Troubleshooting</w:t>
      </w:r>
    </w:p>
    <w:p>
      <w:pPr>
        <w:spacing w:after="20"/>
        <w:ind w:left="173"/>
      </w:pPr>
      <w:r>
        <w:t>14. What has been completed</w:t>
      </w:r>
    </w:p>
    <w:p>
      <w:pPr>
        <w:spacing w:after="20"/>
        <w:ind w:left="173"/>
      </w:pPr>
      <w:r>
        <w:t>15. Before using Live Mode</w:t>
      </w:r>
    </w:p>
    <w:p>
      <w:pPr>
        <w:spacing w:after="20"/>
        <w:ind w:left="173"/>
      </w:pPr>
      <w:r>
        <w:t>16. Official reference links</w:t>
      </w:r>
    </w:p>
    <w:p>
      <w:pPr>
        <w:pStyle w:val="Heading1"/>
      </w:pPr>
      <w:r>
        <w:t>1. Overview of the final payment flow</w:t>
      </w:r>
    </w:p>
    <w:p>
      <w:r>
        <w:t>The integration lets a customer pay a saved Blush Order through Razorpay Test Mode. Salesforce uses the saved Order total; it must not trust an amount typed by the browser.</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648"/>
            <w:shd w:fill="D9D9D9"/>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r>
              <w:rPr>
                <w:rFonts w:ascii="Arial" w:hAnsi="Arial"/>
                <w:b/>
                <w:sz w:val="17"/>
              </w:rPr>
              <w:t>Step</w:t>
            </w:r>
          </w:p>
        </w:tc>
        <w:tc>
          <w:tcPr>
            <w:tcW w:type="dxa" w:w="5112"/>
            <w:shd w:fill="D9D9D9"/>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r>
              <w:rPr>
                <w:rFonts w:ascii="Arial" w:hAnsi="Arial"/>
                <w:b/>
                <w:sz w:val="17"/>
              </w:rPr>
              <w:t>What happens</w:t>
            </w:r>
          </w:p>
        </w:tc>
        <w:tc>
          <w:tcPr>
            <w:tcW w:type="dxa" w:w="3312"/>
            <w:shd w:fill="D9D9D9"/>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r>
              <w:rPr>
                <w:rFonts w:ascii="Arial" w:hAnsi="Arial"/>
                <w:b/>
                <w:sz w:val="17"/>
              </w:rPr>
              <w:t>Main component</w:t>
            </w:r>
          </w:p>
        </w:tc>
      </w:tr>
      <w:tr>
        <w:trPr>
          <w:cantSplit/>
        </w:trPr>
        <w:tc>
          <w:tcPr>
            <w:tcW w:type="dxa" w:w="648"/>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1</w:t>
            </w:r>
          </w:p>
        </w:tc>
        <w:tc>
          <w:tcPr>
            <w:tcW w:type="dxa" w:w="5112"/>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The user opens a Blush Order and clicks Pay with Razorpay.</w:t>
            </w:r>
          </w:p>
        </w:tc>
        <w:tc>
          <w:tcPr>
            <w:tcW w:type="dxa" w:w="3312"/>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razorpayCheckout LWC</w:t>
            </w:r>
          </w:p>
        </w:tc>
      </w:tr>
      <w:tr>
        <w:trPr>
          <w:cantSplit/>
        </w:trPr>
        <w:tc>
          <w:tcPr>
            <w:tcW w:type="dxa" w:w="648"/>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F7F7F7"/>
          </w:tcPr>
          <w:p>
            <w:pPr>
              <w:spacing w:after="0"/>
            </w:pPr>
            <w:r>
              <w:rPr>
                <w:rFonts w:ascii="Arial" w:hAnsi="Arial"/>
                <w:sz w:val="16"/>
              </w:rPr>
              <w:t>2</w:t>
            </w:r>
          </w:p>
        </w:tc>
        <w:tc>
          <w:tcPr>
            <w:tcW w:type="dxa" w:w="5112"/>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F7F7F7"/>
          </w:tcPr>
          <w:p>
            <w:pPr>
              <w:spacing w:after="0"/>
            </w:pPr>
            <w:r>
              <w:rPr>
                <w:rFonts w:ascii="Arial" w:hAnsi="Arial"/>
                <w:sz w:val="16"/>
              </w:rPr>
              <w:t>The LWC opens the Visualforce checkout page in a new tab.</w:t>
            </w:r>
          </w:p>
        </w:tc>
        <w:tc>
          <w:tcPr>
            <w:tcW w:type="dxa" w:w="3312"/>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F7F7F7"/>
          </w:tcPr>
          <w:p>
            <w:pPr>
              <w:spacing w:after="0"/>
            </w:pPr>
            <w:r>
              <w:rPr>
                <w:rFonts w:ascii="Arial" w:hAnsi="Arial"/>
                <w:sz w:val="16"/>
              </w:rPr>
              <w:t>RazorpayCheckoutPage.page</w:t>
            </w:r>
          </w:p>
        </w:tc>
      </w:tr>
      <w:tr>
        <w:trPr>
          <w:cantSplit/>
        </w:trPr>
        <w:tc>
          <w:tcPr>
            <w:tcW w:type="dxa" w:w="648"/>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3</w:t>
            </w:r>
          </w:p>
        </w:tc>
        <w:tc>
          <w:tcPr>
            <w:tcW w:type="dxa" w:w="5112"/>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The user clicks Prepare Payment. Salesforce checks the Order and calls Razorpay to create an order.</w:t>
            </w:r>
          </w:p>
        </w:tc>
        <w:tc>
          <w:tcPr>
            <w:tcW w:type="dxa" w:w="3312"/>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RazorpayCheckoutVFController + RazorpayPaymentController</w:t>
            </w:r>
          </w:p>
        </w:tc>
      </w:tr>
      <w:tr>
        <w:trPr>
          <w:cantSplit/>
        </w:trPr>
        <w:tc>
          <w:tcPr>
            <w:tcW w:type="dxa" w:w="648"/>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F7F7F7"/>
          </w:tcPr>
          <w:p>
            <w:pPr>
              <w:spacing w:after="0"/>
            </w:pPr>
            <w:r>
              <w:rPr>
                <w:rFonts w:ascii="Arial" w:hAnsi="Arial"/>
                <w:sz w:val="16"/>
              </w:rPr>
              <w:t>4</w:t>
            </w:r>
          </w:p>
        </w:tc>
        <w:tc>
          <w:tcPr>
            <w:tcW w:type="dxa" w:w="5112"/>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F7F7F7"/>
          </w:tcPr>
          <w:p>
            <w:pPr>
              <w:spacing w:after="0"/>
            </w:pPr>
            <w:r>
              <w:rPr>
                <w:rFonts w:ascii="Arial" w:hAnsi="Arial"/>
                <w:sz w:val="16"/>
              </w:rPr>
              <w:t>Salesforce creates a Payment Transaction record and stores the Razorpay Order ID.</w:t>
            </w:r>
          </w:p>
        </w:tc>
        <w:tc>
          <w:tcPr>
            <w:tcW w:type="dxa" w:w="3312"/>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F7F7F7"/>
          </w:tcPr>
          <w:p>
            <w:pPr>
              <w:spacing w:after="0"/>
            </w:pPr>
            <w:r>
              <w:rPr>
                <w:rFonts w:ascii="Arial" w:hAnsi="Arial"/>
                <w:sz w:val="16"/>
              </w:rPr>
              <w:t>Payment_Transaction__c</w:t>
            </w:r>
          </w:p>
        </w:tc>
      </w:tr>
      <w:tr>
        <w:trPr>
          <w:cantSplit/>
        </w:trPr>
        <w:tc>
          <w:tcPr>
            <w:tcW w:type="dxa" w:w="648"/>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5</w:t>
            </w:r>
          </w:p>
        </w:tc>
        <w:tc>
          <w:tcPr>
            <w:tcW w:type="dxa" w:w="5112"/>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The customer opens Razorpay Checkout and completes a simulated test payment.</w:t>
            </w:r>
          </w:p>
        </w:tc>
        <w:tc>
          <w:tcPr>
            <w:tcW w:type="dxa" w:w="3312"/>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Razorpay Checkout JavaScript</w:t>
            </w:r>
          </w:p>
        </w:tc>
      </w:tr>
      <w:tr>
        <w:trPr>
          <w:cantSplit/>
        </w:trPr>
        <w:tc>
          <w:tcPr>
            <w:tcW w:type="dxa" w:w="648"/>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F7F7F7"/>
          </w:tcPr>
          <w:p>
            <w:pPr>
              <w:spacing w:after="0"/>
            </w:pPr>
            <w:r>
              <w:rPr>
                <w:rFonts w:ascii="Arial" w:hAnsi="Arial"/>
                <w:sz w:val="16"/>
              </w:rPr>
              <w:t>6</w:t>
            </w:r>
          </w:p>
        </w:tc>
        <w:tc>
          <w:tcPr>
            <w:tcW w:type="dxa" w:w="5112"/>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F7F7F7"/>
          </w:tcPr>
          <w:p>
            <w:pPr>
              <w:spacing w:after="0"/>
            </w:pPr>
            <w:r>
              <w:rPr>
                <w:rFonts w:ascii="Arial" w:hAnsi="Arial"/>
                <w:sz w:val="16"/>
              </w:rPr>
              <w:t>Salesforce verifies the signature and fetches payment details from Razorpay.</w:t>
            </w:r>
          </w:p>
        </w:tc>
        <w:tc>
          <w:tcPr>
            <w:tcW w:type="dxa" w:w="3312"/>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F7F7F7"/>
          </w:tcPr>
          <w:p>
            <w:pPr>
              <w:spacing w:after="0"/>
            </w:pPr>
            <w:r>
              <w:rPr>
                <w:rFonts w:ascii="Arial" w:hAnsi="Arial"/>
                <w:sz w:val="16"/>
              </w:rPr>
              <w:t>RazorpayPaymentController.verifyPayment</w:t>
            </w:r>
          </w:p>
        </w:tc>
      </w:tr>
      <w:tr>
        <w:trPr>
          <w:cantSplit/>
        </w:trPr>
        <w:tc>
          <w:tcPr>
            <w:tcW w:type="dxa" w:w="648"/>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7</w:t>
            </w:r>
          </w:p>
        </w:tc>
        <w:tc>
          <w:tcPr>
            <w:tcW w:type="dxa" w:w="5112"/>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If the payment matches the Order and is captured, Salesforce updates the transaction and Order.</w:t>
            </w:r>
          </w:p>
        </w:tc>
        <w:tc>
          <w:tcPr>
            <w:tcW w:type="dxa" w:w="3312"/>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Payment_Transaction__c + Order</w:t>
            </w:r>
          </w:p>
        </w:tc>
      </w:tr>
    </w:tbl>
    <w:p>
      <w:pPr>
        <w:spacing w:after="20"/>
      </w:pPr>
    </w:p>
    <w:tbl>
      <w:tblPr>
        <w:tblW w:type="auto" w:w="0"/>
        <w:jc w:val="center"/>
        <w:tblLook w:firstColumn="1" w:firstRow="1" w:lastColumn="0" w:lastRow="0" w:noHBand="0" w:noVBand="1" w:val="04A0"/>
      </w:tblPr>
      <w:tblGrid>
        <w:gridCol w:w="10166"/>
      </w:tblGrid>
      <w:tr>
        <w:trPr>
          <w:cantSplit/>
        </w:trPr>
        <w:tc>
          <w:tcPr>
            <w:tcW w:type="dxa" w:w="10166"/>
            <w:shd w:fill="EFEFEF"/>
            <w:tcBorders>
              <w:top w:val="single" w:sz="6" w:space="0" w:color="B5B5B5"/>
              <w:left w:val="single" w:sz="6" w:space="0" w:color="B5B5B5"/>
              <w:bottom w:val="single" w:sz="6" w:space="0" w:color="B5B5B5"/>
              <w:right w:val="single" w:sz="6" w:space="0" w:color="B5B5B5"/>
              <w:insideH w:val="single" w:sz="6" w:space="0" w:color="B5B5B5"/>
              <w:insideV w:val="single" w:sz="6" w:space="0" w:color="B5B5B5"/>
            </w:tcBorders>
            <w:tcMar>
              <w:top w:w="120" w:type="dxa"/>
              <w:start w:w="140" w:type="dxa"/>
              <w:bottom w:w="120" w:type="dxa"/>
              <w:end w:w="140" w:type="dxa"/>
            </w:tcMar>
          </w:tcPr>
          <w:p>
            <w:r>
              <w:rPr>
                <w:rFonts w:ascii="Arial" w:hAnsi="Arial"/>
                <w:b/>
                <w:sz w:val="19"/>
              </w:rPr>
              <w:t>Key rule</w:t>
              <w:br/>
            </w:r>
            <w:r>
              <w:rPr>
                <w:rFonts w:ascii="Arial" w:hAnsi="Arial"/>
                <w:sz w:val="18"/>
              </w:rPr>
              <w:t>Opening Checkout, clicking a success-looking button, or receiving a browser callback alone does not prove payment. The Order is marked Paid only after the server-side verification method confirms a matching captured payment.</w:t>
            </w:r>
          </w:p>
        </w:tc>
      </w:tr>
    </w:tbl>
    <w:p>
      <w:pPr>
        <w:spacing w:after="20"/>
      </w:pPr>
    </w:p>
    <w:p>
      <w:pPr>
        <w:pStyle w:val="Heading1"/>
      </w:pPr>
      <w:r>
        <w:t>2. What we built and why</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384"/>
            <w:shd w:fill="D9D9D9"/>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r>
              <w:rPr>
                <w:rFonts w:ascii="Arial" w:hAnsi="Arial"/>
                <w:b/>
                <w:sz w:val="17"/>
              </w:rPr>
              <w:t>Component</w:t>
            </w:r>
          </w:p>
        </w:tc>
        <w:tc>
          <w:tcPr>
            <w:tcW w:type="dxa" w:w="5760"/>
            <w:shd w:fill="D9D9D9"/>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r>
              <w:rPr>
                <w:rFonts w:ascii="Arial" w:hAnsi="Arial"/>
                <w:b/>
                <w:sz w:val="17"/>
              </w:rPr>
              <w:t>What it does</w:t>
            </w:r>
          </w:p>
        </w:tc>
      </w:tr>
      <w:tr>
        <w:trPr>
          <w:cantSplit/>
        </w:trPr>
        <w:tc>
          <w:tcPr>
            <w:tcW w:type="dxa" w:w="3384"/>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Razorpay Test Mode account</w:t>
            </w:r>
          </w:p>
        </w:tc>
        <w:tc>
          <w:tcPr>
            <w:tcW w:type="dxa" w:w="5760"/>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Provides simulated payment processing without transferring real money.</w:t>
            </w:r>
          </w:p>
        </w:tc>
      </w:tr>
      <w:tr>
        <w:trPr>
          <w:cantSplit/>
        </w:trPr>
        <w:tc>
          <w:tcPr>
            <w:tcW w:type="dxa" w:w="3384"/>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F7F7F7"/>
          </w:tcPr>
          <w:p>
            <w:pPr>
              <w:spacing w:after="0"/>
            </w:pPr>
            <w:r>
              <w:rPr>
                <w:rFonts w:ascii="Arial" w:hAnsi="Arial"/>
                <w:sz w:val="16"/>
              </w:rPr>
              <w:t>Order.Payment_Mode__c</w:t>
            </w:r>
          </w:p>
        </w:tc>
        <w:tc>
          <w:tcPr>
            <w:tcW w:type="dxa" w:w="5760"/>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F7F7F7"/>
          </w:tcPr>
          <w:p>
            <w:pPr>
              <w:spacing w:after="0"/>
            </w:pPr>
            <w:r>
              <w:rPr>
                <w:rFonts w:ascii="Arial" w:hAnsi="Arial"/>
                <w:sz w:val="16"/>
              </w:rPr>
              <w:t>Includes Razorpay as a payment option alongside existing options.</w:t>
            </w:r>
          </w:p>
        </w:tc>
      </w:tr>
      <w:tr>
        <w:trPr>
          <w:cantSplit/>
        </w:trPr>
        <w:tc>
          <w:tcPr>
            <w:tcW w:type="dxa" w:w="3384"/>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Order.Payment_Status__c</w:t>
            </w:r>
          </w:p>
        </w:tc>
        <w:tc>
          <w:tcPr>
            <w:tcW w:type="dxa" w:w="5760"/>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Stores the overall Order status: Pending or Paid.</w:t>
            </w:r>
          </w:p>
        </w:tc>
      </w:tr>
      <w:tr>
        <w:trPr>
          <w:cantSplit/>
        </w:trPr>
        <w:tc>
          <w:tcPr>
            <w:tcW w:type="dxa" w:w="3384"/>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F7F7F7"/>
          </w:tcPr>
          <w:p>
            <w:pPr>
              <w:spacing w:after="0"/>
            </w:pPr>
            <w:r>
              <w:rPr>
                <w:rFonts w:ascii="Arial" w:hAnsi="Arial"/>
                <w:sz w:val="16"/>
              </w:rPr>
              <w:t>Payment_Transaction__c</w:t>
            </w:r>
          </w:p>
        </w:tc>
        <w:tc>
          <w:tcPr>
            <w:tcW w:type="dxa" w:w="5760"/>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F7F7F7"/>
          </w:tcPr>
          <w:p>
            <w:pPr>
              <w:spacing w:after="0"/>
            </w:pPr>
            <w:r>
              <w:rPr>
                <w:rFonts w:ascii="Arial" w:hAnsi="Arial"/>
                <w:sz w:val="16"/>
              </w:rPr>
              <w:t>Stores each payment attempt separately, including Razorpay IDs, amounts and status.</w:t>
            </w:r>
          </w:p>
        </w:tc>
      </w:tr>
      <w:tr>
        <w:trPr>
          <w:cantSplit/>
        </w:trPr>
        <w:tc>
          <w:tcPr>
            <w:tcW w:type="dxa" w:w="3384"/>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External Credential Razorpay_Test_Auth</w:t>
            </w:r>
          </w:p>
        </w:tc>
        <w:tc>
          <w:tcPr>
            <w:tcW w:type="dxa" w:w="5760"/>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Configures Basic Authentication credentials for authenticated API calls.</w:t>
            </w:r>
          </w:p>
        </w:tc>
      </w:tr>
      <w:tr>
        <w:trPr>
          <w:cantSplit/>
        </w:trPr>
        <w:tc>
          <w:tcPr>
            <w:tcW w:type="dxa" w:w="3384"/>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F7F7F7"/>
          </w:tcPr>
          <w:p>
            <w:pPr>
              <w:spacing w:after="0"/>
            </w:pPr>
            <w:r>
              <w:rPr>
                <w:rFonts w:ascii="Arial" w:hAnsi="Arial"/>
                <w:sz w:val="16"/>
              </w:rPr>
              <w:t>Named Credential Razorpay_API</w:t>
            </w:r>
          </w:p>
        </w:tc>
        <w:tc>
          <w:tcPr>
            <w:tcW w:type="dxa" w:w="5760"/>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F7F7F7"/>
          </w:tcPr>
          <w:p>
            <w:pPr>
              <w:spacing w:after="0"/>
            </w:pPr>
            <w:r>
              <w:rPr>
                <w:rFonts w:ascii="Arial" w:hAnsi="Arial"/>
                <w:sz w:val="16"/>
              </w:rPr>
              <w:t>Stores the API base URL and references the External Credential.</w:t>
            </w:r>
          </w:p>
        </w:tc>
      </w:tr>
      <w:tr>
        <w:trPr>
          <w:cantSplit/>
        </w:trPr>
        <w:tc>
          <w:tcPr>
            <w:tcW w:type="dxa" w:w="3384"/>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Razorpay_Settings__mdt</w:t>
            </w:r>
          </w:p>
        </w:tc>
        <w:tc>
          <w:tcPr>
            <w:tcW w:type="dxa" w:w="5760"/>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Provides Test Mode Key ID and the secret used by the sample Apex signature calculation.</w:t>
            </w:r>
          </w:p>
        </w:tc>
      </w:tr>
      <w:tr>
        <w:trPr>
          <w:cantSplit/>
        </w:trPr>
        <w:tc>
          <w:tcPr>
            <w:tcW w:type="dxa" w:w="3384"/>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F7F7F7"/>
          </w:tcPr>
          <w:p>
            <w:pPr>
              <w:spacing w:after="0"/>
            </w:pPr>
            <w:r>
              <w:rPr>
                <w:rFonts w:ascii="Arial" w:hAnsi="Arial"/>
                <w:sz w:val="16"/>
              </w:rPr>
              <w:t>RazorpayPaymentException.cls</w:t>
            </w:r>
          </w:p>
        </w:tc>
        <w:tc>
          <w:tcPr>
            <w:tcW w:type="dxa" w:w="5760"/>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F7F7F7"/>
          </w:tcPr>
          <w:p>
            <w:pPr>
              <w:spacing w:after="0"/>
            </w:pPr>
            <w:r>
              <w:rPr>
                <w:rFonts w:ascii="Arial" w:hAnsi="Arial"/>
                <w:sz w:val="16"/>
              </w:rPr>
              <w:t>Defines a custom Apex exception for understandable payment errors.</w:t>
            </w:r>
          </w:p>
        </w:tc>
      </w:tr>
      <w:tr>
        <w:trPr>
          <w:cantSplit/>
        </w:trPr>
        <w:tc>
          <w:tcPr>
            <w:tcW w:type="dxa" w:w="3384"/>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RazorpayPaymentController.cls</w:t>
            </w:r>
          </w:p>
        </w:tc>
        <w:tc>
          <w:tcPr>
            <w:tcW w:type="dxa" w:w="5760"/>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Creates Razorpay orders, verifies signatures, checks capture details, and updates Salesforce.</w:t>
            </w:r>
          </w:p>
        </w:tc>
      </w:tr>
      <w:tr>
        <w:trPr>
          <w:cantSplit/>
        </w:trPr>
        <w:tc>
          <w:tcPr>
            <w:tcW w:type="dxa" w:w="3384"/>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F7F7F7"/>
          </w:tcPr>
          <w:p>
            <w:pPr>
              <w:spacing w:after="0"/>
            </w:pPr>
            <w:r>
              <w:rPr>
                <w:rFonts w:ascii="Arial" w:hAnsi="Arial"/>
                <w:sz w:val="16"/>
              </w:rPr>
              <w:t>RazorpayCheckoutVFController.cls</w:t>
            </w:r>
          </w:p>
        </w:tc>
        <w:tc>
          <w:tcPr>
            <w:tcW w:type="dxa" w:w="5760"/>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F7F7F7"/>
          </w:tcPr>
          <w:p>
            <w:pPr>
              <w:spacing w:after="0"/>
            </w:pPr>
            <w:r>
              <w:rPr>
                <w:rFonts w:ascii="Arial" w:hAnsi="Arial"/>
                <w:sz w:val="16"/>
              </w:rPr>
              <w:t>Exposes Apex methods to the Visualforce page through Visualforce remoting.</w:t>
            </w:r>
          </w:p>
        </w:tc>
      </w:tr>
      <w:tr>
        <w:trPr>
          <w:cantSplit/>
        </w:trPr>
        <w:tc>
          <w:tcPr>
            <w:tcW w:type="dxa" w:w="3384"/>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RazorpayCheckoutPage.page</w:t>
            </w:r>
          </w:p>
        </w:tc>
        <w:tc>
          <w:tcPr>
            <w:tcW w:type="dxa" w:w="5760"/>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Loads the official Razorpay Checkout library outside the LWC script sandbox.</w:t>
            </w:r>
          </w:p>
        </w:tc>
      </w:tr>
      <w:tr>
        <w:trPr>
          <w:cantSplit/>
        </w:trPr>
        <w:tc>
          <w:tcPr>
            <w:tcW w:type="dxa" w:w="3384"/>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F7F7F7"/>
          </w:tcPr>
          <w:p>
            <w:pPr>
              <w:spacing w:after="0"/>
            </w:pPr>
            <w:r>
              <w:rPr>
                <w:rFonts w:ascii="Arial" w:hAnsi="Arial"/>
                <w:sz w:val="16"/>
              </w:rPr>
              <w:t>razorpayCheckout LWC</w:t>
            </w:r>
          </w:p>
        </w:tc>
        <w:tc>
          <w:tcPr>
            <w:tcW w:type="dxa" w:w="5760"/>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F7F7F7"/>
          </w:tcPr>
          <w:p>
            <w:pPr>
              <w:spacing w:after="0"/>
            </w:pPr>
            <w:r>
              <w:rPr>
                <w:rFonts w:ascii="Arial" w:hAnsi="Arial"/>
                <w:sz w:val="16"/>
              </w:rPr>
              <w:t>Button on the Order page that opens the Visualforce checkout page.</w:t>
            </w:r>
          </w:p>
        </w:tc>
      </w:tr>
    </w:tbl>
    <w:p>
      <w:pPr>
        <w:spacing w:after="20"/>
      </w:pPr>
    </w:p>
    <w:p>
      <w:r>
        <w:t>We initially tried loading the Checkout script in the LWC from a Static Resource. The Razorpay constructor was unavailable in the Lightning security context. We therefore moved the Checkout JavaScript to a Visualforce page. The LWC no longer loads the `RazorpayCheckoutJS` Static Resource.</w:t>
      </w:r>
    </w:p>
    <w:p>
      <w:r>
        <w:br w:type="page"/>
      </w:r>
    </w:p>
    <w:p>
      <w:pPr>
        <w:pStyle w:val="Heading1"/>
      </w:pPr>
      <w:r>
        <w:t>3. Step 1 — Configure Razorpay Test Mode</w:t>
      </w:r>
    </w:p>
    <w:p>
      <w:pPr>
        <w:spacing w:after="40"/>
        <w:ind w:left="403" w:hanging="346"/>
      </w:pPr>
      <w:r>
        <w:rPr>
          <w:b/>
        </w:rPr>
        <w:t xml:space="preserve">1. </w:t>
      </w:r>
      <w:r>
        <w:t>Open the Razorpay Dashboard at https://dashboard.razorpay.com/ and sign in or create an account.</w:t>
      </w:r>
    </w:p>
    <w:p>
      <w:pPr>
        <w:spacing w:after="40"/>
        <w:ind w:left="403" w:hanging="346"/>
      </w:pPr>
      <w:r>
        <w:rPr>
          <w:b/>
        </w:rPr>
        <w:t xml:space="preserve">2. </w:t>
      </w:r>
      <w:r>
        <w:t>Switch to Test Mode. Confirm the Dashboard is showing the test environment before creating keys.</w:t>
      </w:r>
    </w:p>
    <w:p>
      <w:pPr>
        <w:spacing w:after="40"/>
        <w:ind w:left="403" w:hanging="346"/>
      </w:pPr>
      <w:r>
        <w:rPr>
          <w:b/>
        </w:rPr>
        <w:t xml:space="preserve">3. </w:t>
      </w:r>
      <w:r>
        <w:t>Open Account &amp; Settings, then API Keys (the exact navigation wording may vary).</w:t>
      </w:r>
    </w:p>
    <w:p>
      <w:pPr>
        <w:spacing w:after="40"/>
        <w:ind w:left="403" w:hanging="346"/>
      </w:pPr>
      <w:r>
        <w:rPr>
          <w:b/>
        </w:rPr>
        <w:t xml:space="preserve">4. </w:t>
      </w:r>
      <w:r>
        <w:t>Generate a Test Mode API key pair.</w:t>
      </w:r>
    </w:p>
    <w:p>
      <w:pPr>
        <w:spacing w:after="40"/>
        <w:ind w:left="403" w:hanging="346"/>
      </w:pPr>
      <w:r>
        <w:rPr>
          <w:b/>
        </w:rPr>
        <w:t xml:space="preserve">5. </w:t>
      </w:r>
      <w:r>
        <w:t>Save the Key ID and Key Secret in a password manager or another secure location. Do not paste them into public code, README files, or chat messages.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312"/>
            <w:shd w:fill="D9D9D9"/>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r>
              <w:rPr>
                <w:rFonts w:ascii="Arial" w:hAnsi="Arial"/>
                <w:b/>
                <w:sz w:val="17"/>
              </w:rPr>
              <w:t>Credential</w:t>
            </w:r>
          </w:p>
        </w:tc>
        <w:tc>
          <w:tcPr>
            <w:tcW w:type="dxa" w:w="5832"/>
            <w:shd w:fill="D9D9D9"/>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r>
              <w:rPr>
                <w:rFonts w:ascii="Arial" w:hAnsi="Arial"/>
                <w:b/>
                <w:sz w:val="17"/>
              </w:rPr>
              <w:t>How it is used</w:t>
            </w:r>
          </w:p>
        </w:tc>
      </w:tr>
      <w:tr>
        <w:trPr>
          <w:cantSplit/>
        </w:trPr>
        <w:tc>
          <w:tcPr>
            <w:tcW w:type="dxa" w:w="3312"/>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Test Key ID (usually begins rzp_test_)</w:t>
            </w:r>
          </w:p>
        </w:tc>
        <w:tc>
          <w:tcPr>
            <w:tcW w:type="dxa" w:w="5832"/>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Passed to Checkout so it knows which test account to use.</w:t>
            </w:r>
          </w:p>
        </w:tc>
      </w:tr>
      <w:tr>
        <w:trPr>
          <w:cantSplit/>
        </w:trPr>
        <w:tc>
          <w:tcPr>
            <w:tcW w:type="dxa" w:w="3312"/>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F7F7F7"/>
          </w:tcPr>
          <w:p>
            <w:pPr>
              <w:spacing w:after="0"/>
            </w:pPr>
            <w:r>
              <w:rPr>
                <w:rFonts w:ascii="Arial" w:hAnsi="Arial"/>
                <w:sz w:val="16"/>
              </w:rPr>
              <w:t>Test Key Secret</w:t>
            </w:r>
          </w:p>
        </w:tc>
        <w:tc>
          <w:tcPr>
            <w:tcW w:type="dxa" w:w="5832"/>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F7F7F7"/>
          </w:tcPr>
          <w:p>
            <w:pPr>
              <w:spacing w:after="0"/>
            </w:pPr>
            <w:r>
              <w:rPr>
                <w:rFonts w:ascii="Arial" w:hAnsi="Arial"/>
                <w:sz w:val="16"/>
              </w:rPr>
              <w:t>Used for API authentication and server-side Checkout signature verification. Never return it to LWC/Visualforce browser code.</w:t>
            </w:r>
          </w:p>
        </w:tc>
      </w:tr>
    </w:tbl>
    <w:p>
      <w:pPr>
        <w:spacing w:after="20"/>
      </w:pPr>
    </w:p>
    <w:p>
      <w:r>
        <w:t>Test payment methods: use the current test card/UPI details in Razorpay’s official documentation. Test instruments can change, and some methods depend on the Checkout flow enabled for the account.</w:t>
      </w:r>
    </w:p>
    <w:p>
      <w:pPr>
        <w:pStyle w:val="Heading2"/>
      </w:pPr>
      <w:r>
        <w:t>Step 1 test — Check that the test keys are ready</w:t>
      </w:r>
    </w:p>
    <w:p>
      <w:r>
        <w:t>Do this check in your secure setup notes, not by printing the secret in a debug log. The Key ID should begin with `rzp_test_`. Keep the Key Secret private.</w:t>
      </w:r>
    </w:p>
    <w:tbl>
      <w:tblPr>
        <w:tblW w:type="auto" w:w="0"/>
        <w:jc w:val="center"/>
        <w:tblLook w:firstColumn="1" w:firstRow="1" w:lastColumn="0" w:lastRow="0" w:noHBand="0" w:noVBand="1" w:val="04A0"/>
      </w:tblPr>
      <w:tblGrid>
        <w:gridCol w:w="10166"/>
      </w:tblGrid>
      <w:tr>
        <w:trPr>
          <w:cantSplit/>
        </w:trPr>
        <w:tc>
          <w:tcPr>
            <w:tcW w:type="dxa" w:w="10166"/>
            <w:shd w:fill="EFEFEF"/>
            <w:tcBorders>
              <w:top w:val="single" w:sz="6" w:space="0" w:color="B5B5B5"/>
              <w:left w:val="single" w:sz="6" w:space="0" w:color="B5B5B5"/>
              <w:bottom w:val="single" w:sz="6" w:space="0" w:color="B5B5B5"/>
              <w:right w:val="single" w:sz="6" w:space="0" w:color="B5B5B5"/>
              <w:insideH w:val="single" w:sz="6" w:space="0" w:color="B5B5B5"/>
              <w:insideV w:val="single" w:sz="6" w:space="0" w:color="B5B5B5"/>
            </w:tcBorders>
            <w:tcMar>
              <w:top w:w="120" w:type="dxa"/>
              <w:start w:w="140" w:type="dxa"/>
              <w:bottom w:w="120" w:type="dxa"/>
              <w:end w:w="140" w:type="dxa"/>
            </w:tcMar>
          </w:tcPr>
          <w:p>
            <w:r>
              <w:rPr>
                <w:rFonts w:ascii="Arial" w:hAnsi="Arial"/>
                <w:b/>
                <w:sz w:val="19"/>
              </w:rPr>
              <w:t>Expected result</w:t>
              <w:br/>
            </w:r>
            <w:r>
              <w:rPr>
                <w:rFonts w:ascii="Arial" w:hAnsi="Arial"/>
                <w:sz w:val="18"/>
              </w:rPr>
              <w:t>You have a matching Test Mode Key ID and Key Secret. Do not use Live Mode keys in this project while testing.</w:t>
            </w:r>
          </w:p>
        </w:tc>
      </w:tr>
    </w:tbl>
    <w:p>
      <w:pPr>
        <w:spacing w:after="20"/>
      </w:pPr>
    </w:p>
    <w:p>
      <w:r>
        <w:br w:type="page"/>
      </w:r>
    </w:p>
    <w:p>
      <w:pPr>
        <w:pStyle w:val="Heading1"/>
      </w:pPr>
      <w:r>
        <w:t>4. Step 2 — Prepare the Salesforce data model</w:t>
      </w:r>
    </w:p>
    <w:p>
      <w:pPr>
        <w:pStyle w:val="Heading2"/>
      </w:pPr>
      <w:r>
        <w:t>4.1 Existing Order fields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096"/>
            <w:shd w:fill="D9D9D9"/>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r>
              <w:rPr>
                <w:rFonts w:ascii="Arial" w:hAnsi="Arial"/>
                <w:b/>
                <w:sz w:val="17"/>
              </w:rPr>
              <w:t>API name</w:t>
            </w:r>
          </w:p>
        </w:tc>
        <w:tc>
          <w:tcPr>
            <w:tcW w:type="dxa" w:w="6048"/>
            <w:shd w:fill="D9D9D9"/>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r>
              <w:rPr>
                <w:rFonts w:ascii="Arial" w:hAnsi="Arial"/>
                <w:b/>
                <w:sz w:val="17"/>
              </w:rPr>
              <w:t>Purpose in the payment flow</w:t>
            </w:r>
          </w:p>
        </w:tc>
      </w:tr>
      <w:tr>
        <w:trPr>
          <w:cantSplit/>
        </w:trPr>
        <w:tc>
          <w:tcPr>
            <w:tcW w:type="dxa" w:w="3096"/>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Net_Amount__c</w:t>
            </w:r>
          </w:p>
        </w:tc>
        <w:tc>
          <w:tcPr>
            <w:tcW w:type="dxa" w:w="6048"/>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Saved payable total. This is the source amount, not an amount sent by the browser.</w:t>
            </w:r>
          </w:p>
        </w:tc>
      </w:tr>
      <w:tr>
        <w:trPr>
          <w:cantSplit/>
        </w:trPr>
        <w:tc>
          <w:tcPr>
            <w:tcW w:type="dxa" w:w="3096"/>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F7F7F7"/>
          </w:tcPr>
          <w:p>
            <w:pPr>
              <w:spacing w:after="0"/>
            </w:pPr>
            <w:r>
              <w:rPr>
                <w:rFonts w:ascii="Arial" w:hAnsi="Arial"/>
                <w:sz w:val="16"/>
              </w:rPr>
              <w:t>Payment_Status__c</w:t>
            </w:r>
          </w:p>
        </w:tc>
        <w:tc>
          <w:tcPr>
            <w:tcW w:type="dxa" w:w="6048"/>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F7F7F7"/>
          </w:tcPr>
          <w:p>
            <w:pPr>
              <w:spacing w:after="0"/>
            </w:pPr>
            <w:r>
              <w:rPr>
                <w:rFonts w:ascii="Arial" w:hAnsi="Arial"/>
                <w:sz w:val="16"/>
              </w:rPr>
              <w:t>Pending before successful capture; Paid after successful verification.</w:t>
            </w:r>
          </w:p>
        </w:tc>
      </w:tr>
      <w:tr>
        <w:trPr>
          <w:cantSplit/>
        </w:trPr>
        <w:tc>
          <w:tcPr>
            <w:tcW w:type="dxa" w:w="3096"/>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Payment_Mode__c</w:t>
            </w:r>
          </w:p>
        </w:tc>
        <w:tc>
          <w:tcPr>
            <w:tcW w:type="dxa" w:w="6048"/>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Records Razorpay for the completed payment.</w:t>
            </w:r>
          </w:p>
        </w:tc>
      </w:tr>
      <w:tr>
        <w:trPr>
          <w:cantSplit/>
        </w:trPr>
        <w:tc>
          <w:tcPr>
            <w:tcW w:type="dxa" w:w="3096"/>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F7F7F7"/>
          </w:tcPr>
          <w:p>
            <w:pPr>
              <w:spacing w:after="0"/>
            </w:pPr>
            <w:r>
              <w:rPr>
                <w:rFonts w:ascii="Arial" w:hAnsi="Arial"/>
                <w:sz w:val="16"/>
              </w:rPr>
              <w:t>Approval_Status__c</w:t>
            </w:r>
          </w:p>
        </w:tc>
        <w:tc>
          <w:tcPr>
            <w:tcW w:type="dxa" w:w="6048"/>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F7F7F7"/>
          </w:tcPr>
          <w:p>
            <w:pPr>
              <w:spacing w:after="0"/>
            </w:pPr>
            <w:r>
              <w:rPr>
                <w:rFonts w:ascii="Arial" w:hAnsi="Arial"/>
                <w:sz w:val="16"/>
              </w:rPr>
              <w:t>Payment is blocked when required approval is still pending or rejected.</w:t>
            </w:r>
          </w:p>
        </w:tc>
      </w:tr>
      <w:tr>
        <w:trPr>
          <w:cantSplit/>
        </w:trPr>
        <w:tc>
          <w:tcPr>
            <w:tcW w:type="dxa" w:w="3096"/>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Max_Discount_Percent__c</w:t>
            </w:r>
          </w:p>
        </w:tc>
        <w:tc>
          <w:tcPr>
            <w:tcW w:type="dxa" w:w="6048"/>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The current controller checks whether a discount above 10% has been approved.</w:t>
            </w:r>
          </w:p>
        </w:tc>
      </w:tr>
    </w:tbl>
    <w:p>
      <w:pPr>
        <w:spacing w:after="20"/>
      </w:pPr>
    </w:p>
    <w:p>
      <w:r>
        <w:t>Do not recreate these existing fields. Open Setup → Object Manager → Order → Fields &amp; Relationships to inspect them. Add Razorpay as a new value to Payment Mode, and make sure it is available for both Retail and Wholesale record types if your org uses separate picklist assignments.</w:t>
      </w:r>
    </w:p>
    <w:p>
      <w:pPr>
        <w:pStyle w:val="Heading2"/>
      </w:pPr>
      <w:r>
        <w:t>4.2 Payment Transaction object</w:t>
      </w:r>
    </w:p>
    <w:p>
      <w:r>
        <w:t>The custom object API name is `Payment_Transaction__c`. It stores one record for each payment attempt. It is related to the Blush Order by a lookup field.</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456"/>
            <w:shd w:fill="D9D9D9"/>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r>
              <w:rPr>
                <w:rFonts w:ascii="Arial" w:hAnsi="Arial"/>
                <w:b/>
                <w:sz w:val="17"/>
              </w:rPr>
              <w:t>Field API name</w:t>
            </w:r>
          </w:p>
        </w:tc>
        <w:tc>
          <w:tcPr>
            <w:tcW w:type="dxa" w:w="5688"/>
            <w:shd w:fill="D9D9D9"/>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r>
              <w:rPr>
                <w:rFonts w:ascii="Arial" w:hAnsi="Arial"/>
                <w:b/>
                <w:sz w:val="17"/>
              </w:rPr>
              <w:t>Type / use</w:t>
            </w:r>
          </w:p>
        </w:tc>
      </w:tr>
      <w:tr>
        <w:trPr>
          <w:cantSplit/>
        </w:trPr>
        <w:tc>
          <w:tcPr>
            <w:tcW w:type="dxa" w:w="3456"/>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Order__c</w:t>
            </w:r>
          </w:p>
        </w:tc>
        <w:tc>
          <w:tcPr>
            <w:tcW w:type="dxa" w:w="5688"/>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Lookup to Order. Connects the attempt to the Blush Order.</w:t>
            </w:r>
          </w:p>
        </w:tc>
      </w:tr>
      <w:tr>
        <w:trPr>
          <w:cantSplit/>
        </w:trPr>
        <w:tc>
          <w:tcPr>
            <w:tcW w:type="dxa" w:w="3456"/>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F7F7F7"/>
          </w:tcPr>
          <w:p>
            <w:pPr>
              <w:spacing w:after="0"/>
            </w:pPr>
            <w:r>
              <w:rPr>
                <w:rFonts w:ascii="Arial" w:hAnsi="Arial"/>
                <w:sz w:val="16"/>
              </w:rPr>
              <w:t>Expected_Amount__c</w:t>
            </w:r>
          </w:p>
        </w:tc>
        <w:tc>
          <w:tcPr>
            <w:tcW w:type="dxa" w:w="5688"/>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F7F7F7"/>
          </w:tcPr>
          <w:p>
            <w:pPr>
              <w:spacing w:after="0"/>
            </w:pPr>
            <w:r>
              <w:rPr>
                <w:rFonts w:ascii="Arial" w:hAnsi="Arial"/>
                <w:sz w:val="16"/>
              </w:rPr>
              <w:t>Currency. Amount recorded when the payment attempt was created.</w:t>
            </w:r>
          </w:p>
        </w:tc>
      </w:tr>
      <w:tr>
        <w:trPr>
          <w:cantSplit/>
        </w:trPr>
        <w:tc>
          <w:tcPr>
            <w:tcW w:type="dxa" w:w="3456"/>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Captured_Amount__c</w:t>
            </w:r>
          </w:p>
        </w:tc>
        <w:tc>
          <w:tcPr>
            <w:tcW w:type="dxa" w:w="5688"/>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Currency. Amount confirmed by Razorpay as captured.</w:t>
            </w:r>
          </w:p>
        </w:tc>
      </w:tr>
      <w:tr>
        <w:trPr>
          <w:cantSplit/>
        </w:trPr>
        <w:tc>
          <w:tcPr>
            <w:tcW w:type="dxa" w:w="3456"/>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F7F7F7"/>
          </w:tcPr>
          <w:p>
            <w:pPr>
              <w:spacing w:after="0"/>
            </w:pPr>
            <w:r>
              <w:rPr>
                <w:rFonts w:ascii="Arial" w:hAnsi="Arial"/>
                <w:sz w:val="16"/>
              </w:rPr>
              <w:t>Razorpay_Order_ID__c</w:t>
            </w:r>
          </w:p>
        </w:tc>
        <w:tc>
          <w:tcPr>
            <w:tcW w:type="dxa" w:w="5688"/>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F7F7F7"/>
          </w:tcPr>
          <w:p>
            <w:pPr>
              <w:spacing w:after="0"/>
            </w:pPr>
            <w:r>
              <w:rPr>
                <w:rFonts w:ascii="Arial" w:hAnsi="Arial"/>
                <w:sz w:val="16"/>
              </w:rPr>
              <w:t>Text. Razorpay Order identifier.</w:t>
            </w:r>
          </w:p>
        </w:tc>
      </w:tr>
      <w:tr>
        <w:trPr>
          <w:cantSplit/>
        </w:trPr>
        <w:tc>
          <w:tcPr>
            <w:tcW w:type="dxa" w:w="3456"/>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Razorpay_Payment_ID__c</w:t>
            </w:r>
          </w:p>
        </w:tc>
        <w:tc>
          <w:tcPr>
            <w:tcW w:type="dxa" w:w="5688"/>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Text. Razorpay payment identifier returned from Checkout.</w:t>
            </w:r>
          </w:p>
        </w:tc>
      </w:tr>
      <w:tr>
        <w:trPr>
          <w:cantSplit/>
        </w:trPr>
        <w:tc>
          <w:tcPr>
            <w:tcW w:type="dxa" w:w="3456"/>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F7F7F7"/>
          </w:tcPr>
          <w:p>
            <w:pPr>
              <w:spacing w:after="0"/>
            </w:pPr>
            <w:r>
              <w:rPr>
                <w:rFonts w:ascii="Arial" w:hAnsi="Arial"/>
                <w:sz w:val="16"/>
              </w:rPr>
              <w:t>Status__c</w:t>
            </w:r>
          </w:p>
        </w:tc>
        <w:tc>
          <w:tcPr>
            <w:tcW w:type="dxa" w:w="5688"/>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F7F7F7"/>
          </w:tcPr>
          <w:p>
            <w:pPr>
              <w:spacing w:after="0"/>
            </w:pPr>
            <w:r>
              <w:rPr>
                <w:rFonts w:ascii="Arial" w:hAnsi="Arial"/>
                <w:sz w:val="16"/>
              </w:rPr>
              <w:t>Picklist. Must include Created, Authorized, Captured, Failed and Verification Failed; the setup can also include Pending, Cancelled and Refunded.</w:t>
            </w:r>
          </w:p>
        </w:tc>
      </w:tr>
      <w:tr>
        <w:trPr>
          <w:cantSplit/>
        </w:trPr>
        <w:tc>
          <w:tcPr>
            <w:tcW w:type="dxa" w:w="3456"/>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Signature_Verified__c</w:t>
            </w:r>
          </w:p>
        </w:tc>
        <w:tc>
          <w:tcPr>
            <w:tcW w:type="dxa" w:w="5688"/>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Checkbox. True only after the signature passes verification.</w:t>
            </w:r>
          </w:p>
        </w:tc>
      </w:tr>
      <w:tr>
        <w:trPr>
          <w:cantSplit/>
        </w:trPr>
        <w:tc>
          <w:tcPr>
            <w:tcW w:type="dxa" w:w="3456"/>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F7F7F7"/>
          </w:tcPr>
          <w:p>
            <w:pPr>
              <w:spacing w:after="0"/>
            </w:pPr>
            <w:r>
              <w:rPr>
                <w:rFonts w:ascii="Arial" w:hAnsi="Arial"/>
                <w:sz w:val="16"/>
              </w:rPr>
              <w:t>Verified_At__c</w:t>
            </w:r>
          </w:p>
        </w:tc>
        <w:tc>
          <w:tcPr>
            <w:tcW w:type="dxa" w:w="5688"/>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F7F7F7"/>
          </w:tcPr>
          <w:p>
            <w:pPr>
              <w:spacing w:after="0"/>
            </w:pPr>
            <w:r>
              <w:rPr>
                <w:rFonts w:ascii="Arial" w:hAnsi="Arial"/>
                <w:sz w:val="16"/>
              </w:rPr>
              <w:t>Date/Time. Verification timestamp.</w:t>
            </w:r>
          </w:p>
        </w:tc>
      </w:tr>
      <w:tr>
        <w:trPr>
          <w:cantSplit/>
        </w:trPr>
        <w:tc>
          <w:tcPr>
            <w:tcW w:type="dxa" w:w="3456"/>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Failure_Details__c</w:t>
            </w:r>
          </w:p>
        </w:tc>
        <w:tc>
          <w:tcPr>
            <w:tcW w:type="dxa" w:w="5688"/>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Long Text Area. Safe explanation of an unsuccessful attempt.</w:t>
            </w:r>
          </w:p>
        </w:tc>
      </w:tr>
    </w:tbl>
    <w:p>
      <w:pPr>
        <w:spacing w:after="20"/>
      </w:pPr>
    </w:p>
    <w:p>
      <w:r>
        <w:t>Page layout: add Payment Transactions to the Related Lists section on the Retail and Wholesale Order layouts, so that users can open an Order and inspect its payment history.</w:t>
      </w:r>
    </w:p>
    <w:p>
      <w:r>
        <w:br w:type="page"/>
      </w:r>
    </w:p>
    <w:p>
      <w:pPr>
        <w:pStyle w:val="Heading1"/>
      </w:pPr>
      <w:r>
        <w:t>5. Step 3 — Configure External Credential and Named Credential</w:t>
      </w:r>
    </w:p>
    <w:p>
      <w:pPr>
        <w:pStyle w:val="Heading2"/>
      </w:pPr>
      <w:r>
        <w:t>5.1 Create the External Credential</w:t>
      </w:r>
    </w:p>
    <w:p>
      <w:pPr>
        <w:spacing w:after="40"/>
        <w:ind w:left="403" w:hanging="346"/>
      </w:pPr>
      <w:r>
        <w:rPr>
          <w:b/>
        </w:rPr>
        <w:t xml:space="preserve">1. </w:t>
      </w:r>
      <w:r>
        <w:t>Open Salesforce Setup and search for Named Credentials.</w:t>
      </w:r>
    </w:p>
    <w:p>
      <w:pPr>
        <w:spacing w:after="40"/>
        <w:ind w:left="403" w:hanging="346"/>
      </w:pPr>
      <w:r>
        <w:rPr>
          <w:b/>
        </w:rPr>
        <w:t xml:space="preserve">2. </w:t>
      </w:r>
      <w:r>
        <w:t>Open the External Credentials tab and click New.</w:t>
      </w:r>
    </w:p>
    <w:p>
      <w:pPr>
        <w:spacing w:after="40"/>
        <w:ind w:left="403" w:hanging="346"/>
      </w:pPr>
      <w:r>
        <w:rPr>
          <w:b/>
        </w:rPr>
        <w:t xml:space="preserve">3. </w:t>
      </w:r>
      <w:r>
        <w:t>Label: Razorpay Test Auth.</w:t>
      </w:r>
    </w:p>
    <w:p>
      <w:pPr>
        <w:spacing w:after="40"/>
        <w:ind w:left="403" w:hanging="346"/>
      </w:pPr>
      <w:r>
        <w:rPr>
          <w:b/>
        </w:rPr>
        <w:t xml:space="preserve">4. </w:t>
      </w:r>
      <w:r>
        <w:t>Name: Razorpay_Test_Auth.</w:t>
      </w:r>
    </w:p>
    <w:p>
      <w:pPr>
        <w:spacing w:after="40"/>
        <w:ind w:left="403" w:hanging="346"/>
      </w:pPr>
      <w:r>
        <w:rPr>
          <w:b/>
        </w:rPr>
        <w:t xml:space="preserve">5. </w:t>
      </w:r>
      <w:r>
        <w:t>Authentication Protocol: Basic Authentication.</w:t>
      </w:r>
    </w:p>
    <w:p>
      <w:pPr>
        <w:spacing w:after="40"/>
        <w:ind w:left="403" w:hanging="346"/>
      </w:pPr>
      <w:r>
        <w:rPr>
          <w:b/>
        </w:rPr>
        <w:t xml:space="preserve">6. </w:t>
      </w:r>
      <w:r>
        <w:t>Save the record.</w:t>
      </w:r>
    </w:p>
    <w:p>
      <w:pPr>
        <w:pStyle w:val="Heading2"/>
      </w:pPr>
      <w:r>
        <w:t>5.2 Create the principal</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600"/>
            <w:shd w:fill="D9D9D9"/>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r>
              <w:rPr>
                <w:rFonts w:ascii="Arial" w:hAnsi="Arial"/>
                <w:b/>
                <w:sz w:val="17"/>
              </w:rPr>
              <w:t>Setting</w:t>
            </w:r>
          </w:p>
        </w:tc>
        <w:tc>
          <w:tcPr>
            <w:tcW w:type="dxa" w:w="5544"/>
            <w:shd w:fill="D9D9D9"/>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r>
              <w:rPr>
                <w:rFonts w:ascii="Arial" w:hAnsi="Arial"/>
                <w:b/>
                <w:sz w:val="17"/>
              </w:rPr>
              <w:t>Value</w:t>
            </w:r>
          </w:p>
        </w:tc>
      </w:tr>
      <w:tr>
        <w:trPr>
          <w:cantSplit/>
        </w:trPr>
        <w:tc>
          <w:tcPr>
            <w:tcW w:type="dxa" w:w="3600"/>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Principal name / parameter name</w:t>
            </w:r>
          </w:p>
        </w:tc>
        <w:tc>
          <w:tcPr>
            <w:tcW w:type="dxa" w:w="5544"/>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RazorpayTestPrincipal</w:t>
            </w:r>
          </w:p>
        </w:tc>
      </w:tr>
      <w:tr>
        <w:trPr>
          <w:cantSplit/>
        </w:trPr>
        <w:tc>
          <w:tcPr>
            <w:tcW w:type="dxa" w:w="3600"/>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F7F7F7"/>
          </w:tcPr>
          <w:p>
            <w:pPr>
              <w:spacing w:after="0"/>
            </w:pPr>
            <w:r>
              <w:rPr>
                <w:rFonts w:ascii="Arial" w:hAnsi="Arial"/>
                <w:sz w:val="16"/>
              </w:rPr>
              <w:t>Sequence number</w:t>
            </w:r>
          </w:p>
        </w:tc>
        <w:tc>
          <w:tcPr>
            <w:tcW w:type="dxa" w:w="5544"/>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F7F7F7"/>
          </w:tcPr>
          <w:p>
            <w:pPr>
              <w:spacing w:after="0"/>
            </w:pPr>
            <w:r>
              <w:rPr>
                <w:rFonts w:ascii="Arial" w:hAnsi="Arial"/>
                <w:sz w:val="16"/>
              </w:rPr>
              <w:t>1</w:t>
            </w:r>
          </w:p>
        </w:tc>
      </w:tr>
      <w:tr>
        <w:trPr>
          <w:cantSplit/>
        </w:trPr>
        <w:tc>
          <w:tcPr>
            <w:tcW w:type="dxa" w:w="3600"/>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Identity type</w:t>
            </w:r>
          </w:p>
        </w:tc>
        <w:tc>
          <w:tcPr>
            <w:tcW w:type="dxa" w:w="5544"/>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Named Principal</w:t>
            </w:r>
          </w:p>
        </w:tc>
      </w:tr>
      <w:tr>
        <w:trPr>
          <w:cantSplit/>
        </w:trPr>
        <w:tc>
          <w:tcPr>
            <w:tcW w:type="dxa" w:w="3600"/>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F7F7F7"/>
          </w:tcPr>
          <w:p>
            <w:pPr>
              <w:spacing w:after="0"/>
            </w:pPr>
            <w:r>
              <w:rPr>
                <w:rFonts w:ascii="Arial" w:hAnsi="Arial"/>
                <w:sz w:val="16"/>
              </w:rPr>
              <w:t>Username</w:t>
            </w:r>
          </w:p>
        </w:tc>
        <w:tc>
          <w:tcPr>
            <w:tcW w:type="dxa" w:w="5544"/>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F7F7F7"/>
          </w:tcPr>
          <w:p>
            <w:pPr>
              <w:spacing w:after="0"/>
            </w:pPr>
            <w:r>
              <w:rPr>
                <w:rFonts w:ascii="Arial" w:hAnsi="Arial"/>
                <w:sz w:val="16"/>
              </w:rPr>
              <w:t>Your Razorpay Test Key ID</w:t>
            </w:r>
          </w:p>
        </w:tc>
      </w:tr>
      <w:tr>
        <w:trPr>
          <w:cantSplit/>
        </w:trPr>
        <w:tc>
          <w:tcPr>
            <w:tcW w:type="dxa" w:w="3600"/>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Password</w:t>
            </w:r>
          </w:p>
        </w:tc>
        <w:tc>
          <w:tcPr>
            <w:tcW w:type="dxa" w:w="5544"/>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The matching Razorpay Test Key Secret</w:t>
            </w:r>
          </w:p>
        </w:tc>
      </w:tr>
    </w:tbl>
    <w:p>
      <w:pPr>
        <w:spacing w:after="20"/>
      </w:pPr>
    </w:p>
    <w:p>
      <w:r>
        <w:t>Save the principal. Do not print the username/password pair in code or debug output. In this integration, the Named Credential performs HTTP Basic Authentication for Razorpay API requests.</w:t>
      </w:r>
    </w:p>
    <w:p>
      <w:pPr>
        <w:pStyle w:val="Heading2"/>
      </w:pPr>
      <w:r>
        <w:t>5.3 Create the permission set access</w:t>
      </w:r>
    </w:p>
    <w:p>
      <w:pPr>
        <w:spacing w:after="40"/>
        <w:ind w:left="403" w:hanging="346"/>
      </w:pPr>
      <w:r>
        <w:rPr>
          <w:b/>
        </w:rPr>
        <w:t xml:space="preserve">1. </w:t>
      </w:r>
      <w:r>
        <w:t>Open Setup → Permission Sets → New.</w:t>
      </w:r>
    </w:p>
    <w:p>
      <w:pPr>
        <w:spacing w:after="40"/>
        <w:ind w:left="403" w:hanging="346"/>
      </w:pPr>
      <w:r>
        <w:rPr>
          <w:b/>
        </w:rPr>
        <w:t xml:space="preserve">2. </w:t>
      </w:r>
      <w:r>
        <w:t>Label: Razorpay API Access.</w:t>
      </w:r>
    </w:p>
    <w:p>
      <w:pPr>
        <w:spacing w:after="40"/>
        <w:ind w:left="403" w:hanging="346"/>
      </w:pPr>
      <w:r>
        <w:rPr>
          <w:b/>
        </w:rPr>
        <w:t xml:space="preserve">3. </w:t>
      </w:r>
      <w:r>
        <w:t>Save, then open External Credential Principal Access (or the corresponding access section in your org).</w:t>
      </w:r>
    </w:p>
    <w:p>
      <w:pPr>
        <w:spacing w:after="40"/>
        <w:ind w:left="403" w:hanging="346"/>
      </w:pPr>
      <w:r>
        <w:rPr>
          <w:b/>
        </w:rPr>
        <w:t xml:space="preserve">4. </w:t>
      </w:r>
      <w:r>
        <w:t>Enable the Razorpay_Test_Auth principal RazorpayTestPrincipal.</w:t>
      </w:r>
    </w:p>
    <w:p>
      <w:pPr>
        <w:spacing w:after="40"/>
        <w:ind w:left="403" w:hanging="346"/>
      </w:pPr>
      <w:r>
        <w:rPr>
          <w:b/>
        </w:rPr>
        <w:t xml:space="preserve">5. </w:t>
      </w:r>
      <w:r>
        <w:t>Assign the permission set to the user who runs the Apex callout.</w:t>
      </w:r>
    </w:p>
    <w:p>
      <w:pPr>
        <w:pStyle w:val="Heading2"/>
      </w:pPr>
      <w:r>
        <w:t>5.4 Create the Named Credential</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456"/>
            <w:shd w:fill="D9D9D9"/>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r>
              <w:rPr>
                <w:rFonts w:ascii="Arial" w:hAnsi="Arial"/>
                <w:b/>
                <w:sz w:val="17"/>
              </w:rPr>
              <w:t>Setting</w:t>
            </w:r>
          </w:p>
        </w:tc>
        <w:tc>
          <w:tcPr>
            <w:tcW w:type="dxa" w:w="5688"/>
            <w:shd w:fill="D9D9D9"/>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r>
              <w:rPr>
                <w:rFonts w:ascii="Arial" w:hAnsi="Arial"/>
                <w:b/>
                <w:sz w:val="17"/>
              </w:rPr>
              <w:t>Value</w:t>
            </w:r>
          </w:p>
        </w:tc>
      </w:tr>
      <w:tr>
        <w:trPr>
          <w:cantSplit/>
        </w:trPr>
        <w:tc>
          <w:tcPr>
            <w:tcW w:type="dxa" w:w="3456"/>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Label</w:t>
            </w:r>
          </w:p>
        </w:tc>
        <w:tc>
          <w:tcPr>
            <w:tcW w:type="dxa" w:w="5688"/>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Razorpay API</w:t>
            </w:r>
          </w:p>
        </w:tc>
      </w:tr>
      <w:tr>
        <w:trPr>
          <w:cantSplit/>
        </w:trPr>
        <w:tc>
          <w:tcPr>
            <w:tcW w:type="dxa" w:w="3456"/>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F7F7F7"/>
          </w:tcPr>
          <w:p>
            <w:pPr>
              <w:spacing w:after="0"/>
            </w:pPr>
            <w:r>
              <w:rPr>
                <w:rFonts w:ascii="Arial" w:hAnsi="Arial"/>
                <w:sz w:val="16"/>
              </w:rPr>
              <w:t>Name</w:t>
            </w:r>
          </w:p>
        </w:tc>
        <w:tc>
          <w:tcPr>
            <w:tcW w:type="dxa" w:w="5688"/>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F7F7F7"/>
          </w:tcPr>
          <w:p>
            <w:pPr>
              <w:spacing w:after="0"/>
            </w:pPr>
            <w:r>
              <w:rPr>
                <w:rFonts w:ascii="Arial" w:hAnsi="Arial"/>
                <w:sz w:val="16"/>
              </w:rPr>
              <w:t>Razorpay_API</w:t>
            </w:r>
          </w:p>
        </w:tc>
      </w:tr>
      <w:tr>
        <w:trPr>
          <w:cantSplit/>
        </w:trPr>
        <w:tc>
          <w:tcPr>
            <w:tcW w:type="dxa" w:w="3456"/>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URL</w:t>
            </w:r>
          </w:p>
        </w:tc>
        <w:tc>
          <w:tcPr>
            <w:tcW w:type="dxa" w:w="5688"/>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https://api.razorpay.com</w:t>
            </w:r>
          </w:p>
        </w:tc>
      </w:tr>
      <w:tr>
        <w:trPr>
          <w:cantSplit/>
        </w:trPr>
        <w:tc>
          <w:tcPr>
            <w:tcW w:type="dxa" w:w="3456"/>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F7F7F7"/>
          </w:tcPr>
          <w:p>
            <w:pPr>
              <w:spacing w:after="0"/>
            </w:pPr>
            <w:r>
              <w:rPr>
                <w:rFonts w:ascii="Arial" w:hAnsi="Arial"/>
                <w:sz w:val="16"/>
              </w:rPr>
              <w:t>External Credential</w:t>
            </w:r>
          </w:p>
        </w:tc>
        <w:tc>
          <w:tcPr>
            <w:tcW w:type="dxa" w:w="5688"/>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F7F7F7"/>
          </w:tcPr>
          <w:p>
            <w:pPr>
              <w:spacing w:after="0"/>
            </w:pPr>
            <w:r>
              <w:rPr>
                <w:rFonts w:ascii="Arial" w:hAnsi="Arial"/>
                <w:sz w:val="16"/>
              </w:rPr>
              <w:t>Razorpay_Test_Auth</w:t>
            </w:r>
          </w:p>
        </w:tc>
      </w:tr>
    </w:tbl>
    <w:p>
      <w:pPr>
        <w:spacing w:after="20"/>
      </w:pPr>
    </w:p>
    <w:p>
      <w:r>
        <w:t>The Apex endpoint uses the Named Credential alias, not a hard-coded full URL:</w:t>
      </w:r>
    </w:p>
    <w:p>
      <w:pPr>
        <w:pStyle w:val="CodeBlock"/>
        <w:keepNext/>
        <w:keepLines/>
        <w:shd w:fill="F2F2F2"/>
        <w:pBdr>
          <w:left w:val="single" w:sz="4" w:space="3" w:color="C8C8C8"/>
        </w:pBdr>
      </w:pPr>
      <w:r>
        <w:rPr>
          <w:rFonts w:ascii="Consolas" w:hAnsi="Consolas"/>
          <w:sz w:val="15"/>
        </w:rPr>
        <w:t>private static final String API_ENDPOINT =</w:t>
      </w:r>
    </w:p>
    <w:p>
      <w:pPr>
        <w:pStyle w:val="CodeBlock"/>
        <w:keepNext w:val="0"/>
        <w:keepLines/>
        <w:shd w:fill="F2F2F2"/>
        <w:pBdr>
          <w:left w:val="single" w:sz="4" w:space="3" w:color="C8C8C8"/>
        </w:pBdr>
      </w:pPr>
      <w:r>
        <w:rPr>
          <w:rFonts w:ascii="Consolas" w:hAnsi="Consolas"/>
          <w:sz w:val="15"/>
        </w:rPr>
        <w:t xml:space="preserve">    'callout:Razorpay_API';</w:t>
      </w:r>
    </w:p>
    <w:tbl>
      <w:tblPr>
        <w:tblW w:type="auto" w:w="0"/>
        <w:jc w:val="center"/>
        <w:tblLook w:firstColumn="1" w:firstRow="1" w:lastColumn="0" w:lastRow="0" w:noHBand="0" w:noVBand="1" w:val="04A0"/>
      </w:tblPr>
      <w:tblGrid>
        <w:gridCol w:w="10166"/>
      </w:tblGrid>
      <w:tr>
        <w:trPr>
          <w:cantSplit/>
        </w:trPr>
        <w:tc>
          <w:tcPr>
            <w:tcW w:type="dxa" w:w="10166"/>
            <w:shd w:fill="EFEFEF"/>
            <w:tcBorders>
              <w:top w:val="single" w:sz="6" w:space="0" w:color="B5B5B5"/>
              <w:left w:val="single" w:sz="6" w:space="0" w:color="B5B5B5"/>
              <w:bottom w:val="single" w:sz="6" w:space="0" w:color="B5B5B5"/>
              <w:right w:val="single" w:sz="6" w:space="0" w:color="B5B5B5"/>
              <w:insideH w:val="single" w:sz="6" w:space="0" w:color="B5B5B5"/>
              <w:insideV w:val="single" w:sz="6" w:space="0" w:color="B5B5B5"/>
            </w:tcBorders>
            <w:tcMar>
              <w:top w:w="120" w:type="dxa"/>
              <w:start w:w="140" w:type="dxa"/>
              <w:bottom w:w="120" w:type="dxa"/>
              <w:end w:w="140" w:type="dxa"/>
            </w:tcMar>
          </w:tcPr>
          <w:p>
            <w:r>
              <w:rPr>
                <w:rFonts w:ascii="Arial" w:hAnsi="Arial"/>
                <w:b/>
                <w:sz w:val="19"/>
              </w:rPr>
              <w:t>What this means</w:t>
              <w:br/>
            </w:r>
            <w:r>
              <w:rPr>
                <w:rFonts w:ascii="Arial" w:hAnsi="Arial"/>
                <w:sz w:val="18"/>
              </w:rPr>
              <w:t>When Apex calls callout:Razorpay_API/v1/orders, Salesforce sends the request to https://api.razorpay.com/v1/orders and applies the configured authentication.</w:t>
            </w:r>
          </w:p>
        </w:tc>
      </w:tr>
    </w:tbl>
    <w:p>
      <w:pPr>
        <w:spacing w:after="20"/>
      </w:pPr>
    </w:p>
    <w:p>
      <w:pPr>
        <w:pStyle w:val="Heading1"/>
      </w:pPr>
      <w:r>
        <w:t>6. Step 4 — Configure Razorpay_Settings__mdt</w:t>
      </w:r>
    </w:p>
    <w:p>
      <w:r>
        <w:t>The current test implementation also reads the Key ID and Key Secret from a Custom Metadata record. The record Developer Name must be Test because the code calls getInstance('Test').</w:t>
      </w:r>
    </w:p>
    <w:p>
      <w:pPr>
        <w:spacing w:after="40"/>
        <w:ind w:left="403" w:hanging="346"/>
      </w:pPr>
      <w:r>
        <w:rPr>
          <w:b/>
        </w:rPr>
        <w:t xml:space="preserve">1. </w:t>
      </w:r>
      <w:r>
        <w:t>Open Setup → Custom Metadata Types.</w:t>
      </w:r>
    </w:p>
    <w:p>
      <w:pPr>
        <w:spacing w:after="40"/>
        <w:ind w:left="403" w:hanging="346"/>
      </w:pPr>
      <w:r>
        <w:rPr>
          <w:b/>
        </w:rPr>
        <w:t xml:space="preserve">2. </w:t>
      </w:r>
      <w:r>
        <w:t>Find Razorpay Settings (API name Razorpay_Settings__mdt). If it does not exist, create it.</w:t>
      </w:r>
    </w:p>
    <w:p>
      <w:pPr>
        <w:spacing w:after="40"/>
        <w:ind w:left="403" w:hanging="346"/>
      </w:pPr>
      <w:r>
        <w:rPr>
          <w:b/>
        </w:rPr>
        <w:t xml:space="preserve">3. </w:t>
      </w:r>
      <w:r>
        <w:t>Ensure the fields Key_ID__c (Text) and Key_Secret__c (Text) exist.</w:t>
      </w:r>
    </w:p>
    <w:p>
      <w:pPr>
        <w:spacing w:after="40"/>
        <w:ind w:left="403" w:hanging="346"/>
      </w:pPr>
      <w:r>
        <w:rPr>
          <w:b/>
        </w:rPr>
        <w:t xml:space="preserve">4. </w:t>
      </w:r>
      <w:r>
        <w:t>Click Manage Records and create a record with Label Test and Developer Name Test.</w:t>
      </w:r>
    </w:p>
    <w:p>
      <w:pPr>
        <w:spacing w:after="40"/>
        <w:ind w:left="403" w:hanging="346"/>
      </w:pPr>
      <w:r>
        <w:rPr>
          <w:b/>
        </w:rPr>
        <w:t xml:space="preserve">5. </w:t>
      </w:r>
      <w:r>
        <w:t>Populate Key_ID__c with the Test Mode Key ID and Key_Secret__c with the matching Test Mode secret.</w:t>
      </w:r>
    </w:p>
    <w:p>
      <w:pPr>
        <w:spacing w:after="40"/>
        <w:ind w:left="403" w:hanging="346"/>
      </w:pPr>
      <w:r>
        <w:rPr>
          <w:b/>
        </w:rPr>
        <w:t xml:space="preserve">6. </w:t>
      </w:r>
      <w:r>
        <w:t>Save. Never debug-print or share the secret value.</w:t>
      </w:r>
    </w:p>
    <w:tbl>
      <w:tblPr>
        <w:tblW w:type="auto" w:w="0"/>
        <w:jc w:val="center"/>
        <w:tblLook w:firstColumn="1" w:firstRow="1" w:lastColumn="0" w:lastRow="0" w:noHBand="0" w:noVBand="1" w:val="04A0"/>
      </w:tblPr>
      <w:tblGrid>
        <w:gridCol w:w="10166"/>
      </w:tblGrid>
      <w:tr>
        <w:trPr>
          <w:cantSplit/>
        </w:trPr>
        <w:tc>
          <w:tcPr>
            <w:tcW w:type="dxa" w:w="10166"/>
            <w:shd w:fill="EFEFEF"/>
            <w:tcBorders>
              <w:top w:val="single" w:sz="6" w:space="0" w:color="B5B5B5"/>
              <w:left w:val="single" w:sz="6" w:space="0" w:color="B5B5B5"/>
              <w:bottom w:val="single" w:sz="6" w:space="0" w:color="B5B5B5"/>
              <w:right w:val="single" w:sz="6" w:space="0" w:color="B5B5B5"/>
              <w:insideH w:val="single" w:sz="6" w:space="0" w:color="B5B5B5"/>
              <w:insideV w:val="single" w:sz="6" w:space="0" w:color="B5B5B5"/>
            </w:tcBorders>
            <w:tcMar>
              <w:top w:w="120" w:type="dxa"/>
              <w:start w:w="140" w:type="dxa"/>
              <w:bottom w:w="120" w:type="dxa"/>
              <w:end w:w="140" w:type="dxa"/>
            </w:tcMar>
          </w:tcPr>
          <w:p>
            <w:r>
              <w:rPr>
                <w:rFonts w:ascii="Arial" w:hAnsi="Arial"/>
                <w:b/>
                <w:sz w:val="19"/>
              </w:rPr>
              <w:t>Security limitation</w:t>
              <w:br/>
            </w:r>
            <w:r>
              <w:rPr>
                <w:rFonts w:ascii="Arial" w:hAnsi="Arial"/>
                <w:sz w:val="18"/>
              </w:rPr>
              <w:t>Ordinary Custom Metadata in an unmanaged org is not a protected vault for secrets. This is only a Test Mode learning setup. Before Live Mode, replace it with an appropriately protected secret-storage design that lets the verification component use the secret without exposing it to browser code.</w:t>
            </w:r>
          </w:p>
        </w:tc>
      </w:tr>
    </w:tbl>
    <w:p>
      <w:pPr>
        <w:spacing w:after="20"/>
      </w:pPr>
    </w:p>
    <w:p>
      <w:pPr>
        <w:pStyle w:val="Heading2"/>
      </w:pPr>
      <w:r>
        <w:t>Test 1 — Check the Test settings record</w:t>
      </w:r>
    </w:p>
    <w:p>
      <w:r>
        <w:t>Open Developer Console → Debug → Open Execute Anonymous Window. Run this code. It checks whether the record and fields exist without printing the Key Secret.</w:t>
      </w:r>
    </w:p>
    <w:p>
      <w:pPr>
        <w:pStyle w:val="CodeBlock"/>
        <w:keepNext/>
        <w:keepLines/>
        <w:shd w:fill="F2F2F2"/>
        <w:pBdr>
          <w:left w:val="single" w:sz="4" w:space="3" w:color="C8C8C8"/>
        </w:pBdr>
      </w:pPr>
      <w:r>
        <w:rPr>
          <w:rFonts w:ascii="Consolas" w:hAnsi="Consolas"/>
          <w:sz w:val="15"/>
        </w:rPr>
        <w:t>Razorpay_Settings__mdt cfg =</w:t>
      </w:r>
    </w:p>
    <w:p>
      <w:pPr>
        <w:pStyle w:val="CodeBlock"/>
        <w:keepNext/>
        <w:keepLines/>
        <w:shd w:fill="F2F2F2"/>
        <w:pBdr>
          <w:left w:val="single" w:sz="4" w:space="3" w:color="C8C8C8"/>
        </w:pBdr>
      </w:pPr>
      <w:r>
        <w:rPr>
          <w:rFonts w:ascii="Consolas" w:hAnsi="Consolas"/>
          <w:sz w:val="15"/>
        </w:rPr>
        <w:t xml:space="preserve">    Razorpay_Settings__mdt.getInstance('Test');</w:t>
      </w:r>
    </w:p>
    <w:p>
      <w:pPr>
        <w:pStyle w:val="CodeBlock"/>
        <w:keepNext/>
        <w:keepLines/>
        <w:shd w:fill="F2F2F2"/>
        <w:pBdr>
          <w:left w:val="single" w:sz="4" w:space="3" w:color="C8C8C8"/>
        </w:pBdr>
      </w:pPr>
      <w:r>
        <w:rPr>
          <w:rFonts w:ascii="Consolas" w:hAnsi="Consolas"/>
          <w:sz w:val="15"/>
        </w:rPr>
        <w:t xml:space="preserve"> </w:t>
      </w:r>
    </w:p>
    <w:p>
      <w:pPr>
        <w:pStyle w:val="CodeBlock"/>
        <w:keepNext/>
        <w:keepLines/>
        <w:shd w:fill="F2F2F2"/>
        <w:pBdr>
          <w:left w:val="single" w:sz="4" w:space="3" w:color="C8C8C8"/>
        </w:pBdr>
      </w:pPr>
      <w:r>
        <w:rPr>
          <w:rFonts w:ascii="Consolas" w:hAnsi="Consolas"/>
          <w:sz w:val="15"/>
        </w:rPr>
        <w:t>System.debug('Record exists: ' + (cfg != null));</w:t>
      </w:r>
    </w:p>
    <w:p>
      <w:pPr>
        <w:pStyle w:val="CodeBlock"/>
        <w:keepNext/>
        <w:keepLines/>
        <w:shd w:fill="F2F2F2"/>
        <w:pBdr>
          <w:left w:val="single" w:sz="4" w:space="3" w:color="C8C8C8"/>
        </w:pBdr>
      </w:pPr>
      <w:r>
        <w:rPr>
          <w:rFonts w:ascii="Consolas" w:hAnsi="Consolas"/>
          <w:sz w:val="15"/>
        </w:rPr>
        <w:t>System.debug('Key ID exists: ' +</w:t>
      </w:r>
    </w:p>
    <w:p>
      <w:pPr>
        <w:pStyle w:val="CodeBlock"/>
        <w:keepNext/>
        <w:keepLines/>
        <w:shd w:fill="F2F2F2"/>
        <w:pBdr>
          <w:left w:val="single" w:sz="4" w:space="3" w:color="C8C8C8"/>
        </w:pBdr>
      </w:pPr>
      <w:r>
        <w:rPr>
          <w:rFonts w:ascii="Consolas" w:hAnsi="Consolas"/>
          <w:sz w:val="15"/>
        </w:rPr>
        <w:t xml:space="preserve">    (cfg != null &amp;&amp; !String.isBlank(cfg.Key_ID__c)));</w:t>
      </w:r>
    </w:p>
    <w:p>
      <w:pPr>
        <w:pStyle w:val="CodeBlock"/>
        <w:keepNext/>
        <w:keepLines/>
        <w:shd w:fill="F2F2F2"/>
        <w:pBdr>
          <w:left w:val="single" w:sz="4" w:space="3" w:color="C8C8C8"/>
        </w:pBdr>
      </w:pPr>
      <w:r>
        <w:rPr>
          <w:rFonts w:ascii="Consolas" w:hAnsi="Consolas"/>
          <w:sz w:val="15"/>
        </w:rPr>
        <w:t>System.debug('Key Secret exists: ' +</w:t>
      </w:r>
    </w:p>
    <w:p>
      <w:pPr>
        <w:pStyle w:val="CodeBlock"/>
        <w:keepNext/>
        <w:keepLines/>
        <w:shd w:fill="F2F2F2"/>
        <w:pBdr>
          <w:left w:val="single" w:sz="4" w:space="3" w:color="C8C8C8"/>
        </w:pBdr>
      </w:pPr>
      <w:r>
        <w:rPr>
          <w:rFonts w:ascii="Consolas" w:hAnsi="Consolas"/>
          <w:sz w:val="15"/>
        </w:rPr>
        <w:t xml:space="preserve">    (cfg != null &amp;&amp; !String.isBlank(cfg.Key_Secret__c)));</w:t>
      </w:r>
    </w:p>
    <w:p>
      <w:pPr>
        <w:pStyle w:val="CodeBlock"/>
        <w:keepNext/>
        <w:keepLines/>
        <w:shd w:fill="F2F2F2"/>
        <w:pBdr>
          <w:left w:val="single" w:sz="4" w:space="3" w:color="C8C8C8"/>
        </w:pBdr>
      </w:pPr>
      <w:r>
        <w:rPr>
          <w:rFonts w:ascii="Consolas" w:hAnsi="Consolas"/>
          <w:sz w:val="15"/>
        </w:rPr>
        <w:t>System.debug('Test key format: ' +</w:t>
      </w:r>
    </w:p>
    <w:p>
      <w:pPr>
        <w:pStyle w:val="CodeBlock"/>
        <w:keepNext/>
        <w:keepLines/>
        <w:shd w:fill="F2F2F2"/>
        <w:pBdr>
          <w:left w:val="single" w:sz="4" w:space="3" w:color="C8C8C8"/>
        </w:pBdr>
      </w:pPr>
      <w:r>
        <w:rPr>
          <w:rFonts w:ascii="Consolas" w:hAnsi="Consolas"/>
          <w:sz w:val="15"/>
        </w:rPr>
        <w:t xml:space="preserve">    (cfg != null &amp;&amp; cfg.Key_ID__c != null &amp;&amp;</w:t>
      </w:r>
    </w:p>
    <w:p>
      <w:pPr>
        <w:pStyle w:val="CodeBlock"/>
        <w:keepNext w:val="0"/>
        <w:keepLines/>
        <w:shd w:fill="F2F2F2"/>
        <w:pBdr>
          <w:left w:val="single" w:sz="4" w:space="3" w:color="C8C8C8"/>
        </w:pBdr>
      </w:pPr>
      <w:r>
        <w:rPr>
          <w:rFonts w:ascii="Consolas" w:hAnsi="Consolas"/>
          <w:sz w:val="15"/>
        </w:rPr>
        <w:t xml:space="preserve">     cfg.Key_ID__c.startsWith('rzp_test_')));</w:t>
      </w:r>
    </w:p>
    <w:p>
      <w:r>
        <w:t>Expected result: all four values are true. If the record exists but one field is false, edit the Test metadata record. If Record exists is false, create it with Developer Name exactly Test.</w:t>
      </w:r>
    </w:p>
    <w:p>
      <w:r>
        <w:br w:type="page"/>
      </w:r>
    </w:p>
    <w:p>
      <w:pPr>
        <w:pStyle w:val="Heading1"/>
      </w:pPr>
      <w:r>
        <w:t>7. Step 5 — Apex code and responsibilities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528"/>
            <w:shd w:fill="D9D9D9"/>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r>
              <w:rPr>
                <w:rFonts w:ascii="Arial" w:hAnsi="Arial"/>
                <w:b/>
                <w:sz w:val="17"/>
              </w:rPr>
              <w:t>File</w:t>
            </w:r>
          </w:p>
        </w:tc>
        <w:tc>
          <w:tcPr>
            <w:tcW w:type="dxa" w:w="5616"/>
            <w:shd w:fill="D9D9D9"/>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r>
              <w:rPr>
                <w:rFonts w:ascii="Arial" w:hAnsi="Arial"/>
                <w:b/>
                <w:sz w:val="17"/>
              </w:rPr>
              <w:t>Responsibility</w:t>
            </w:r>
          </w:p>
        </w:tc>
      </w:tr>
      <w:tr>
        <w:trPr>
          <w:cantSplit/>
        </w:trPr>
        <w:tc>
          <w:tcPr>
            <w:tcW w:type="dxa" w:w="3528"/>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RazorpayPaymentException.cls</w:t>
            </w:r>
          </w:p>
        </w:tc>
        <w:tc>
          <w:tcPr>
            <w:tcW w:type="dxa" w:w="5616"/>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Custom exception used for payment-related errors.</w:t>
            </w:r>
          </w:p>
        </w:tc>
      </w:tr>
      <w:tr>
        <w:trPr>
          <w:cantSplit/>
        </w:trPr>
        <w:tc>
          <w:tcPr>
            <w:tcW w:type="dxa" w:w="3528"/>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F7F7F7"/>
          </w:tcPr>
          <w:p>
            <w:pPr>
              <w:spacing w:after="0"/>
            </w:pPr>
            <w:r>
              <w:rPr>
                <w:rFonts w:ascii="Arial" w:hAnsi="Arial"/>
                <w:sz w:val="16"/>
              </w:rPr>
              <w:t>RazorpayPaymentController.cls</w:t>
            </w:r>
          </w:p>
        </w:tc>
        <w:tc>
          <w:tcPr>
            <w:tcW w:type="dxa" w:w="5616"/>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F7F7F7"/>
          </w:tcPr>
          <w:p>
            <w:pPr>
              <w:spacing w:after="0"/>
            </w:pPr>
            <w:r>
              <w:rPr>
                <w:rFonts w:ascii="Arial" w:hAnsi="Arial"/>
                <w:sz w:val="16"/>
              </w:rPr>
              <w:t>Creates Razorpay orders, validates the saved Blush Order, verifies the Checkout signature, fetches payment details from Razorpay, and updates records.</w:t>
            </w:r>
          </w:p>
        </w:tc>
      </w:tr>
      <w:tr>
        <w:trPr>
          <w:cantSplit/>
        </w:trPr>
        <w:tc>
          <w:tcPr>
            <w:tcW w:type="dxa" w:w="3528"/>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RazorpayCheckoutVFController.cls</w:t>
            </w:r>
          </w:p>
        </w:tc>
        <w:tc>
          <w:tcPr>
            <w:tcW w:type="dxa" w:w="5616"/>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Visualforce remoting wrapper; calls main controller methods and returns structured success/error messages.</w:t>
            </w:r>
          </w:p>
        </w:tc>
      </w:tr>
    </w:tbl>
    <w:p>
      <w:pPr>
        <w:spacing w:after="20"/>
      </w:pPr>
    </w:p>
    <w:p>
      <w:r>
        <w:t>These classes are already part of the updated code discussed in the project. The main method names are:</w:t>
      </w:r>
    </w:p>
    <w:p>
      <w:pPr>
        <w:pStyle w:val="CodeBlock"/>
        <w:keepNext/>
        <w:keepLines/>
        <w:shd w:fill="F2F2F2"/>
        <w:pBdr>
          <w:left w:val="single" w:sz="4" w:space="3" w:color="C8C8C8"/>
        </w:pBdr>
      </w:pPr>
      <w:r>
        <w:rPr>
          <w:rFonts w:ascii="Consolas" w:hAnsi="Consolas"/>
          <w:sz w:val="15"/>
        </w:rPr>
        <w:t>RazorpayPaymentController.createPaymentOrder(orderId);</w:t>
      </w:r>
    </w:p>
    <w:p>
      <w:pPr>
        <w:pStyle w:val="CodeBlock"/>
        <w:keepNext/>
        <w:keepLines/>
        <w:shd w:fill="F2F2F2"/>
        <w:pBdr>
          <w:left w:val="single" w:sz="4" w:space="3" w:color="C8C8C8"/>
        </w:pBdr>
      </w:pPr>
      <w:r>
        <w:rPr>
          <w:rFonts w:ascii="Consolas" w:hAnsi="Consolas"/>
          <w:sz w:val="15"/>
        </w:rPr>
        <w:t>RazorpayPaymentController.verifyPayment(</w:t>
      </w:r>
    </w:p>
    <w:p>
      <w:pPr>
        <w:pStyle w:val="CodeBlock"/>
        <w:keepNext/>
        <w:keepLines/>
        <w:shd w:fill="F2F2F2"/>
        <w:pBdr>
          <w:left w:val="single" w:sz="4" w:space="3" w:color="C8C8C8"/>
        </w:pBdr>
      </w:pPr>
      <w:r>
        <w:rPr>
          <w:rFonts w:ascii="Consolas" w:hAnsi="Consolas"/>
          <w:sz w:val="15"/>
        </w:rPr>
        <w:t xml:space="preserve">    orderId, paymentTransactionId, paymentId, signature</w:t>
      </w:r>
    </w:p>
    <w:p>
      <w:pPr>
        <w:pStyle w:val="CodeBlock"/>
        <w:keepNext w:val="0"/>
        <w:keepLines/>
        <w:shd w:fill="F2F2F2"/>
        <w:pBdr>
          <w:left w:val="single" w:sz="4" w:space="3" w:color="C8C8C8"/>
        </w:pBdr>
      </w:pPr>
      <w:r>
        <w:rPr>
          <w:rFonts w:ascii="Consolas" w:hAnsi="Consolas"/>
          <w:sz w:val="15"/>
        </w:rPr>
        <w:t>);</w:t>
      </w:r>
    </w:p>
    <w:p>
      <w:pPr>
        <w:pStyle w:val="Heading2"/>
      </w:pPr>
      <w:r>
        <w:t>How createPaymentOrder() works</w:t>
      </w:r>
    </w:p>
    <w:p>
      <w:pPr>
        <w:spacing w:after="40"/>
        <w:ind w:left="403" w:hanging="346"/>
      </w:pPr>
      <w:r>
        <w:rPr>
          <w:b/>
        </w:rPr>
        <w:t xml:space="preserve">1. </w:t>
      </w:r>
      <w:r>
        <w:t>Receives the Salesforce Order ID.</w:t>
      </w:r>
    </w:p>
    <w:p>
      <w:pPr>
        <w:spacing w:after="40"/>
        <w:ind w:left="403" w:hanging="346"/>
      </w:pPr>
      <w:r>
        <w:rPr>
          <w:b/>
        </w:rPr>
        <w:t xml:space="preserve">2. </w:t>
      </w:r>
      <w:r>
        <w:t>Reads the saved Order total, payment status, approval status and discount amount.</w:t>
      </w:r>
    </w:p>
    <w:p>
      <w:pPr>
        <w:spacing w:after="40"/>
        <w:ind w:left="403" w:hanging="346"/>
      </w:pPr>
      <w:r>
        <w:rPr>
          <w:b/>
        </w:rPr>
        <w:t xml:space="preserve">3. </w:t>
      </w:r>
      <w:r>
        <w:t>Blocks an already-paid Order, a non-positive amount, or an Order whose required approval is not complete.</w:t>
      </w:r>
    </w:p>
    <w:p>
      <w:pPr>
        <w:spacing w:after="40"/>
        <w:ind w:left="403" w:hanging="346"/>
      </w:pPr>
      <w:r>
        <w:rPr>
          <w:b/>
        </w:rPr>
        <w:t xml:space="preserve">4. </w:t>
      </w:r>
      <w:r>
        <w:t>Converts rupees to paise (multiply INR amount by 100).</w:t>
      </w:r>
    </w:p>
    <w:p>
      <w:pPr>
        <w:spacing w:after="40"/>
        <w:ind w:left="403" w:hanging="346"/>
      </w:pPr>
      <w:r>
        <w:rPr>
          <w:b/>
        </w:rPr>
        <w:t xml:space="preserve">5. </w:t>
      </w:r>
      <w:r>
        <w:t>Calls Razorpay POST /v1/orders through the Named Credential.</w:t>
      </w:r>
    </w:p>
    <w:p>
      <w:pPr>
        <w:spacing w:after="40"/>
        <w:ind w:left="403" w:hanging="346"/>
      </w:pPr>
      <w:r>
        <w:rPr>
          <w:b/>
        </w:rPr>
        <w:t xml:space="preserve">6. </w:t>
      </w:r>
      <w:r>
        <w:t>Creates Payment_Transaction__c with the expected amount, Razorpay Order ID and Created status.</w:t>
      </w:r>
    </w:p>
    <w:p>
      <w:pPr>
        <w:spacing w:after="40"/>
        <w:ind w:left="403" w:hanging="346"/>
      </w:pPr>
      <w:r>
        <w:rPr>
          <w:b/>
        </w:rPr>
        <w:t xml:space="preserve">7. </w:t>
      </w:r>
      <w:r>
        <w:t>Returns only the public Key ID and identifiers needed by Checkout; it must not return the Key Secret.</w:t>
      </w:r>
    </w:p>
    <w:p>
      <w:pPr>
        <w:pStyle w:val="Heading2"/>
      </w:pPr>
      <w:r>
        <w:t>How verifyPayment() works</w:t>
      </w:r>
    </w:p>
    <w:p>
      <w:pPr>
        <w:spacing w:after="40"/>
        <w:ind w:left="403" w:hanging="346"/>
      </w:pPr>
      <w:r>
        <w:rPr>
          <w:b/>
        </w:rPr>
        <w:t xml:space="preserve">1. </w:t>
      </w:r>
      <w:r>
        <w:t>Loads the saved Payment Transaction and checks that it belongs to the supplied Order.</w:t>
      </w:r>
    </w:p>
    <w:p>
      <w:pPr>
        <w:spacing w:after="40"/>
        <w:ind w:left="403" w:hanging="346"/>
      </w:pPr>
      <w:r>
        <w:rPr>
          <w:b/>
        </w:rPr>
        <w:t xml:space="preserve">2. </w:t>
      </w:r>
      <w:r>
        <w:t>Uses the saved Razorpay Order ID—not an Order ID trusted from the browser—to calculate the HMAC-SHA256 expected signature.</w:t>
      </w:r>
    </w:p>
    <w:p>
      <w:pPr>
        <w:spacing w:after="40"/>
        <w:ind w:left="403" w:hanging="346"/>
      </w:pPr>
      <w:r>
        <w:rPr>
          <w:b/>
        </w:rPr>
        <w:t xml:space="preserve">3. </w:t>
      </w:r>
      <w:r>
        <w:t>Compares the expected signature with the Checkout signature.</w:t>
      </w:r>
    </w:p>
    <w:p>
      <w:pPr>
        <w:spacing w:after="40"/>
        <w:ind w:left="403" w:hanging="346"/>
      </w:pPr>
      <w:r>
        <w:rPr>
          <w:b/>
        </w:rPr>
        <w:t xml:space="preserve">4. </w:t>
      </w:r>
      <w:r>
        <w:t>Fetches the payment through Razorpay GET /v1/payments/{paymentId}.</w:t>
      </w:r>
    </w:p>
    <w:p>
      <w:pPr>
        <w:spacing w:after="40"/>
        <w:ind w:left="403" w:hanging="346"/>
      </w:pPr>
      <w:r>
        <w:rPr>
          <w:b/>
        </w:rPr>
        <w:t xml:space="preserve">5. </w:t>
      </w:r>
      <w:r>
        <w:t>Checks Razorpay Order ID, amount, currency and captured status.</w:t>
      </w:r>
    </w:p>
    <w:p>
      <w:pPr>
        <w:spacing w:after="40"/>
        <w:ind w:left="403" w:hanging="346"/>
      </w:pPr>
      <w:r>
        <w:rPr>
          <w:b/>
        </w:rPr>
        <w:t xml:space="preserve">6. </w:t>
      </w:r>
      <w:r>
        <w:t>If any check fails, the Order remains Pending and the attempt is not marked Captured.</w:t>
      </w:r>
    </w:p>
    <w:p>
      <w:pPr>
        <w:spacing w:after="40"/>
        <w:ind w:left="403" w:hanging="346"/>
      </w:pPr>
      <w:r>
        <w:rPr>
          <w:b/>
        </w:rPr>
        <w:t xml:space="preserve">7. </w:t>
      </w:r>
      <w:r>
        <w:t>If every check succeeds, it updates the transaction to Captured, records the Payment ID/amount/time, and updates Order.Payment_Status__c to Paid.</w:t>
      </w:r>
    </w:p>
    <w:tbl>
      <w:tblPr>
        <w:tblW w:type="auto" w:w="0"/>
        <w:jc w:val="center"/>
        <w:tblLook w:firstColumn="1" w:firstRow="1" w:lastColumn="0" w:lastRow="0" w:noHBand="0" w:noVBand="1" w:val="04A0"/>
      </w:tblPr>
      <w:tblGrid>
        <w:gridCol w:w="10166"/>
      </w:tblGrid>
      <w:tr>
        <w:trPr>
          <w:cantSplit/>
        </w:trPr>
        <w:tc>
          <w:tcPr>
            <w:tcW w:type="dxa" w:w="10166"/>
            <w:shd w:fill="EFEFEF"/>
            <w:tcBorders>
              <w:top w:val="single" w:sz="6" w:space="0" w:color="B5B5B5"/>
              <w:left w:val="single" w:sz="6" w:space="0" w:color="B5B5B5"/>
              <w:bottom w:val="single" w:sz="6" w:space="0" w:color="B5B5B5"/>
              <w:right w:val="single" w:sz="6" w:space="0" w:color="B5B5B5"/>
              <w:insideH w:val="single" w:sz="6" w:space="0" w:color="B5B5B5"/>
              <w:insideV w:val="single" w:sz="6" w:space="0" w:color="B5B5B5"/>
            </w:tcBorders>
            <w:tcMar>
              <w:top w:w="120" w:type="dxa"/>
              <w:start w:w="140" w:type="dxa"/>
              <w:bottom w:w="120" w:type="dxa"/>
              <w:end w:w="140" w:type="dxa"/>
            </w:tcMar>
          </w:tcPr>
          <w:p>
            <w:r>
              <w:rPr>
                <w:rFonts w:ascii="Arial" w:hAnsi="Arial"/>
                <w:b/>
                <w:sz w:val="19"/>
              </w:rPr>
              <w:t>Security note on the current sample</w:t>
              <w:br/>
            </w:r>
            <w:r>
              <w:rPr>
                <w:rFonts w:ascii="Arial" w:hAnsi="Arial"/>
                <w:sz w:val="18"/>
              </w:rPr>
              <w:t>The string signature comparison currently used in the sample is not guaranteed constant-time. This is acceptable only as a learning/demo limitation, not as a production security claim. Review it and secret storage before Live Mode.</w:t>
            </w:r>
          </w:p>
        </w:tc>
      </w:tr>
    </w:tbl>
    <w:p>
      <w:pPr>
        <w:spacing w:after="20"/>
      </w:pPr>
    </w:p>
    <w:p>
      <w:r>
        <w:br w:type="page"/>
      </w:r>
    </w:p>
    <w:p>
      <w:pPr>
        <w:pStyle w:val="Heading1"/>
      </w:pPr>
      <w:r>
        <w:t>8. Step 6 — Visualforce Checkout page and LWC</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744"/>
            <w:shd w:fill="D9D9D9"/>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r>
              <w:rPr>
                <w:rFonts w:ascii="Arial" w:hAnsi="Arial"/>
                <w:b/>
                <w:sz w:val="17"/>
              </w:rPr>
              <w:t>File</w:t>
            </w:r>
          </w:p>
        </w:tc>
        <w:tc>
          <w:tcPr>
            <w:tcW w:type="dxa" w:w="5400"/>
            <w:shd w:fill="D9D9D9"/>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r>
              <w:rPr>
                <w:rFonts w:ascii="Arial" w:hAnsi="Arial"/>
                <w:b/>
                <w:sz w:val="17"/>
              </w:rPr>
              <w:t>Purpose</w:t>
            </w:r>
          </w:p>
        </w:tc>
      </w:tr>
      <w:tr>
        <w:trPr>
          <w:cantSplit/>
        </w:trPr>
        <w:tc>
          <w:tcPr>
            <w:tcW w:type="dxa" w:w="3744"/>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RazorpayCheckoutPage.page</w:t>
            </w:r>
          </w:p>
        </w:tc>
        <w:tc>
          <w:tcPr>
            <w:tcW w:type="dxa" w:w="5400"/>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Displays Blush Payment, Prepare Payment, and Open Razorpay Checkout. Loads the official Checkout script from Razorpay.</w:t>
            </w:r>
          </w:p>
        </w:tc>
      </w:tr>
      <w:tr>
        <w:trPr>
          <w:cantSplit/>
        </w:trPr>
        <w:tc>
          <w:tcPr>
            <w:tcW w:type="dxa" w:w="3744"/>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F7F7F7"/>
          </w:tcPr>
          <w:p>
            <w:pPr>
              <w:spacing w:after="0"/>
            </w:pPr>
            <w:r>
              <w:rPr>
                <w:rFonts w:ascii="Arial" w:hAnsi="Arial"/>
                <w:sz w:val="16"/>
              </w:rPr>
              <w:t>RazorpayCheckoutPage.page-meta.xml</w:t>
            </w:r>
          </w:p>
        </w:tc>
        <w:tc>
          <w:tcPr>
            <w:tcW w:type="dxa" w:w="5400"/>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F7F7F7"/>
          </w:tcPr>
          <w:p>
            <w:pPr>
              <w:spacing w:after="0"/>
            </w:pPr>
            <w:r>
              <w:rPr>
                <w:rFonts w:ascii="Arial" w:hAnsi="Arial"/>
                <w:sz w:val="16"/>
              </w:rPr>
              <w:t>Makes the Visualforce page part of Salesforce metadata.</w:t>
            </w:r>
          </w:p>
        </w:tc>
      </w:tr>
      <w:tr>
        <w:trPr>
          <w:cantSplit/>
        </w:trPr>
        <w:tc>
          <w:tcPr>
            <w:tcW w:type="dxa" w:w="3744"/>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razorpayCheckout.js</w:t>
            </w:r>
          </w:p>
        </w:tc>
        <w:tc>
          <w:tcPr>
            <w:tcW w:type="dxa" w:w="5400"/>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Opens /apex/RazorpayCheckoutPage?orderId=&lt;recordId&gt; in a new tab.</w:t>
            </w:r>
          </w:p>
        </w:tc>
      </w:tr>
      <w:tr>
        <w:trPr>
          <w:cantSplit/>
        </w:trPr>
        <w:tc>
          <w:tcPr>
            <w:tcW w:type="dxa" w:w="3744"/>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F7F7F7"/>
          </w:tcPr>
          <w:p>
            <w:pPr>
              <w:spacing w:after="0"/>
            </w:pPr>
            <w:r>
              <w:rPr>
                <w:rFonts w:ascii="Arial" w:hAnsi="Arial"/>
                <w:sz w:val="16"/>
              </w:rPr>
              <w:t>razorpayCheckout.html</w:t>
            </w:r>
          </w:p>
        </w:tc>
        <w:tc>
          <w:tcPr>
            <w:tcW w:type="dxa" w:w="5400"/>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F7F7F7"/>
          </w:tcPr>
          <w:p>
            <w:pPr>
              <w:spacing w:after="0"/>
            </w:pPr>
            <w:r>
              <w:rPr>
                <w:rFonts w:ascii="Arial" w:hAnsi="Arial"/>
                <w:sz w:val="16"/>
              </w:rPr>
              <w:t>Displays the Pay with Razorpay button on the Order record page.</w:t>
            </w:r>
          </w:p>
        </w:tc>
      </w:tr>
      <w:tr>
        <w:trPr>
          <w:cantSplit/>
        </w:trPr>
        <w:tc>
          <w:tcPr>
            <w:tcW w:type="dxa" w:w="3744"/>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razorpayCheckout.js-meta.xml</w:t>
            </w:r>
          </w:p>
        </w:tc>
        <w:tc>
          <w:tcPr>
            <w:tcW w:type="dxa" w:w="5400"/>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Exposes the LWC on Order record pages.</w:t>
            </w:r>
          </w:p>
        </w:tc>
      </w:tr>
    </w:tbl>
    <w:p>
      <w:pPr>
        <w:spacing w:after="20"/>
      </w:pPr>
    </w:p>
    <w:p>
      <w:r>
        <w:t>The browser sequence is: open the Order page → click Pay with Razorpay → Visualforce page opens → click Prepare Payment → Salesforce creates the Razorpay Order and transaction → click Open Razorpay Checkout → complete test payment → Visualforce calls Apex to verify it.</w:t>
      </w:r>
    </w:p>
    <w:p>
      <w:r>
        <w:t>The Visualforce page uses Visualforce remoting methods on RazorpayCheckoutVFController. That controller delegates payment work to RazorpayPaymentController. The LWC does not directly access the Razorpay constructor anymore.</w:t>
      </w:r>
    </w:p>
    <w:p>
      <w:r>
        <w:br w:type="page"/>
      </w:r>
    </w:p>
    <w:p>
      <w:pPr>
        <w:pStyle w:val="Heading1"/>
      </w:pPr>
      <w:r>
        <w:t>9. Testing guide — Copy/paste checks</w:t>
      </w:r>
    </w:p>
    <w:tbl>
      <w:tblPr>
        <w:tblW w:type="auto" w:w="0"/>
        <w:jc w:val="center"/>
        <w:tblLook w:firstColumn="1" w:firstRow="1" w:lastColumn="0" w:lastRow="0" w:noHBand="0" w:noVBand="1" w:val="04A0"/>
      </w:tblPr>
      <w:tblGrid>
        <w:gridCol w:w="10166"/>
      </w:tblGrid>
      <w:tr>
        <w:trPr>
          <w:cantSplit/>
        </w:trPr>
        <w:tc>
          <w:tcPr>
            <w:tcW w:type="dxa" w:w="10166"/>
            <w:shd w:fill="EFEFEF"/>
            <w:tcBorders>
              <w:top w:val="single" w:sz="6" w:space="0" w:color="B5B5B5"/>
              <w:left w:val="single" w:sz="6" w:space="0" w:color="B5B5B5"/>
              <w:bottom w:val="single" w:sz="6" w:space="0" w:color="B5B5B5"/>
              <w:right w:val="single" w:sz="6" w:space="0" w:color="B5B5B5"/>
              <w:insideH w:val="single" w:sz="6" w:space="0" w:color="B5B5B5"/>
              <w:insideV w:val="single" w:sz="6" w:space="0" w:color="B5B5B5"/>
            </w:tcBorders>
            <w:tcMar>
              <w:top w:w="120" w:type="dxa"/>
              <w:start w:w="140" w:type="dxa"/>
              <w:bottom w:w="120" w:type="dxa"/>
              <w:end w:w="140" w:type="dxa"/>
            </w:tcMar>
          </w:tcPr>
          <w:p>
            <w:r>
              <w:rPr>
                <w:rFonts w:ascii="Arial" w:hAnsi="Arial"/>
                <w:b/>
                <w:sz w:val="19"/>
              </w:rPr>
              <w:t>Before running real API tests</w:t>
              <w:br/>
            </w:r>
            <w:r>
              <w:rPr>
                <w:rFonts w:ascii="Arial" w:hAnsi="Arial"/>
                <w:sz w:val="18"/>
              </w:rPr>
              <w:t>Use only a disposable sandbox/Developer Edition Order that is unpaid, has a positive Net_Amount__c, and has no outstanding discount approval. The createPaymentOrder test below contacts Razorpay Test Mode and creates a real test Razorpay Order plus a Salesforce Payment Transaction. Running it repeatedly creates extra attempts.</w:t>
            </w:r>
          </w:p>
        </w:tc>
      </w:tr>
    </w:tbl>
    <w:p>
      <w:pPr>
        <w:spacing w:after="20"/>
      </w:pPr>
    </w:p>
    <w:p>
      <w:pPr>
        <w:pStyle w:val="Heading2"/>
      </w:pPr>
      <w:r>
        <w:t>Test 2 — Check that Salesforce can authenticate to Razorpay</w:t>
      </w:r>
    </w:p>
    <w:p>
      <w:r>
        <w:t>This is the most important connection test. It uses the Named Credential and makes a real read-only request to Razorpay. Run it in Developer Console → Debug → Open Execute Anonymous Window.</w:t>
      </w:r>
    </w:p>
    <w:p>
      <w:pPr>
        <w:pStyle w:val="CodeBlock"/>
        <w:keepNext/>
        <w:keepLines/>
        <w:shd w:fill="F2F2F2"/>
        <w:pBdr>
          <w:left w:val="single" w:sz="4" w:space="3" w:color="C8C8C8"/>
        </w:pBdr>
      </w:pPr>
      <w:r>
        <w:rPr>
          <w:rFonts w:ascii="Consolas" w:hAnsi="Consolas"/>
          <w:sz w:val="15"/>
        </w:rPr>
        <w:t>HttpRequest req = new HttpRequest();</w:t>
      </w:r>
    </w:p>
    <w:p>
      <w:pPr>
        <w:pStyle w:val="CodeBlock"/>
        <w:keepNext/>
        <w:keepLines/>
        <w:shd w:fill="F2F2F2"/>
        <w:pBdr>
          <w:left w:val="single" w:sz="4" w:space="3" w:color="C8C8C8"/>
        </w:pBdr>
      </w:pPr>
      <w:r>
        <w:rPr>
          <w:rFonts w:ascii="Consolas" w:hAnsi="Consolas"/>
          <w:sz w:val="15"/>
        </w:rPr>
        <w:t>req.setEndpoint(</w:t>
      </w:r>
    </w:p>
    <w:p>
      <w:pPr>
        <w:pStyle w:val="CodeBlock"/>
        <w:keepNext/>
        <w:keepLines/>
        <w:shd w:fill="F2F2F2"/>
        <w:pBdr>
          <w:left w:val="single" w:sz="4" w:space="3" w:color="C8C8C8"/>
        </w:pBdr>
      </w:pPr>
      <w:r>
        <w:rPr>
          <w:rFonts w:ascii="Consolas" w:hAnsi="Consolas"/>
          <w:sz w:val="15"/>
        </w:rPr>
        <w:t xml:space="preserve">    'callout:Razorpay_API/v1/orders?count=1'</w:t>
      </w:r>
    </w:p>
    <w:p>
      <w:pPr>
        <w:pStyle w:val="CodeBlock"/>
        <w:keepNext/>
        <w:keepLines/>
        <w:shd w:fill="F2F2F2"/>
        <w:pBdr>
          <w:left w:val="single" w:sz="4" w:space="3" w:color="C8C8C8"/>
        </w:pBdr>
      </w:pPr>
      <w:r>
        <w:rPr>
          <w:rFonts w:ascii="Consolas" w:hAnsi="Consolas"/>
          <w:sz w:val="15"/>
        </w:rPr>
        <w:t>);</w:t>
      </w:r>
    </w:p>
    <w:p>
      <w:pPr>
        <w:pStyle w:val="CodeBlock"/>
        <w:keepNext/>
        <w:keepLines/>
        <w:shd w:fill="F2F2F2"/>
        <w:pBdr>
          <w:left w:val="single" w:sz="4" w:space="3" w:color="C8C8C8"/>
        </w:pBdr>
      </w:pPr>
      <w:r>
        <w:rPr>
          <w:rFonts w:ascii="Consolas" w:hAnsi="Consolas"/>
          <w:sz w:val="15"/>
        </w:rPr>
        <w:t>req.setMethod('GET');</w:t>
      </w:r>
    </w:p>
    <w:p>
      <w:pPr>
        <w:pStyle w:val="CodeBlock"/>
        <w:keepNext/>
        <w:keepLines/>
        <w:shd w:fill="F2F2F2"/>
        <w:pBdr>
          <w:left w:val="single" w:sz="4" w:space="3" w:color="C8C8C8"/>
        </w:pBdr>
      </w:pPr>
      <w:r>
        <w:rPr>
          <w:rFonts w:ascii="Consolas" w:hAnsi="Consolas"/>
          <w:sz w:val="15"/>
        </w:rPr>
        <w:t>req.setTimeout(20000);</w:t>
      </w:r>
    </w:p>
    <w:p>
      <w:pPr>
        <w:pStyle w:val="CodeBlock"/>
        <w:keepNext/>
        <w:keepLines/>
        <w:shd w:fill="F2F2F2"/>
        <w:pBdr>
          <w:left w:val="single" w:sz="4" w:space="3" w:color="C8C8C8"/>
        </w:pBdr>
      </w:pPr>
      <w:r>
        <w:rPr>
          <w:rFonts w:ascii="Consolas" w:hAnsi="Consolas"/>
          <w:sz w:val="15"/>
        </w:rPr>
        <w:t xml:space="preserve"> </w:t>
      </w:r>
    </w:p>
    <w:p>
      <w:pPr>
        <w:pStyle w:val="CodeBlock"/>
        <w:keepNext/>
        <w:keepLines/>
        <w:shd w:fill="F2F2F2"/>
        <w:pBdr>
          <w:left w:val="single" w:sz="4" w:space="3" w:color="C8C8C8"/>
        </w:pBdr>
      </w:pPr>
      <w:r>
        <w:rPr>
          <w:rFonts w:ascii="Consolas" w:hAnsi="Consolas"/>
          <w:sz w:val="15"/>
        </w:rPr>
        <w:t>try {</w:t>
      </w:r>
    </w:p>
    <w:p>
      <w:pPr>
        <w:pStyle w:val="CodeBlock"/>
        <w:keepNext/>
        <w:keepLines/>
        <w:shd w:fill="F2F2F2"/>
        <w:pBdr>
          <w:left w:val="single" w:sz="4" w:space="3" w:color="C8C8C8"/>
        </w:pBdr>
      </w:pPr>
      <w:r>
        <w:rPr>
          <w:rFonts w:ascii="Consolas" w:hAnsi="Consolas"/>
          <w:sz w:val="15"/>
        </w:rPr>
        <w:t xml:space="preserve">    HttpResponse res = new Http().send(req);</w:t>
      </w:r>
    </w:p>
    <w:p>
      <w:pPr>
        <w:pStyle w:val="CodeBlock"/>
        <w:keepNext/>
        <w:keepLines/>
        <w:shd w:fill="F2F2F2"/>
        <w:pBdr>
          <w:left w:val="single" w:sz="4" w:space="3" w:color="C8C8C8"/>
        </w:pBdr>
      </w:pPr>
      <w:r>
        <w:rPr>
          <w:rFonts w:ascii="Consolas" w:hAnsi="Consolas"/>
          <w:sz w:val="15"/>
        </w:rPr>
        <w:t xml:space="preserve">    System.debug('HTTP status: ' + res.getStatusCode());</w:t>
      </w:r>
    </w:p>
    <w:p>
      <w:pPr>
        <w:pStyle w:val="CodeBlock"/>
        <w:keepNext/>
        <w:keepLines/>
        <w:shd w:fill="F2F2F2"/>
        <w:pBdr>
          <w:left w:val="single" w:sz="4" w:space="3" w:color="C8C8C8"/>
        </w:pBdr>
      </w:pPr>
      <w:r>
        <w:rPr>
          <w:rFonts w:ascii="Consolas" w:hAnsi="Consolas"/>
          <w:sz w:val="15"/>
        </w:rPr>
        <w:t xml:space="preserve">    System.debug('Response body: ' + res.getBody());</w:t>
      </w:r>
    </w:p>
    <w:p>
      <w:pPr>
        <w:pStyle w:val="CodeBlock"/>
        <w:keepNext/>
        <w:keepLines/>
        <w:shd w:fill="F2F2F2"/>
        <w:pBdr>
          <w:left w:val="single" w:sz="4" w:space="3" w:color="C8C8C8"/>
        </w:pBdr>
      </w:pPr>
      <w:r>
        <w:rPr>
          <w:rFonts w:ascii="Consolas" w:hAnsi="Consolas"/>
          <w:sz w:val="15"/>
        </w:rPr>
        <w:t>} catch (Exception e) {</w:t>
      </w:r>
    </w:p>
    <w:p>
      <w:pPr>
        <w:pStyle w:val="CodeBlock"/>
        <w:keepNext/>
        <w:keepLines/>
        <w:shd w:fill="F2F2F2"/>
        <w:pBdr>
          <w:left w:val="single" w:sz="4" w:space="3" w:color="C8C8C8"/>
        </w:pBdr>
      </w:pPr>
      <w:r>
        <w:rPr>
          <w:rFonts w:ascii="Consolas" w:hAnsi="Consolas"/>
          <w:sz w:val="15"/>
        </w:rPr>
        <w:t xml:space="preserve">    System.debug('Callout exception type: ' + e.getTypeName());</w:t>
      </w:r>
    </w:p>
    <w:p>
      <w:pPr>
        <w:pStyle w:val="CodeBlock"/>
        <w:keepNext/>
        <w:keepLines/>
        <w:shd w:fill="F2F2F2"/>
        <w:pBdr>
          <w:left w:val="single" w:sz="4" w:space="3" w:color="C8C8C8"/>
        </w:pBdr>
      </w:pPr>
      <w:r>
        <w:rPr>
          <w:rFonts w:ascii="Consolas" w:hAnsi="Consolas"/>
          <w:sz w:val="15"/>
        </w:rPr>
        <w:t xml:space="preserve">    System.debug('Callout error: ' + e.getMessage());</w:t>
      </w:r>
    </w:p>
    <w:p>
      <w:pPr>
        <w:pStyle w:val="CodeBlock"/>
        <w:keepNext w:val="0"/>
        <w:keepLines/>
        <w:shd w:fill="F2F2F2"/>
        <w:pBdr>
          <w:left w:val="single" w:sz="4" w:space="3" w:color="C8C8C8"/>
        </w:pBdr>
      </w:pPr>
      <w:r>
        <w:rPr>
          <w:rFonts w:ascii="Consolas" w:hAnsi="Consolas"/>
          <w:sz w:val="15"/>
        </w:rPr>
        <w:t>}</w:t>
      </w:r>
    </w:p>
    <w:p>
      <w:r>
        <w:t>Expected result: HTTP 200 and a JSON response containing Razorpay order collection information. This confirms the Named Credential, authentication, endpoint and API reachability. It does not make a payment.</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880"/>
            <w:shd w:fill="D9D9D9"/>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r>
              <w:rPr>
                <w:rFonts w:ascii="Arial" w:hAnsi="Arial"/>
                <w:b/>
                <w:sz w:val="17"/>
              </w:rPr>
              <w:t>Result</w:t>
            </w:r>
          </w:p>
        </w:tc>
        <w:tc>
          <w:tcPr>
            <w:tcW w:type="dxa" w:w="6264"/>
            <w:shd w:fill="D9D9D9"/>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r>
              <w:rPr>
                <w:rFonts w:ascii="Arial" w:hAnsi="Arial"/>
                <w:b/>
                <w:sz w:val="17"/>
              </w:rPr>
              <w:t>Meaning / action</w:t>
            </w:r>
          </w:p>
        </w:tc>
      </w:tr>
      <w:tr>
        <w:trPr>
          <w:cantSplit/>
        </w:trPr>
        <w:tc>
          <w:tcPr>
            <w:tcW w:type="dxa" w:w="2880"/>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200</w:t>
            </w:r>
          </w:p>
        </w:tc>
        <w:tc>
          <w:tcPr>
            <w:tcW w:type="dxa" w:w="6264"/>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Connection and authentication worked.</w:t>
            </w:r>
          </w:p>
        </w:tc>
      </w:tr>
      <w:tr>
        <w:trPr>
          <w:cantSplit/>
        </w:trPr>
        <w:tc>
          <w:tcPr>
            <w:tcW w:type="dxa" w:w="2880"/>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F7F7F7"/>
          </w:tcPr>
          <w:p>
            <w:pPr>
              <w:spacing w:after="0"/>
            </w:pPr>
            <w:r>
              <w:rPr>
                <w:rFonts w:ascii="Arial" w:hAnsi="Arial"/>
                <w:sz w:val="16"/>
              </w:rPr>
              <w:t>401</w:t>
            </w:r>
          </w:p>
        </w:tc>
        <w:tc>
          <w:tcPr>
            <w:tcW w:type="dxa" w:w="6264"/>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F7F7F7"/>
          </w:tcPr>
          <w:p>
            <w:pPr>
              <w:spacing w:after="0"/>
            </w:pPr>
            <w:r>
              <w:rPr>
                <w:rFonts w:ascii="Arial" w:hAnsi="Arial"/>
                <w:sz w:val="16"/>
              </w:rPr>
              <w:t>Check the Key ID/Key Secret pair and Basic Authentication principal.</w:t>
            </w:r>
          </w:p>
        </w:tc>
      </w:tr>
      <w:tr>
        <w:trPr>
          <w:cantSplit/>
        </w:trPr>
        <w:tc>
          <w:tcPr>
            <w:tcW w:type="dxa" w:w="2880"/>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403 / credential access error</w:t>
            </w:r>
          </w:p>
        </w:tc>
        <w:tc>
          <w:tcPr>
            <w:tcW w:type="dxa" w:w="6264"/>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Check External Credential principal access permission set.</w:t>
            </w:r>
          </w:p>
        </w:tc>
      </w:tr>
      <w:tr>
        <w:trPr>
          <w:cantSplit/>
        </w:trPr>
        <w:tc>
          <w:tcPr>
            <w:tcW w:type="dxa" w:w="2880"/>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F7F7F7"/>
          </w:tcPr>
          <w:p>
            <w:pPr>
              <w:spacing w:after="0"/>
            </w:pPr>
            <w:r>
              <w:rPr>
                <w:rFonts w:ascii="Arial" w:hAnsi="Arial"/>
                <w:sz w:val="16"/>
              </w:rPr>
              <w:t>CalloutException / endpoint error</w:t>
            </w:r>
          </w:p>
        </w:tc>
        <w:tc>
          <w:tcPr>
            <w:tcW w:type="dxa" w:w="6264"/>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F7F7F7"/>
          </w:tcPr>
          <w:p>
            <w:pPr>
              <w:spacing w:after="0"/>
            </w:pPr>
            <w:r>
              <w:rPr>
                <w:rFonts w:ascii="Arial" w:hAnsi="Arial"/>
                <w:sz w:val="16"/>
              </w:rPr>
              <w:t>Check Named Credential API name is Razorpay_API and URL is https://api.razorpay.com.</w:t>
            </w:r>
          </w:p>
        </w:tc>
      </w:tr>
      <w:tr>
        <w:trPr>
          <w:cantSplit/>
        </w:trPr>
        <w:tc>
          <w:tcPr>
            <w:tcW w:type="dxa" w:w="2880"/>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400</w:t>
            </w:r>
          </w:p>
        </w:tc>
        <w:tc>
          <w:tcPr>
            <w:tcW w:type="dxa" w:w="6264"/>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Read the Razorpay response; check URL, endpoint and request requirements. This GET should be read-only.</w:t>
            </w:r>
          </w:p>
        </w:tc>
      </w:tr>
    </w:tbl>
    <w:p>
      <w:pPr>
        <w:spacing w:after="20"/>
      </w:pPr>
    </w:p>
    <w:p>
      <w:pPr>
        <w:pStyle w:val="Heading2"/>
      </w:pPr>
      <w:r>
        <w:t>Test 3 — Check the Test settings without leaking the secret</w:t>
      </w:r>
    </w:p>
    <w:p>
      <w:r>
        <w:t>Run the Test 1 code in Section 6. Do not log the Key Secret itself. Expected output: record exists, Key ID exists, Key Secret exists, and test key format are all true.</w:t>
      </w:r>
    </w:p>
    <w:p>
      <w:r>
        <w:br w:type="page"/>
      </w:r>
    </w:p>
    <w:p>
      <w:pPr>
        <w:pStyle w:val="Heading2"/>
      </w:pPr>
      <w:r>
        <w:t>Test 4 — Create one test Razorpay Order from Apex</w:t>
      </w:r>
    </w:p>
    <w:p>
      <w:r>
        <w:t>Only do this with a fresh eligible unpaid Blush Order. Replace the sample ID with the 15- or 18-character Salesforce Order record ID from your org. Do not use an Order that is already Paid.</w:t>
      </w:r>
    </w:p>
    <w:p>
      <w:pPr>
        <w:pStyle w:val="CodeBlock"/>
        <w:keepNext/>
        <w:keepLines/>
        <w:shd w:fill="F2F2F2"/>
        <w:pBdr>
          <w:left w:val="single" w:sz="4" w:space="3" w:color="C8C8C8"/>
        </w:pBdr>
      </w:pPr>
      <w:r>
        <w:rPr>
          <w:rFonts w:ascii="Consolas" w:hAnsi="Consolas"/>
          <w:sz w:val="15"/>
        </w:rPr>
        <w:t>Id blushOrderId = (Id)'REPLACE_WITH_ORDER_RECORD_ID';</w:t>
      </w:r>
    </w:p>
    <w:p>
      <w:pPr>
        <w:pStyle w:val="CodeBlock"/>
        <w:keepNext/>
        <w:keepLines/>
        <w:shd w:fill="F2F2F2"/>
        <w:pBdr>
          <w:left w:val="single" w:sz="4" w:space="3" w:color="C8C8C8"/>
        </w:pBdr>
      </w:pPr>
      <w:r>
        <w:rPr>
          <w:rFonts w:ascii="Consolas" w:hAnsi="Consolas"/>
          <w:sz w:val="15"/>
        </w:rPr>
        <w:t xml:space="preserve"> </w:t>
      </w:r>
    </w:p>
    <w:p>
      <w:pPr>
        <w:pStyle w:val="CodeBlock"/>
        <w:keepNext/>
        <w:keepLines/>
        <w:shd w:fill="F2F2F2"/>
        <w:pBdr>
          <w:left w:val="single" w:sz="4" w:space="3" w:color="C8C8C8"/>
        </w:pBdr>
      </w:pPr>
      <w:r>
        <w:rPr>
          <w:rFonts w:ascii="Consolas" w:hAnsi="Consolas"/>
          <w:sz w:val="15"/>
        </w:rPr>
        <w:t>Map&lt;String, Object&gt; result =</w:t>
      </w:r>
    </w:p>
    <w:p>
      <w:pPr>
        <w:pStyle w:val="CodeBlock"/>
        <w:keepNext/>
        <w:keepLines/>
        <w:shd w:fill="F2F2F2"/>
        <w:pBdr>
          <w:left w:val="single" w:sz="4" w:space="3" w:color="C8C8C8"/>
        </w:pBdr>
      </w:pPr>
      <w:r>
        <w:rPr>
          <w:rFonts w:ascii="Consolas" w:hAnsi="Consolas"/>
          <w:sz w:val="15"/>
        </w:rPr>
        <w:t xml:space="preserve">    RazorpayPaymentController.createPaymentOrder(</w:t>
      </w:r>
    </w:p>
    <w:p>
      <w:pPr>
        <w:pStyle w:val="CodeBlock"/>
        <w:keepNext/>
        <w:keepLines/>
        <w:shd w:fill="F2F2F2"/>
        <w:pBdr>
          <w:left w:val="single" w:sz="4" w:space="3" w:color="C8C8C8"/>
        </w:pBdr>
      </w:pPr>
      <w:r>
        <w:rPr>
          <w:rFonts w:ascii="Consolas" w:hAnsi="Consolas"/>
          <w:sz w:val="15"/>
        </w:rPr>
        <w:t xml:space="preserve">        blushOrderId</w:t>
      </w:r>
    </w:p>
    <w:p>
      <w:pPr>
        <w:pStyle w:val="CodeBlock"/>
        <w:keepNext/>
        <w:keepLines/>
        <w:shd w:fill="F2F2F2"/>
        <w:pBdr>
          <w:left w:val="single" w:sz="4" w:space="3" w:color="C8C8C8"/>
        </w:pBdr>
      </w:pPr>
      <w:r>
        <w:rPr>
          <w:rFonts w:ascii="Consolas" w:hAnsi="Consolas"/>
          <w:sz w:val="15"/>
        </w:rPr>
        <w:t xml:space="preserve">    );</w:t>
      </w:r>
    </w:p>
    <w:p>
      <w:pPr>
        <w:pStyle w:val="CodeBlock"/>
        <w:keepNext/>
        <w:keepLines/>
        <w:shd w:fill="F2F2F2"/>
        <w:pBdr>
          <w:left w:val="single" w:sz="4" w:space="3" w:color="C8C8C8"/>
        </w:pBdr>
      </w:pPr>
      <w:r>
        <w:rPr>
          <w:rFonts w:ascii="Consolas" w:hAnsi="Consolas"/>
          <w:sz w:val="15"/>
        </w:rPr>
        <w:t xml:space="preserve"> </w:t>
      </w:r>
    </w:p>
    <w:p>
      <w:pPr>
        <w:pStyle w:val="CodeBlock"/>
        <w:keepNext/>
        <w:keepLines/>
        <w:shd w:fill="F2F2F2"/>
        <w:pBdr>
          <w:left w:val="single" w:sz="4" w:space="3" w:color="C8C8C8"/>
        </w:pBdr>
      </w:pPr>
      <w:r>
        <w:rPr>
          <w:rFonts w:ascii="Consolas" w:hAnsi="Consolas"/>
          <w:sz w:val="15"/>
        </w:rPr>
        <w:t>System.debug('Razorpay Order ID: ' +</w:t>
      </w:r>
    </w:p>
    <w:p>
      <w:pPr>
        <w:pStyle w:val="CodeBlock"/>
        <w:keepNext/>
        <w:keepLines/>
        <w:shd w:fill="F2F2F2"/>
        <w:pBdr>
          <w:left w:val="single" w:sz="4" w:space="3" w:color="C8C8C8"/>
        </w:pBdr>
      </w:pPr>
      <w:r>
        <w:rPr>
          <w:rFonts w:ascii="Consolas" w:hAnsi="Consolas"/>
          <w:sz w:val="15"/>
        </w:rPr>
        <w:t xml:space="preserve">    result.get('razorpayOrderId'));</w:t>
      </w:r>
    </w:p>
    <w:p>
      <w:pPr>
        <w:pStyle w:val="CodeBlock"/>
        <w:keepNext/>
        <w:keepLines/>
        <w:shd w:fill="F2F2F2"/>
        <w:pBdr>
          <w:left w:val="single" w:sz="4" w:space="3" w:color="C8C8C8"/>
        </w:pBdr>
      </w:pPr>
      <w:r>
        <w:rPr>
          <w:rFonts w:ascii="Consolas" w:hAnsi="Consolas"/>
          <w:sz w:val="15"/>
        </w:rPr>
        <w:t>System.debug('Payment Transaction ID: ' +</w:t>
      </w:r>
    </w:p>
    <w:p>
      <w:pPr>
        <w:pStyle w:val="CodeBlock"/>
        <w:keepNext/>
        <w:keepLines/>
        <w:shd w:fill="F2F2F2"/>
        <w:pBdr>
          <w:left w:val="single" w:sz="4" w:space="3" w:color="C8C8C8"/>
        </w:pBdr>
      </w:pPr>
      <w:r>
        <w:rPr>
          <w:rFonts w:ascii="Consolas" w:hAnsi="Consolas"/>
          <w:sz w:val="15"/>
        </w:rPr>
        <w:t xml:space="preserve">    result.get('paymentTransactionId'));</w:t>
      </w:r>
    </w:p>
    <w:p>
      <w:pPr>
        <w:pStyle w:val="CodeBlock"/>
        <w:keepNext/>
        <w:keepLines/>
        <w:shd w:fill="F2F2F2"/>
        <w:pBdr>
          <w:left w:val="single" w:sz="4" w:space="3" w:color="C8C8C8"/>
        </w:pBdr>
      </w:pPr>
      <w:r>
        <w:rPr>
          <w:rFonts w:ascii="Consolas" w:hAnsi="Consolas"/>
          <w:sz w:val="15"/>
        </w:rPr>
        <w:t>System.debug('Amount in paise: ' +</w:t>
      </w:r>
    </w:p>
    <w:p>
      <w:pPr>
        <w:pStyle w:val="CodeBlock"/>
        <w:keepNext/>
        <w:keepLines/>
        <w:shd w:fill="F2F2F2"/>
        <w:pBdr>
          <w:left w:val="single" w:sz="4" w:space="3" w:color="C8C8C8"/>
        </w:pBdr>
      </w:pPr>
      <w:r>
        <w:rPr>
          <w:rFonts w:ascii="Consolas" w:hAnsi="Consolas"/>
          <w:sz w:val="15"/>
        </w:rPr>
        <w:t xml:space="preserve">    result.get('amountPaise'));</w:t>
      </w:r>
    </w:p>
    <w:p>
      <w:pPr>
        <w:pStyle w:val="CodeBlock"/>
        <w:keepNext/>
        <w:keepLines/>
        <w:shd w:fill="F2F2F2"/>
        <w:pBdr>
          <w:left w:val="single" w:sz="4" w:space="3" w:color="C8C8C8"/>
        </w:pBdr>
      </w:pPr>
      <w:r>
        <w:rPr>
          <w:rFonts w:ascii="Consolas" w:hAnsi="Consolas"/>
          <w:sz w:val="15"/>
        </w:rPr>
        <w:t>System.debug('Currency: ' +</w:t>
      </w:r>
    </w:p>
    <w:p>
      <w:pPr>
        <w:pStyle w:val="CodeBlock"/>
        <w:keepNext w:val="0"/>
        <w:keepLines/>
        <w:shd w:fill="F2F2F2"/>
        <w:pBdr>
          <w:left w:val="single" w:sz="4" w:space="3" w:color="C8C8C8"/>
        </w:pBdr>
      </w:pPr>
      <w:r>
        <w:rPr>
          <w:rFonts w:ascii="Consolas" w:hAnsi="Consolas"/>
          <w:sz w:val="15"/>
        </w:rPr>
        <w:t xml:space="preserve">    result.get('currency'));</w:t>
      </w:r>
    </w:p>
    <w:p>
      <w:r>
        <w:t>Expected result: the debug log shows a Razorpay Order ID, Payment Transaction ID, paise amount and INR. A new Payment_Transaction__c record with status Created should also exist. If an error appears, check the Order amount, Payment_Status__c, Approval_Status__c, and Razorpay API response.</w:t>
      </w:r>
    </w:p>
    <w:tbl>
      <w:tblPr>
        <w:tblW w:type="auto" w:w="0"/>
        <w:jc w:val="center"/>
        <w:tblLook w:firstColumn="1" w:firstRow="1" w:lastColumn="0" w:lastRow="0" w:noHBand="0" w:noVBand="1" w:val="04A0"/>
      </w:tblPr>
      <w:tblGrid>
        <w:gridCol w:w="10166"/>
      </w:tblGrid>
      <w:tr>
        <w:trPr>
          <w:cantSplit/>
        </w:trPr>
        <w:tc>
          <w:tcPr>
            <w:tcW w:type="dxa" w:w="10166"/>
            <w:shd w:fill="EFEFEF"/>
            <w:tcBorders>
              <w:top w:val="single" w:sz="6" w:space="0" w:color="B5B5B5"/>
              <w:left w:val="single" w:sz="6" w:space="0" w:color="B5B5B5"/>
              <w:bottom w:val="single" w:sz="6" w:space="0" w:color="B5B5B5"/>
              <w:right w:val="single" w:sz="6" w:space="0" w:color="B5B5B5"/>
              <w:insideH w:val="single" w:sz="6" w:space="0" w:color="B5B5B5"/>
              <w:insideV w:val="single" w:sz="6" w:space="0" w:color="B5B5B5"/>
            </w:tcBorders>
            <w:tcMar>
              <w:top w:w="120" w:type="dxa"/>
              <w:start w:w="140" w:type="dxa"/>
              <w:bottom w:w="120" w:type="dxa"/>
              <w:end w:w="140" w:type="dxa"/>
            </w:tcMar>
          </w:tcPr>
          <w:p>
            <w:r>
              <w:rPr>
                <w:rFonts w:ascii="Arial" w:hAnsi="Arial"/>
                <w:b/>
                <w:sz w:val="19"/>
              </w:rPr>
              <w:t>Caution</w:t>
              <w:br/>
            </w:r>
            <w:r>
              <w:rPr>
                <w:rFonts w:ascii="Arial" w:hAnsi="Arial"/>
                <w:sz w:val="18"/>
              </w:rPr>
              <w:t>Replace REPLACE_WITH_ORDER_RECORD_ID before executing. This code calls Razorpay and inserts a Salesforce record. Do not rerun unnecessarily.</w:t>
            </w:r>
          </w:p>
        </w:tc>
      </w:tr>
    </w:tbl>
    <w:p>
      <w:pPr>
        <w:spacing w:after="20"/>
      </w:pPr>
    </w:p>
    <w:p>
      <w:pPr>
        <w:pStyle w:val="Heading2"/>
      </w:pPr>
      <w:r>
        <w:t>Test 5 — Check the Payment Transaction in Salesforce</w:t>
      </w:r>
    </w:p>
    <w:p>
      <w:r>
        <w:t>After Test 4, go to Developer Console → Query Editor. Replace the Order ID and execute this SOQL query:</w:t>
      </w:r>
    </w:p>
    <w:p>
      <w:pPr>
        <w:pStyle w:val="CodeBlock"/>
        <w:keepNext/>
        <w:keepLines/>
        <w:shd w:fill="F2F2F2"/>
        <w:pBdr>
          <w:left w:val="single" w:sz="4" w:space="3" w:color="C8C8C8"/>
        </w:pBdr>
      </w:pPr>
      <w:r>
        <w:rPr>
          <w:rFonts w:ascii="Consolas" w:hAnsi="Consolas"/>
          <w:sz w:val="15"/>
        </w:rPr>
        <w:t>SELECT Id, Name, Order__c, Expected_Amount__c,</w:t>
      </w:r>
    </w:p>
    <w:p>
      <w:pPr>
        <w:pStyle w:val="CodeBlock"/>
        <w:keepNext/>
        <w:keepLines/>
        <w:shd w:fill="F2F2F2"/>
        <w:pBdr>
          <w:left w:val="single" w:sz="4" w:space="3" w:color="C8C8C8"/>
        </w:pBdr>
      </w:pPr>
      <w:r>
        <w:rPr>
          <w:rFonts w:ascii="Consolas" w:hAnsi="Consolas"/>
          <w:sz w:val="15"/>
        </w:rPr>
        <w:t xml:space="preserve">       Captured_Amount__c, Razorpay_Order_ID__c,</w:t>
      </w:r>
    </w:p>
    <w:p>
      <w:pPr>
        <w:pStyle w:val="CodeBlock"/>
        <w:keepNext/>
        <w:keepLines/>
        <w:shd w:fill="F2F2F2"/>
        <w:pBdr>
          <w:left w:val="single" w:sz="4" w:space="3" w:color="C8C8C8"/>
        </w:pBdr>
      </w:pPr>
      <w:r>
        <w:rPr>
          <w:rFonts w:ascii="Consolas" w:hAnsi="Consolas"/>
          <w:sz w:val="15"/>
        </w:rPr>
        <w:t xml:space="preserve">       Razorpay_Payment_ID__c, Status__c,</w:t>
      </w:r>
    </w:p>
    <w:p>
      <w:pPr>
        <w:pStyle w:val="CodeBlock"/>
        <w:keepNext/>
        <w:keepLines/>
        <w:shd w:fill="F2F2F2"/>
        <w:pBdr>
          <w:left w:val="single" w:sz="4" w:space="3" w:color="C8C8C8"/>
        </w:pBdr>
      </w:pPr>
      <w:r>
        <w:rPr>
          <w:rFonts w:ascii="Consolas" w:hAnsi="Consolas"/>
          <w:sz w:val="15"/>
        </w:rPr>
        <w:t xml:space="preserve">       Signature_Verified__c, Verified_At__c,</w:t>
      </w:r>
    </w:p>
    <w:p>
      <w:pPr>
        <w:pStyle w:val="CodeBlock"/>
        <w:keepNext/>
        <w:keepLines/>
        <w:shd w:fill="F2F2F2"/>
        <w:pBdr>
          <w:left w:val="single" w:sz="4" w:space="3" w:color="C8C8C8"/>
        </w:pBdr>
      </w:pPr>
      <w:r>
        <w:rPr>
          <w:rFonts w:ascii="Consolas" w:hAnsi="Consolas"/>
          <w:sz w:val="15"/>
        </w:rPr>
        <w:t xml:space="preserve">       Failure_Details__c</w:t>
      </w:r>
    </w:p>
    <w:p>
      <w:pPr>
        <w:pStyle w:val="CodeBlock"/>
        <w:keepNext/>
        <w:keepLines/>
        <w:shd w:fill="F2F2F2"/>
        <w:pBdr>
          <w:left w:val="single" w:sz="4" w:space="3" w:color="C8C8C8"/>
        </w:pBdr>
      </w:pPr>
      <w:r>
        <w:rPr>
          <w:rFonts w:ascii="Consolas" w:hAnsi="Consolas"/>
          <w:sz w:val="15"/>
        </w:rPr>
        <w:t>FROM Payment_Transaction__c</w:t>
      </w:r>
    </w:p>
    <w:p>
      <w:pPr>
        <w:pStyle w:val="CodeBlock"/>
        <w:keepNext/>
        <w:keepLines/>
        <w:shd w:fill="F2F2F2"/>
        <w:pBdr>
          <w:left w:val="single" w:sz="4" w:space="3" w:color="C8C8C8"/>
        </w:pBdr>
      </w:pPr>
      <w:r>
        <w:rPr>
          <w:rFonts w:ascii="Consolas" w:hAnsi="Consolas"/>
          <w:sz w:val="15"/>
        </w:rPr>
        <w:t>WHERE Order__c = 'REPLACE_WITH_ORDER_RECORD_ID'</w:t>
      </w:r>
    </w:p>
    <w:p>
      <w:pPr>
        <w:pStyle w:val="CodeBlock"/>
        <w:keepNext w:val="0"/>
        <w:keepLines/>
        <w:shd w:fill="F2F2F2"/>
        <w:pBdr>
          <w:left w:val="single" w:sz="4" w:space="3" w:color="C8C8C8"/>
        </w:pBdr>
      </w:pPr>
      <w:r>
        <w:rPr>
          <w:rFonts w:ascii="Consolas" w:hAnsi="Consolas"/>
          <w:sz w:val="15"/>
        </w:rPr>
        <w:t>ORDER BY CreatedDate DESC</w:t>
      </w:r>
    </w:p>
    <w:p>
      <w:r>
        <w:t>Expected result before Checkout: the latest transaction is generally Created, Expected_Amount__c is populated, Razorpay_Order_ID__c is populated, and the Payment ID / Captured Amount / Verified At fields are blank.</w:t>
      </w:r>
    </w:p>
    <w:p>
      <w:r>
        <w:br w:type="page"/>
      </w:r>
    </w:p>
    <w:p>
      <w:pPr>
        <w:pStyle w:val="Heading2"/>
      </w:pPr>
      <w:r>
        <w:t>Test 6 — Check Razorpay Checkout JavaScript from the Visualforce page</w:t>
      </w:r>
    </w:p>
    <w:p>
      <w:pPr>
        <w:spacing w:after="40"/>
        <w:ind w:left="403" w:hanging="346"/>
      </w:pPr>
      <w:r>
        <w:rPr>
          <w:b/>
        </w:rPr>
        <w:t xml:space="preserve">1. </w:t>
      </w:r>
      <w:r>
        <w:t>Open the Visualforce Checkout page from a real Blush Order.</w:t>
      </w:r>
    </w:p>
    <w:p>
      <w:pPr>
        <w:spacing w:after="40"/>
        <w:ind w:left="403" w:hanging="346"/>
      </w:pPr>
      <w:r>
        <w:rPr>
          <w:b/>
        </w:rPr>
        <w:t xml:space="preserve">2. </w:t>
      </w:r>
      <w:r>
        <w:t>Press F12 and open the Console tab.</w:t>
      </w:r>
    </w:p>
    <w:p>
      <w:pPr>
        <w:spacing w:after="40"/>
        <w:ind w:left="403" w:hanging="346"/>
      </w:pPr>
      <w:r>
        <w:rPr>
          <w:b/>
        </w:rPr>
        <w:t xml:space="preserve">3. </w:t>
      </w:r>
      <w:r>
        <w:t>Run: typeof window.Razorpay</w:t>
      </w:r>
    </w:p>
    <w:p>
      <w:pPr>
        <w:spacing w:after="40"/>
        <w:ind w:left="403" w:hanging="346"/>
      </w:pPr>
      <w:r>
        <w:rPr>
          <w:b/>
        </w:rPr>
        <w:t xml:space="preserve">4. </w:t>
      </w:r>
      <w:r>
        <w:t>Expected result: "function". If it returns "undefined", inspect the Network tab for checkout.js, check browser console CSP errors, and verify Trusted URLs if the browser blocks the script.</w:t>
      </w:r>
    </w:p>
    <w:p>
      <w:pPr>
        <w:spacing w:after="40"/>
        <w:ind w:left="403" w:hanging="346"/>
      </w:pPr>
      <w:r>
        <w:rPr>
          <w:b/>
        </w:rPr>
        <w:t xml:space="preserve">5. </w:t>
      </w:r>
      <w:r>
        <w:t>Click Prepare Payment. It should show that a Razorpay Order was created. Then click Open Razorpay Checkout.</w:t>
      </w:r>
    </w:p>
    <w:p>
      <w:pPr>
        <w:pStyle w:val="CodeBlock"/>
        <w:keepNext/>
        <w:keepLines/>
        <w:shd w:fill="F2F2F2"/>
        <w:pBdr>
          <w:left w:val="single" w:sz="4" w:space="3" w:color="C8C8C8"/>
        </w:pBdr>
      </w:pPr>
      <w:r>
        <w:rPr>
          <w:rFonts w:ascii="Consolas" w:hAnsi="Consolas"/>
          <w:sz w:val="15"/>
        </w:rPr>
        <w:t>typeof window.Razorpay</w:t>
      </w:r>
    </w:p>
    <w:p>
      <w:pPr>
        <w:pStyle w:val="CodeBlock"/>
        <w:keepNext w:val="0"/>
        <w:keepLines/>
        <w:shd w:fill="F2F2F2"/>
        <w:pBdr>
          <w:left w:val="single" w:sz="4" w:space="3" w:color="C8C8C8"/>
        </w:pBdr>
      </w:pPr>
      <w:r>
        <w:rPr>
          <w:rFonts w:ascii="Consolas" w:hAnsi="Consolas"/>
          <w:sz w:val="15"/>
        </w:rPr>
        <w:t>// Expected result on RazorpayCheckoutPage: 'function'</w:t>
      </w:r>
    </w:p>
    <w:p>
      <w:r>
        <w:t>This JavaScript check only confirms the Checkout library was loaded. It does not verify the API credentials or prove a payment was captured.</w:t>
      </w:r>
    </w:p>
    <w:p>
      <w:pPr>
        <w:pStyle w:val="Heading2"/>
      </w:pPr>
      <w:r>
        <w:t>Test 7 — Complete a successful Test Mode payment</w:t>
      </w:r>
    </w:p>
    <w:p>
      <w:pPr>
        <w:spacing w:after="40"/>
        <w:ind w:left="403" w:hanging="346"/>
      </w:pPr>
      <w:r>
        <w:rPr>
          <w:b/>
        </w:rPr>
        <w:t xml:space="preserve">1. </w:t>
      </w:r>
      <w:r>
        <w:t>Open a fresh unpaid Blush Order whose saved Net_Amount__c is greater than zero.</w:t>
      </w:r>
    </w:p>
    <w:p>
      <w:pPr>
        <w:spacing w:after="40"/>
        <w:ind w:left="403" w:hanging="346"/>
      </w:pPr>
      <w:r>
        <w:rPr>
          <w:b/>
        </w:rPr>
        <w:t xml:space="preserve">2. </w:t>
      </w:r>
      <w:r>
        <w:t>Confirm the Order has no required approval pending; when a discount over 10% is used, confirm approval is Approved.</w:t>
      </w:r>
    </w:p>
    <w:p>
      <w:pPr>
        <w:spacing w:after="40"/>
        <w:ind w:left="403" w:hanging="346"/>
      </w:pPr>
      <w:r>
        <w:rPr>
          <w:b/>
        </w:rPr>
        <w:t xml:space="preserve">3. </w:t>
      </w:r>
      <w:r>
        <w:t>Click Pay with Razorpay on the Order page.</w:t>
      </w:r>
    </w:p>
    <w:p>
      <w:pPr>
        <w:spacing w:after="40"/>
        <w:ind w:left="403" w:hanging="346"/>
      </w:pPr>
      <w:r>
        <w:rPr>
          <w:b/>
        </w:rPr>
        <w:t xml:space="preserve">4. </w:t>
      </w:r>
      <w:r>
        <w:t>On Visualforce, click Prepare Payment and confirm the Razorpay Order is created.</w:t>
      </w:r>
    </w:p>
    <w:p>
      <w:pPr>
        <w:spacing w:after="40"/>
        <w:ind w:left="403" w:hanging="346"/>
      </w:pPr>
      <w:r>
        <w:rPr>
          <w:b/>
        </w:rPr>
        <w:t xml:space="preserve">5. </w:t>
      </w:r>
      <w:r>
        <w:t>Click Open Razorpay Checkout.</w:t>
      </w:r>
    </w:p>
    <w:p>
      <w:pPr>
        <w:spacing w:after="40"/>
        <w:ind w:left="403" w:hanging="346"/>
      </w:pPr>
      <w:r>
        <w:rPr>
          <w:b/>
        </w:rPr>
        <w:t xml:space="preserve">6. </w:t>
      </w:r>
      <w:r>
        <w:t>Use the current official Razorpay Test Mode card or UPI test instrument supported in your Checkout flow.</w:t>
      </w:r>
    </w:p>
    <w:p>
      <w:pPr>
        <w:spacing w:after="40"/>
        <w:ind w:left="403" w:hanging="346"/>
      </w:pPr>
      <w:r>
        <w:rPr>
          <w:b/>
        </w:rPr>
        <w:t xml:space="preserve">7. </w:t>
      </w:r>
      <w:r>
        <w:t>Complete the simulated payment.</w:t>
      </w:r>
    </w:p>
    <w:p>
      <w:pPr>
        <w:spacing w:after="40"/>
        <w:ind w:left="403" w:hanging="346"/>
      </w:pPr>
      <w:r>
        <w:rPr>
          <w:b/>
        </w:rPr>
        <w:t xml:space="preserve">8. </w:t>
      </w:r>
      <w:r>
        <w:t>Wait for the page to say that payment verification succeeded.</w:t>
      </w:r>
    </w:p>
    <w:p>
      <w:pPr>
        <w:spacing w:after="40"/>
        <w:ind w:left="403" w:hanging="346"/>
      </w:pPr>
      <w:r>
        <w:rPr>
          <w:b/>
        </w:rPr>
        <w:t xml:space="preserve">9. </w:t>
      </w:r>
      <w:r>
        <w:t>Open the Order and inspect its Payment Status and related Payment Transactions list.</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816"/>
            <w:shd w:fill="D9D9D9"/>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r>
              <w:rPr>
                <w:rFonts w:ascii="Arial" w:hAnsi="Arial"/>
                <w:b/>
                <w:sz w:val="17"/>
              </w:rPr>
              <w:t>Field</w:t>
            </w:r>
          </w:p>
        </w:tc>
        <w:tc>
          <w:tcPr>
            <w:tcW w:type="dxa" w:w="5328"/>
            <w:shd w:fill="D9D9D9"/>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r>
              <w:rPr>
                <w:rFonts w:ascii="Arial" w:hAnsi="Arial"/>
                <w:b/>
                <w:sz w:val="17"/>
              </w:rPr>
              <w:t>Expected value after successful verification</w:t>
            </w:r>
          </w:p>
        </w:tc>
      </w:tr>
      <w:tr>
        <w:trPr>
          <w:cantSplit/>
        </w:trPr>
        <w:tc>
          <w:tcPr>
            <w:tcW w:type="dxa" w:w="3816"/>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Order.Payment_Status__c</w:t>
            </w:r>
          </w:p>
        </w:tc>
        <w:tc>
          <w:tcPr>
            <w:tcW w:type="dxa" w:w="5328"/>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Paid</w:t>
            </w:r>
          </w:p>
        </w:tc>
      </w:tr>
      <w:tr>
        <w:trPr>
          <w:cantSplit/>
        </w:trPr>
        <w:tc>
          <w:tcPr>
            <w:tcW w:type="dxa" w:w="3816"/>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F7F7F7"/>
          </w:tcPr>
          <w:p>
            <w:pPr>
              <w:spacing w:after="0"/>
            </w:pPr>
            <w:r>
              <w:rPr>
                <w:rFonts w:ascii="Arial" w:hAnsi="Arial"/>
                <w:sz w:val="16"/>
              </w:rPr>
              <w:t>Order.Payment_Mode__c</w:t>
            </w:r>
          </w:p>
        </w:tc>
        <w:tc>
          <w:tcPr>
            <w:tcW w:type="dxa" w:w="5328"/>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F7F7F7"/>
          </w:tcPr>
          <w:p>
            <w:pPr>
              <w:spacing w:after="0"/>
            </w:pPr>
            <w:r>
              <w:rPr>
                <w:rFonts w:ascii="Arial" w:hAnsi="Arial"/>
                <w:sz w:val="16"/>
              </w:rPr>
              <w:t>Razorpay</w:t>
            </w:r>
          </w:p>
        </w:tc>
      </w:tr>
      <w:tr>
        <w:trPr>
          <w:cantSplit/>
        </w:trPr>
        <w:tc>
          <w:tcPr>
            <w:tcW w:type="dxa" w:w="3816"/>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Payment_Transaction__c.Status__c</w:t>
            </w:r>
          </w:p>
        </w:tc>
        <w:tc>
          <w:tcPr>
            <w:tcW w:type="dxa" w:w="5328"/>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Captured</w:t>
            </w:r>
          </w:p>
        </w:tc>
      </w:tr>
      <w:tr>
        <w:trPr>
          <w:cantSplit/>
        </w:trPr>
        <w:tc>
          <w:tcPr>
            <w:tcW w:type="dxa" w:w="3816"/>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F7F7F7"/>
          </w:tcPr>
          <w:p>
            <w:pPr>
              <w:spacing w:after="0"/>
            </w:pPr>
            <w:r>
              <w:rPr>
                <w:rFonts w:ascii="Arial" w:hAnsi="Arial"/>
                <w:sz w:val="16"/>
              </w:rPr>
              <w:t>Payment_Transaction__c.Signature_Verified__c</w:t>
            </w:r>
          </w:p>
        </w:tc>
        <w:tc>
          <w:tcPr>
            <w:tcW w:type="dxa" w:w="5328"/>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F7F7F7"/>
          </w:tcPr>
          <w:p>
            <w:pPr>
              <w:spacing w:after="0"/>
            </w:pPr>
            <w:r>
              <w:rPr>
                <w:rFonts w:ascii="Arial" w:hAnsi="Arial"/>
                <w:sz w:val="16"/>
              </w:rPr>
              <w:t>True / checked</w:t>
            </w:r>
          </w:p>
        </w:tc>
      </w:tr>
      <w:tr>
        <w:trPr>
          <w:cantSplit/>
        </w:trPr>
        <w:tc>
          <w:tcPr>
            <w:tcW w:type="dxa" w:w="3816"/>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Payment_Transaction__c.Razorpay_Order_ID__c</w:t>
            </w:r>
          </w:p>
        </w:tc>
        <w:tc>
          <w:tcPr>
            <w:tcW w:type="dxa" w:w="5328"/>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Populated</w:t>
            </w:r>
          </w:p>
        </w:tc>
      </w:tr>
      <w:tr>
        <w:trPr>
          <w:cantSplit/>
        </w:trPr>
        <w:tc>
          <w:tcPr>
            <w:tcW w:type="dxa" w:w="3816"/>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F7F7F7"/>
          </w:tcPr>
          <w:p>
            <w:pPr>
              <w:spacing w:after="0"/>
            </w:pPr>
            <w:r>
              <w:rPr>
                <w:rFonts w:ascii="Arial" w:hAnsi="Arial"/>
                <w:sz w:val="16"/>
              </w:rPr>
              <w:t>Payment_Transaction__c.Razorpay_Payment_ID__c</w:t>
            </w:r>
          </w:p>
        </w:tc>
        <w:tc>
          <w:tcPr>
            <w:tcW w:type="dxa" w:w="5328"/>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F7F7F7"/>
          </w:tcPr>
          <w:p>
            <w:pPr>
              <w:spacing w:after="0"/>
            </w:pPr>
            <w:r>
              <w:rPr>
                <w:rFonts w:ascii="Arial" w:hAnsi="Arial"/>
                <w:sz w:val="16"/>
              </w:rPr>
              <w:t>Populated</w:t>
            </w:r>
          </w:p>
        </w:tc>
      </w:tr>
      <w:tr>
        <w:trPr>
          <w:cantSplit/>
        </w:trPr>
        <w:tc>
          <w:tcPr>
            <w:tcW w:type="dxa" w:w="3816"/>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Payment_Transaction__c.Expected_Amount__c</w:t>
            </w:r>
          </w:p>
        </w:tc>
        <w:tc>
          <w:tcPr>
            <w:tcW w:type="dxa" w:w="5328"/>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Matches the saved payable amount</w:t>
            </w:r>
          </w:p>
        </w:tc>
      </w:tr>
      <w:tr>
        <w:trPr>
          <w:cantSplit/>
        </w:trPr>
        <w:tc>
          <w:tcPr>
            <w:tcW w:type="dxa" w:w="3816"/>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F7F7F7"/>
          </w:tcPr>
          <w:p>
            <w:pPr>
              <w:spacing w:after="0"/>
            </w:pPr>
            <w:r>
              <w:rPr>
                <w:rFonts w:ascii="Arial" w:hAnsi="Arial"/>
                <w:sz w:val="16"/>
              </w:rPr>
              <w:t>Payment_Transaction__c.Captured_Amount__c</w:t>
            </w:r>
          </w:p>
        </w:tc>
        <w:tc>
          <w:tcPr>
            <w:tcW w:type="dxa" w:w="5328"/>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F7F7F7"/>
          </w:tcPr>
          <w:p>
            <w:pPr>
              <w:spacing w:after="0"/>
            </w:pPr>
            <w:r>
              <w:rPr>
                <w:rFonts w:ascii="Arial" w:hAnsi="Arial"/>
                <w:sz w:val="16"/>
              </w:rPr>
              <w:t>Matches the captured amount</w:t>
            </w:r>
          </w:p>
        </w:tc>
      </w:tr>
      <w:tr>
        <w:trPr>
          <w:cantSplit/>
        </w:trPr>
        <w:tc>
          <w:tcPr>
            <w:tcW w:type="dxa" w:w="3816"/>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Payment_Transaction__c.Verified_At__c</w:t>
            </w:r>
          </w:p>
        </w:tc>
        <w:tc>
          <w:tcPr>
            <w:tcW w:type="dxa" w:w="5328"/>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Populated</w:t>
            </w:r>
          </w:p>
        </w:tc>
      </w:tr>
    </w:tbl>
    <w:p>
      <w:pPr>
        <w:spacing w:after="20"/>
      </w:pPr>
    </w:p>
    <w:p>
      <w:r>
        <w:br w:type="page"/>
      </w:r>
    </w:p>
    <w:p>
      <w:pPr>
        <w:pStyle w:val="Heading1"/>
      </w:pPr>
      <w:r>
        <w:t>10. Verify the final Salesforce records</w:t>
      </w:r>
    </w:p>
    <w:p>
      <w:pPr>
        <w:pStyle w:val="Heading2"/>
      </w:pPr>
      <w:r>
        <w:t>10.1 Inspect the Order</w:t>
      </w:r>
    </w:p>
    <w:p>
      <w:r>
        <w:t>In Query Editor, run this query after successful payment. Replace the ID with your actual Order record ID:</w:t>
      </w:r>
    </w:p>
    <w:p>
      <w:pPr>
        <w:pStyle w:val="CodeBlock"/>
        <w:keepNext/>
        <w:keepLines/>
        <w:shd w:fill="F2F2F2"/>
        <w:pBdr>
          <w:left w:val="single" w:sz="4" w:space="3" w:color="C8C8C8"/>
        </w:pBdr>
      </w:pPr>
      <w:r>
        <w:rPr>
          <w:rFonts w:ascii="Consolas" w:hAnsi="Consolas"/>
          <w:sz w:val="15"/>
        </w:rPr>
        <w:t>SELECT Id, OrderNumber, Net_Amount__c,</w:t>
      </w:r>
    </w:p>
    <w:p>
      <w:pPr>
        <w:pStyle w:val="CodeBlock"/>
        <w:keepNext/>
        <w:keepLines/>
        <w:shd w:fill="F2F2F2"/>
        <w:pBdr>
          <w:left w:val="single" w:sz="4" w:space="3" w:color="C8C8C8"/>
        </w:pBdr>
      </w:pPr>
      <w:r>
        <w:rPr>
          <w:rFonts w:ascii="Consolas" w:hAnsi="Consolas"/>
          <w:sz w:val="15"/>
        </w:rPr>
        <w:t xml:space="preserve">       Payment_Mode__c, Payment_Status__c,</w:t>
      </w:r>
    </w:p>
    <w:p>
      <w:pPr>
        <w:pStyle w:val="CodeBlock"/>
        <w:keepNext/>
        <w:keepLines/>
        <w:shd w:fill="F2F2F2"/>
        <w:pBdr>
          <w:left w:val="single" w:sz="4" w:space="3" w:color="C8C8C8"/>
        </w:pBdr>
      </w:pPr>
      <w:r>
        <w:rPr>
          <w:rFonts w:ascii="Consolas" w:hAnsi="Consolas"/>
          <w:sz w:val="15"/>
        </w:rPr>
        <w:t xml:space="preserve">       Approval_Status__c</w:t>
      </w:r>
    </w:p>
    <w:p>
      <w:pPr>
        <w:pStyle w:val="CodeBlock"/>
        <w:keepNext/>
        <w:keepLines/>
        <w:shd w:fill="F2F2F2"/>
        <w:pBdr>
          <w:left w:val="single" w:sz="4" w:space="3" w:color="C8C8C8"/>
        </w:pBdr>
      </w:pPr>
      <w:r>
        <w:rPr>
          <w:rFonts w:ascii="Consolas" w:hAnsi="Consolas"/>
          <w:sz w:val="15"/>
        </w:rPr>
        <w:t>FROM Order</w:t>
      </w:r>
    </w:p>
    <w:p>
      <w:pPr>
        <w:pStyle w:val="CodeBlock"/>
        <w:keepNext w:val="0"/>
        <w:keepLines/>
        <w:shd w:fill="F2F2F2"/>
        <w:pBdr>
          <w:left w:val="single" w:sz="4" w:space="3" w:color="C8C8C8"/>
        </w:pBdr>
      </w:pPr>
      <w:r>
        <w:rPr>
          <w:rFonts w:ascii="Consolas" w:hAnsi="Consolas"/>
          <w:sz w:val="15"/>
        </w:rPr>
        <w:t>WHERE Id = 'REPLACE_WITH_ORDER_RECORD_ID'</w:t>
      </w:r>
    </w:p>
    <w:p>
      <w:r>
        <w:t>Expected: Payment_Status__c = Paid, Payment_Mode__c = Razorpay, and Net_Amount__c is unchanged from the amount used for payment.</w:t>
      </w:r>
    </w:p>
    <w:p>
      <w:pPr>
        <w:pStyle w:val="Heading2"/>
      </w:pPr>
      <w:r>
        <w:t>10.2 Inspect all payment attempts for the Order</w:t>
      </w:r>
    </w:p>
    <w:p>
      <w:pPr>
        <w:pStyle w:val="CodeBlock"/>
        <w:keepNext/>
        <w:keepLines/>
        <w:shd w:fill="F2F2F2"/>
        <w:pBdr>
          <w:left w:val="single" w:sz="4" w:space="3" w:color="C8C8C8"/>
        </w:pBdr>
      </w:pPr>
      <w:r>
        <w:rPr>
          <w:rFonts w:ascii="Consolas" w:hAnsi="Consolas"/>
          <w:sz w:val="15"/>
        </w:rPr>
        <w:t>SELECT Id, Name, Order__c, Expected_Amount__c,</w:t>
      </w:r>
    </w:p>
    <w:p>
      <w:pPr>
        <w:pStyle w:val="CodeBlock"/>
        <w:keepNext/>
        <w:keepLines/>
        <w:shd w:fill="F2F2F2"/>
        <w:pBdr>
          <w:left w:val="single" w:sz="4" w:space="3" w:color="C8C8C8"/>
        </w:pBdr>
      </w:pPr>
      <w:r>
        <w:rPr>
          <w:rFonts w:ascii="Consolas" w:hAnsi="Consolas"/>
          <w:sz w:val="15"/>
        </w:rPr>
        <w:t xml:space="preserve">       Captured_Amount__c, Razorpay_Order_ID__c,</w:t>
      </w:r>
    </w:p>
    <w:p>
      <w:pPr>
        <w:pStyle w:val="CodeBlock"/>
        <w:keepNext/>
        <w:keepLines/>
        <w:shd w:fill="F2F2F2"/>
        <w:pBdr>
          <w:left w:val="single" w:sz="4" w:space="3" w:color="C8C8C8"/>
        </w:pBdr>
      </w:pPr>
      <w:r>
        <w:rPr>
          <w:rFonts w:ascii="Consolas" w:hAnsi="Consolas"/>
          <w:sz w:val="15"/>
        </w:rPr>
        <w:t xml:space="preserve">       Razorpay_Payment_ID__c, Status__c,</w:t>
      </w:r>
    </w:p>
    <w:p>
      <w:pPr>
        <w:pStyle w:val="CodeBlock"/>
        <w:keepNext/>
        <w:keepLines/>
        <w:shd w:fill="F2F2F2"/>
        <w:pBdr>
          <w:left w:val="single" w:sz="4" w:space="3" w:color="C8C8C8"/>
        </w:pBdr>
      </w:pPr>
      <w:r>
        <w:rPr>
          <w:rFonts w:ascii="Consolas" w:hAnsi="Consolas"/>
          <w:sz w:val="15"/>
        </w:rPr>
        <w:t xml:space="preserve">       Signature_Verified__c, Verified_At__c,</w:t>
      </w:r>
    </w:p>
    <w:p>
      <w:pPr>
        <w:pStyle w:val="CodeBlock"/>
        <w:keepNext/>
        <w:keepLines/>
        <w:shd w:fill="F2F2F2"/>
        <w:pBdr>
          <w:left w:val="single" w:sz="4" w:space="3" w:color="C8C8C8"/>
        </w:pBdr>
      </w:pPr>
      <w:r>
        <w:rPr>
          <w:rFonts w:ascii="Consolas" w:hAnsi="Consolas"/>
          <w:sz w:val="15"/>
        </w:rPr>
        <w:t xml:space="preserve">       Failure_Details__c, CreatedDate</w:t>
      </w:r>
    </w:p>
    <w:p>
      <w:pPr>
        <w:pStyle w:val="CodeBlock"/>
        <w:keepNext/>
        <w:keepLines/>
        <w:shd w:fill="F2F2F2"/>
        <w:pBdr>
          <w:left w:val="single" w:sz="4" w:space="3" w:color="C8C8C8"/>
        </w:pBdr>
      </w:pPr>
      <w:r>
        <w:rPr>
          <w:rFonts w:ascii="Consolas" w:hAnsi="Consolas"/>
          <w:sz w:val="15"/>
        </w:rPr>
        <w:t>FROM Payment_Transaction__c</w:t>
      </w:r>
    </w:p>
    <w:p>
      <w:pPr>
        <w:pStyle w:val="CodeBlock"/>
        <w:keepNext/>
        <w:keepLines/>
        <w:shd w:fill="F2F2F2"/>
        <w:pBdr>
          <w:left w:val="single" w:sz="4" w:space="3" w:color="C8C8C8"/>
        </w:pBdr>
      </w:pPr>
      <w:r>
        <w:rPr>
          <w:rFonts w:ascii="Consolas" w:hAnsi="Consolas"/>
          <w:sz w:val="15"/>
        </w:rPr>
        <w:t>WHERE Order__c = 'REPLACE_WITH_ORDER_RECORD_ID'</w:t>
      </w:r>
    </w:p>
    <w:p>
      <w:pPr>
        <w:pStyle w:val="CodeBlock"/>
        <w:keepNext w:val="0"/>
        <w:keepLines/>
        <w:shd w:fill="F2F2F2"/>
        <w:pBdr>
          <w:left w:val="single" w:sz="4" w:space="3" w:color="C8C8C8"/>
        </w:pBdr>
      </w:pPr>
      <w:r>
        <w:rPr>
          <w:rFonts w:ascii="Consolas" w:hAnsi="Consolas"/>
          <w:sz w:val="15"/>
        </w:rPr>
        <w:t>ORDER BY CreatedDate DESC</w:t>
      </w:r>
    </w:p>
    <w:p>
      <w:r>
        <w:t>Expected: the latest successful attempt has Status__c = Captured, signature verified, Payment ID present, captured amount populated and Verified At populated. Earlier failed attempts may remain in the list for audit history.</w:t>
      </w:r>
    </w:p>
    <w:p>
      <w:pPr>
        <w:pStyle w:val="Heading2"/>
      </w:pPr>
      <w:r>
        <w:t>10.3 Quick verification from Execute Anonymous</w:t>
      </w:r>
    </w:p>
    <w:p>
      <w:pPr>
        <w:pStyle w:val="CodeBlock"/>
        <w:keepNext/>
        <w:keepLines/>
        <w:shd w:fill="F2F2F2"/>
        <w:pBdr>
          <w:left w:val="single" w:sz="4" w:space="3" w:color="C8C8C8"/>
        </w:pBdr>
      </w:pPr>
      <w:r>
        <w:rPr>
          <w:rFonts w:ascii="Consolas" w:hAnsi="Consolas"/>
          <w:sz w:val="15"/>
        </w:rPr>
        <w:t>Id blushOrderId = (Id)'REPLACE_WITH_ORDER_RECORD_ID';</w:t>
      </w:r>
    </w:p>
    <w:p>
      <w:pPr>
        <w:pStyle w:val="CodeBlock"/>
        <w:keepNext/>
        <w:keepLines/>
        <w:shd w:fill="F2F2F2"/>
        <w:pBdr>
          <w:left w:val="single" w:sz="4" w:space="3" w:color="C8C8C8"/>
        </w:pBdr>
      </w:pPr>
      <w:r>
        <w:rPr>
          <w:rFonts w:ascii="Consolas" w:hAnsi="Consolas"/>
          <w:sz w:val="15"/>
        </w:rPr>
        <w:t xml:space="preserve"> </w:t>
      </w:r>
    </w:p>
    <w:p>
      <w:pPr>
        <w:pStyle w:val="CodeBlock"/>
        <w:keepNext/>
        <w:keepLines/>
        <w:shd w:fill="F2F2F2"/>
        <w:pBdr>
          <w:left w:val="single" w:sz="4" w:space="3" w:color="C8C8C8"/>
        </w:pBdr>
      </w:pPr>
      <w:r>
        <w:rPr>
          <w:rFonts w:ascii="Consolas" w:hAnsi="Consolas"/>
          <w:sz w:val="15"/>
        </w:rPr>
        <w:t>Order o = [</w:t>
      </w:r>
    </w:p>
    <w:p>
      <w:pPr>
        <w:pStyle w:val="CodeBlock"/>
        <w:keepNext/>
        <w:keepLines/>
        <w:shd w:fill="F2F2F2"/>
        <w:pBdr>
          <w:left w:val="single" w:sz="4" w:space="3" w:color="C8C8C8"/>
        </w:pBdr>
      </w:pPr>
      <w:r>
        <w:rPr>
          <w:rFonts w:ascii="Consolas" w:hAnsi="Consolas"/>
          <w:sz w:val="15"/>
        </w:rPr>
        <w:t xml:space="preserve">    SELECT Id, OrderNumber, Net_Amount__c,</w:t>
      </w:r>
    </w:p>
    <w:p>
      <w:pPr>
        <w:pStyle w:val="CodeBlock"/>
        <w:keepNext/>
        <w:keepLines/>
        <w:shd w:fill="F2F2F2"/>
        <w:pBdr>
          <w:left w:val="single" w:sz="4" w:space="3" w:color="C8C8C8"/>
        </w:pBdr>
      </w:pPr>
      <w:r>
        <w:rPr>
          <w:rFonts w:ascii="Consolas" w:hAnsi="Consolas"/>
          <w:sz w:val="15"/>
        </w:rPr>
        <w:t xml:space="preserve">           Payment_Mode__c, Payment_Status__c</w:t>
      </w:r>
    </w:p>
    <w:p>
      <w:pPr>
        <w:pStyle w:val="CodeBlock"/>
        <w:keepNext/>
        <w:keepLines/>
        <w:shd w:fill="F2F2F2"/>
        <w:pBdr>
          <w:left w:val="single" w:sz="4" w:space="3" w:color="C8C8C8"/>
        </w:pBdr>
      </w:pPr>
      <w:r>
        <w:rPr>
          <w:rFonts w:ascii="Consolas" w:hAnsi="Consolas"/>
          <w:sz w:val="15"/>
        </w:rPr>
        <w:t xml:space="preserve">    FROM Order</w:t>
      </w:r>
    </w:p>
    <w:p>
      <w:pPr>
        <w:pStyle w:val="CodeBlock"/>
        <w:keepNext/>
        <w:keepLines/>
        <w:shd w:fill="F2F2F2"/>
        <w:pBdr>
          <w:left w:val="single" w:sz="4" w:space="3" w:color="C8C8C8"/>
        </w:pBdr>
      </w:pPr>
      <w:r>
        <w:rPr>
          <w:rFonts w:ascii="Consolas" w:hAnsi="Consolas"/>
          <w:sz w:val="15"/>
        </w:rPr>
        <w:t xml:space="preserve">    WHERE Id = :blushOrderId</w:t>
      </w:r>
    </w:p>
    <w:p>
      <w:pPr>
        <w:pStyle w:val="CodeBlock"/>
        <w:keepNext/>
        <w:keepLines/>
        <w:shd w:fill="F2F2F2"/>
        <w:pBdr>
          <w:left w:val="single" w:sz="4" w:space="3" w:color="C8C8C8"/>
        </w:pBdr>
      </w:pPr>
      <w:r>
        <w:rPr>
          <w:rFonts w:ascii="Consolas" w:hAnsi="Consolas"/>
          <w:sz w:val="15"/>
        </w:rPr>
        <w:t xml:space="preserve">    LIMIT 1</w:t>
      </w:r>
    </w:p>
    <w:p>
      <w:pPr>
        <w:pStyle w:val="CodeBlock"/>
        <w:keepNext/>
        <w:keepLines/>
        <w:shd w:fill="F2F2F2"/>
        <w:pBdr>
          <w:left w:val="single" w:sz="4" w:space="3" w:color="C8C8C8"/>
        </w:pBdr>
      </w:pPr>
      <w:r>
        <w:rPr>
          <w:rFonts w:ascii="Consolas" w:hAnsi="Consolas"/>
          <w:sz w:val="15"/>
        </w:rPr>
        <w:t>];</w:t>
      </w:r>
    </w:p>
    <w:p>
      <w:pPr>
        <w:pStyle w:val="CodeBlock"/>
        <w:keepNext/>
        <w:keepLines/>
        <w:shd w:fill="F2F2F2"/>
        <w:pBdr>
          <w:left w:val="single" w:sz="4" w:space="3" w:color="C8C8C8"/>
        </w:pBdr>
      </w:pPr>
      <w:r>
        <w:rPr>
          <w:rFonts w:ascii="Consolas" w:hAnsi="Consolas"/>
          <w:sz w:val="15"/>
        </w:rPr>
        <w:t>System.debug('Order: ' + o.OrderNumber);</w:t>
      </w:r>
    </w:p>
    <w:p>
      <w:pPr>
        <w:pStyle w:val="CodeBlock"/>
        <w:keepNext/>
        <w:keepLines/>
        <w:shd w:fill="F2F2F2"/>
        <w:pBdr>
          <w:left w:val="single" w:sz="4" w:space="3" w:color="C8C8C8"/>
        </w:pBdr>
      </w:pPr>
      <w:r>
        <w:rPr>
          <w:rFonts w:ascii="Consolas" w:hAnsi="Consolas"/>
          <w:sz w:val="15"/>
        </w:rPr>
        <w:t>System.debug('Status: ' + o.Payment_Status__c);</w:t>
      </w:r>
    </w:p>
    <w:p>
      <w:pPr>
        <w:pStyle w:val="CodeBlock"/>
        <w:keepNext/>
        <w:keepLines/>
        <w:shd w:fill="F2F2F2"/>
        <w:pBdr>
          <w:left w:val="single" w:sz="4" w:space="3" w:color="C8C8C8"/>
        </w:pBdr>
      </w:pPr>
      <w:r>
        <w:rPr>
          <w:rFonts w:ascii="Consolas" w:hAnsi="Consolas"/>
          <w:sz w:val="15"/>
        </w:rPr>
        <w:t>System.debug('Mode: ' + o.Payment_Mode__c);</w:t>
      </w:r>
    </w:p>
    <w:p>
      <w:pPr>
        <w:pStyle w:val="CodeBlock"/>
        <w:keepNext/>
        <w:keepLines/>
        <w:shd w:fill="F2F2F2"/>
        <w:pBdr>
          <w:left w:val="single" w:sz="4" w:space="3" w:color="C8C8C8"/>
        </w:pBdr>
      </w:pPr>
      <w:r>
        <w:rPr>
          <w:rFonts w:ascii="Consolas" w:hAnsi="Consolas"/>
          <w:sz w:val="15"/>
        </w:rPr>
        <w:t>System.debug('Net amount: ' + o.Net_Amount__c);</w:t>
      </w:r>
    </w:p>
    <w:p>
      <w:pPr>
        <w:pStyle w:val="CodeBlock"/>
        <w:keepNext/>
        <w:keepLines/>
        <w:shd w:fill="F2F2F2"/>
        <w:pBdr>
          <w:left w:val="single" w:sz="4" w:space="3" w:color="C8C8C8"/>
        </w:pBdr>
      </w:pPr>
      <w:r>
        <w:rPr>
          <w:rFonts w:ascii="Consolas" w:hAnsi="Consolas"/>
          <w:sz w:val="15"/>
        </w:rPr>
        <w:t xml:space="preserve"> </w:t>
      </w:r>
    </w:p>
    <w:p>
      <w:pPr>
        <w:pStyle w:val="CodeBlock"/>
        <w:keepNext/>
        <w:keepLines/>
        <w:shd w:fill="F2F2F2"/>
        <w:pBdr>
          <w:left w:val="single" w:sz="4" w:space="3" w:color="C8C8C8"/>
        </w:pBdr>
      </w:pPr>
      <w:r>
        <w:rPr>
          <w:rFonts w:ascii="Consolas" w:hAnsi="Consolas"/>
          <w:sz w:val="15"/>
        </w:rPr>
        <w:t>List&lt;Payment_Transaction__c&gt; txList = [</w:t>
      </w:r>
    </w:p>
    <w:p>
      <w:pPr>
        <w:pStyle w:val="CodeBlock"/>
        <w:keepNext/>
        <w:keepLines/>
        <w:shd w:fill="F2F2F2"/>
        <w:pBdr>
          <w:left w:val="single" w:sz="4" w:space="3" w:color="C8C8C8"/>
        </w:pBdr>
      </w:pPr>
      <w:r>
        <w:rPr>
          <w:rFonts w:ascii="Consolas" w:hAnsi="Consolas"/>
          <w:sz w:val="15"/>
        </w:rPr>
        <w:t xml:space="preserve">    SELECT Id, Status__c, Expected_Amount__c,</w:t>
      </w:r>
    </w:p>
    <w:p>
      <w:pPr>
        <w:pStyle w:val="CodeBlock"/>
        <w:keepNext/>
        <w:keepLines/>
        <w:shd w:fill="F2F2F2"/>
        <w:pBdr>
          <w:left w:val="single" w:sz="4" w:space="3" w:color="C8C8C8"/>
        </w:pBdr>
      </w:pPr>
      <w:r>
        <w:rPr>
          <w:rFonts w:ascii="Consolas" w:hAnsi="Consolas"/>
          <w:sz w:val="15"/>
        </w:rPr>
        <w:t xml:space="preserve">           Captured_Amount__c, Signature_Verified__c,</w:t>
      </w:r>
    </w:p>
    <w:p>
      <w:pPr>
        <w:pStyle w:val="CodeBlock"/>
        <w:keepNext/>
        <w:keepLines/>
        <w:shd w:fill="F2F2F2"/>
        <w:pBdr>
          <w:left w:val="single" w:sz="4" w:space="3" w:color="C8C8C8"/>
        </w:pBdr>
      </w:pPr>
      <w:r>
        <w:rPr>
          <w:rFonts w:ascii="Consolas" w:hAnsi="Consolas"/>
          <w:sz w:val="15"/>
        </w:rPr>
        <w:t xml:space="preserve">           Razorpay_Order_ID__c, Razorpay_Payment_ID__c</w:t>
      </w:r>
    </w:p>
    <w:p>
      <w:pPr>
        <w:pStyle w:val="CodeBlock"/>
        <w:keepNext/>
        <w:keepLines/>
        <w:shd w:fill="F2F2F2"/>
        <w:pBdr>
          <w:left w:val="single" w:sz="4" w:space="3" w:color="C8C8C8"/>
        </w:pBdr>
      </w:pPr>
      <w:r>
        <w:rPr>
          <w:rFonts w:ascii="Consolas" w:hAnsi="Consolas"/>
          <w:sz w:val="15"/>
        </w:rPr>
        <w:t xml:space="preserve">    FROM Payment_Transaction__c</w:t>
      </w:r>
    </w:p>
    <w:p>
      <w:pPr>
        <w:pStyle w:val="CodeBlock"/>
        <w:keepNext/>
        <w:keepLines/>
        <w:shd w:fill="F2F2F2"/>
        <w:pBdr>
          <w:left w:val="single" w:sz="4" w:space="3" w:color="C8C8C8"/>
        </w:pBdr>
      </w:pPr>
      <w:r>
        <w:rPr>
          <w:rFonts w:ascii="Consolas" w:hAnsi="Consolas"/>
          <w:sz w:val="15"/>
        </w:rPr>
        <w:t xml:space="preserve">    WHERE Order__c = :blushOrderId</w:t>
      </w:r>
    </w:p>
    <w:p>
      <w:pPr>
        <w:pStyle w:val="CodeBlock"/>
        <w:keepNext/>
        <w:keepLines/>
        <w:shd w:fill="F2F2F2"/>
        <w:pBdr>
          <w:left w:val="single" w:sz="4" w:space="3" w:color="C8C8C8"/>
        </w:pBdr>
      </w:pPr>
      <w:r>
        <w:rPr>
          <w:rFonts w:ascii="Consolas" w:hAnsi="Consolas"/>
          <w:sz w:val="15"/>
        </w:rPr>
        <w:t xml:space="preserve">    ORDER BY CreatedDate DESC</w:t>
      </w:r>
    </w:p>
    <w:p>
      <w:pPr>
        <w:pStyle w:val="CodeBlock"/>
        <w:keepNext/>
        <w:keepLines/>
        <w:shd w:fill="F2F2F2"/>
        <w:pBdr>
          <w:left w:val="single" w:sz="4" w:space="3" w:color="C8C8C8"/>
        </w:pBdr>
      </w:pPr>
      <w:r>
        <w:rPr>
          <w:rFonts w:ascii="Consolas" w:hAnsi="Consolas"/>
          <w:sz w:val="15"/>
        </w:rPr>
        <w:t>];</w:t>
      </w:r>
    </w:p>
    <w:p>
      <w:pPr>
        <w:pStyle w:val="CodeBlock"/>
        <w:keepNext/>
        <w:keepLines/>
        <w:shd w:fill="F2F2F2"/>
        <w:pBdr>
          <w:left w:val="single" w:sz="4" w:space="3" w:color="C8C8C8"/>
        </w:pBdr>
      </w:pPr>
      <w:r>
        <w:rPr>
          <w:rFonts w:ascii="Consolas" w:hAnsi="Consolas"/>
          <w:sz w:val="15"/>
        </w:rPr>
        <w:t>System.debug('Number of attempts: ' + txList.size());</w:t>
      </w:r>
    </w:p>
    <w:p>
      <w:pPr>
        <w:pStyle w:val="CodeBlock"/>
        <w:keepNext/>
        <w:keepLines/>
        <w:shd w:fill="F2F2F2"/>
        <w:pBdr>
          <w:left w:val="single" w:sz="4" w:space="3" w:color="C8C8C8"/>
        </w:pBdr>
      </w:pPr>
      <w:r>
        <w:rPr>
          <w:rFonts w:ascii="Consolas" w:hAnsi="Consolas"/>
          <w:sz w:val="15"/>
        </w:rPr>
        <w:t>if (!txList.isEmpty()) {</w:t>
      </w:r>
    </w:p>
    <w:p>
      <w:pPr>
        <w:pStyle w:val="CodeBlock"/>
        <w:keepNext/>
        <w:keepLines/>
        <w:shd w:fill="F2F2F2"/>
        <w:pBdr>
          <w:left w:val="single" w:sz="4" w:space="3" w:color="C8C8C8"/>
        </w:pBdr>
      </w:pPr>
      <w:r>
        <w:rPr>
          <w:rFonts w:ascii="Consolas" w:hAnsi="Consolas"/>
          <w:sz w:val="15"/>
        </w:rPr>
        <w:t xml:space="preserve">    System.debug('Latest attempt: ' + txList[0].Status__c);</w:t>
      </w:r>
    </w:p>
    <w:p>
      <w:pPr>
        <w:pStyle w:val="CodeBlock"/>
        <w:keepNext/>
        <w:keepLines/>
        <w:shd w:fill="F2F2F2"/>
        <w:pBdr>
          <w:left w:val="single" w:sz="4" w:space="3" w:color="C8C8C8"/>
        </w:pBdr>
      </w:pPr>
      <w:r>
        <w:rPr>
          <w:rFonts w:ascii="Consolas" w:hAnsi="Consolas"/>
          <w:sz w:val="15"/>
        </w:rPr>
        <w:t xml:space="preserve">    System.debug('Signature verified: ' +</w:t>
      </w:r>
    </w:p>
    <w:p>
      <w:pPr>
        <w:pStyle w:val="CodeBlock"/>
        <w:keepNext/>
        <w:keepLines/>
        <w:shd w:fill="F2F2F2"/>
        <w:pBdr>
          <w:left w:val="single" w:sz="4" w:space="3" w:color="C8C8C8"/>
        </w:pBdr>
      </w:pPr>
      <w:r>
        <w:rPr>
          <w:rFonts w:ascii="Consolas" w:hAnsi="Consolas"/>
          <w:sz w:val="15"/>
        </w:rPr>
        <w:t xml:space="preserve">        txList[0].Signature_Verified__c);</w:t>
      </w:r>
    </w:p>
    <w:p>
      <w:pPr>
        <w:pStyle w:val="CodeBlock"/>
        <w:keepNext w:val="0"/>
        <w:keepLines/>
        <w:shd w:fill="F2F2F2"/>
        <w:pBdr>
          <w:left w:val="single" w:sz="4" w:space="3" w:color="C8C8C8"/>
        </w:pBdr>
      </w:pPr>
      <w:r>
        <w:rPr>
          <w:rFonts w:ascii="Consolas" w:hAnsi="Consolas"/>
          <w:sz w:val="15"/>
        </w:rPr>
        <w:t>}</w:t>
      </w:r>
    </w:p>
    <w:p>
      <w:r>
        <w:t>Never put the Key Secret or service credentials into debug logs. The above test prints only non-secret payment and Order information.</w:t>
      </w:r>
    </w:p>
    <w:p>
      <w:r>
        <w:br w:type="page"/>
      </w:r>
    </w:p>
    <w:p>
      <w:pPr>
        <w:pStyle w:val="Heading1"/>
      </w:pPr>
      <w:r>
        <w:t>11. Optional Apex unit test for callout handling</w:t>
      </w:r>
    </w:p>
    <w:p>
      <w:r>
        <w:t>This unit test uses HttpCalloutMock. It tests that Apex can construct and handle the expected callout request. It does not contact Razorpay, validate real API credentials, or prove network connectivity. Use Test 2 for a real read-only connection check.</w:t>
      </w:r>
    </w:p>
    <w:p>
      <w:r>
        <w:t>Create `RazorpayNamedCredentialMockTest.cls` in your classes folder:</w:t>
      </w:r>
    </w:p>
    <w:p>
      <w:pPr>
        <w:pStyle w:val="CodeBlock"/>
        <w:keepNext/>
        <w:keepLines/>
        <w:shd w:fill="F2F2F2"/>
        <w:pBdr>
          <w:left w:val="single" w:sz="4" w:space="3" w:color="C8C8C8"/>
        </w:pBdr>
      </w:pPr>
      <w:r>
        <w:rPr>
          <w:rFonts w:ascii="Consolas" w:hAnsi="Consolas"/>
          <w:sz w:val="15"/>
        </w:rPr>
        <w:t>@IsTest</w:t>
      </w:r>
    </w:p>
    <w:p>
      <w:pPr>
        <w:pStyle w:val="CodeBlock"/>
        <w:keepNext/>
        <w:keepLines/>
        <w:shd w:fill="F2F2F2"/>
        <w:pBdr>
          <w:left w:val="single" w:sz="4" w:space="3" w:color="C8C8C8"/>
        </w:pBdr>
      </w:pPr>
      <w:r>
        <w:rPr>
          <w:rFonts w:ascii="Consolas" w:hAnsi="Consolas"/>
          <w:sz w:val="15"/>
        </w:rPr>
        <w:t>private class RazorpayNamedCredentialMockTest {</w:t>
      </w:r>
    </w:p>
    <w:p>
      <w:pPr>
        <w:pStyle w:val="CodeBlock"/>
        <w:keepNext/>
        <w:keepLines/>
        <w:shd w:fill="F2F2F2"/>
        <w:pBdr>
          <w:left w:val="single" w:sz="4" w:space="3" w:color="C8C8C8"/>
        </w:pBdr>
      </w:pPr>
      <w:r>
        <w:rPr>
          <w:rFonts w:ascii="Consolas" w:hAnsi="Consolas"/>
          <w:sz w:val="15"/>
        </w:rPr>
        <w:t xml:space="preserve"> </w:t>
      </w:r>
    </w:p>
    <w:p>
      <w:pPr>
        <w:pStyle w:val="CodeBlock"/>
        <w:keepNext/>
        <w:keepLines/>
        <w:shd w:fill="F2F2F2"/>
        <w:pBdr>
          <w:left w:val="single" w:sz="4" w:space="3" w:color="C8C8C8"/>
        </w:pBdr>
      </w:pPr>
      <w:r>
        <w:rPr>
          <w:rFonts w:ascii="Consolas" w:hAnsi="Consolas"/>
          <w:sz w:val="15"/>
        </w:rPr>
        <w:t xml:space="preserve">    private class OrdersMock implements HttpCalloutMock {</w:t>
      </w:r>
    </w:p>
    <w:p>
      <w:pPr>
        <w:pStyle w:val="CodeBlock"/>
        <w:keepNext/>
        <w:keepLines/>
        <w:shd w:fill="F2F2F2"/>
        <w:pBdr>
          <w:left w:val="single" w:sz="4" w:space="3" w:color="C8C8C8"/>
        </w:pBdr>
      </w:pPr>
      <w:r>
        <w:rPr>
          <w:rFonts w:ascii="Consolas" w:hAnsi="Consolas"/>
          <w:sz w:val="15"/>
        </w:rPr>
        <w:t xml:space="preserve">        public HttpResponse respond(HttpRequest req) {</w:t>
      </w:r>
    </w:p>
    <w:p>
      <w:pPr>
        <w:pStyle w:val="CodeBlock"/>
        <w:keepNext/>
        <w:keepLines/>
        <w:shd w:fill="F2F2F2"/>
        <w:pBdr>
          <w:left w:val="single" w:sz="4" w:space="3" w:color="C8C8C8"/>
        </w:pBdr>
      </w:pPr>
      <w:r>
        <w:rPr>
          <w:rFonts w:ascii="Consolas" w:hAnsi="Consolas"/>
          <w:sz w:val="15"/>
        </w:rPr>
        <w:t xml:space="preserve">            System.assertEquals('GET', req.getMethod());</w:t>
      </w:r>
    </w:p>
    <w:p>
      <w:pPr>
        <w:pStyle w:val="CodeBlock"/>
        <w:keepNext/>
        <w:keepLines/>
        <w:shd w:fill="F2F2F2"/>
        <w:pBdr>
          <w:left w:val="single" w:sz="4" w:space="3" w:color="C8C8C8"/>
        </w:pBdr>
      </w:pPr>
      <w:r>
        <w:rPr>
          <w:rFonts w:ascii="Consolas" w:hAnsi="Consolas"/>
          <w:sz w:val="15"/>
        </w:rPr>
        <w:t xml:space="preserve">            System.assert(</w:t>
      </w:r>
    </w:p>
    <w:p>
      <w:pPr>
        <w:pStyle w:val="CodeBlock"/>
        <w:keepNext/>
        <w:keepLines/>
        <w:shd w:fill="F2F2F2"/>
        <w:pBdr>
          <w:left w:val="single" w:sz="4" w:space="3" w:color="C8C8C8"/>
        </w:pBdr>
      </w:pPr>
      <w:r>
        <w:rPr>
          <w:rFonts w:ascii="Consolas" w:hAnsi="Consolas"/>
          <w:sz w:val="15"/>
        </w:rPr>
        <w:t xml:space="preserve">                req.getEndpoint().contains('/v1/orders?count=1'),</w:t>
      </w:r>
    </w:p>
    <w:p>
      <w:pPr>
        <w:pStyle w:val="CodeBlock"/>
        <w:keepNext/>
        <w:keepLines/>
        <w:shd w:fill="F2F2F2"/>
        <w:pBdr>
          <w:left w:val="single" w:sz="4" w:space="3" w:color="C8C8C8"/>
        </w:pBdr>
      </w:pPr>
      <w:r>
        <w:rPr>
          <w:rFonts w:ascii="Consolas" w:hAnsi="Consolas"/>
          <w:sz w:val="15"/>
        </w:rPr>
        <w:t xml:space="preserve">                'Unexpected Razorpay endpoint'</w:t>
      </w:r>
    </w:p>
    <w:p>
      <w:pPr>
        <w:pStyle w:val="CodeBlock"/>
        <w:keepNext/>
        <w:keepLines/>
        <w:shd w:fill="F2F2F2"/>
        <w:pBdr>
          <w:left w:val="single" w:sz="4" w:space="3" w:color="C8C8C8"/>
        </w:pBdr>
      </w:pPr>
      <w:r>
        <w:rPr>
          <w:rFonts w:ascii="Consolas" w:hAnsi="Consolas"/>
          <w:sz w:val="15"/>
        </w:rPr>
        <w:t xml:space="preserve">            );</w:t>
      </w:r>
    </w:p>
    <w:p>
      <w:pPr>
        <w:pStyle w:val="CodeBlock"/>
        <w:keepNext/>
        <w:keepLines/>
        <w:shd w:fill="F2F2F2"/>
        <w:pBdr>
          <w:left w:val="single" w:sz="4" w:space="3" w:color="C8C8C8"/>
        </w:pBdr>
      </w:pPr>
      <w:r>
        <w:rPr>
          <w:rFonts w:ascii="Consolas" w:hAnsi="Consolas"/>
          <w:sz w:val="15"/>
        </w:rPr>
        <w:t xml:space="preserve"> </w:t>
      </w:r>
    </w:p>
    <w:p>
      <w:pPr>
        <w:pStyle w:val="CodeBlock"/>
        <w:keepNext/>
        <w:keepLines/>
        <w:shd w:fill="F2F2F2"/>
        <w:pBdr>
          <w:left w:val="single" w:sz="4" w:space="3" w:color="C8C8C8"/>
        </w:pBdr>
      </w:pPr>
      <w:r>
        <w:rPr>
          <w:rFonts w:ascii="Consolas" w:hAnsi="Consolas"/>
          <w:sz w:val="15"/>
        </w:rPr>
        <w:t xml:space="preserve">            HttpResponse res = new HttpResponse();</w:t>
      </w:r>
    </w:p>
    <w:p>
      <w:pPr>
        <w:pStyle w:val="CodeBlock"/>
        <w:keepNext/>
        <w:keepLines/>
        <w:shd w:fill="F2F2F2"/>
        <w:pBdr>
          <w:left w:val="single" w:sz="4" w:space="3" w:color="C8C8C8"/>
        </w:pBdr>
      </w:pPr>
      <w:r>
        <w:rPr>
          <w:rFonts w:ascii="Consolas" w:hAnsi="Consolas"/>
          <w:sz w:val="15"/>
        </w:rPr>
        <w:t xml:space="preserve">            res.setStatusCode(200);</w:t>
      </w:r>
    </w:p>
    <w:p>
      <w:pPr>
        <w:pStyle w:val="CodeBlock"/>
        <w:keepNext/>
        <w:keepLines/>
        <w:shd w:fill="F2F2F2"/>
        <w:pBdr>
          <w:left w:val="single" w:sz="4" w:space="3" w:color="C8C8C8"/>
        </w:pBdr>
      </w:pPr>
      <w:r>
        <w:rPr>
          <w:rFonts w:ascii="Consolas" w:hAnsi="Consolas"/>
          <w:sz w:val="15"/>
        </w:rPr>
        <w:t xml:space="preserve">            res.setHeader('Content-Type', 'application/json');</w:t>
      </w:r>
    </w:p>
    <w:p>
      <w:pPr>
        <w:pStyle w:val="CodeBlock"/>
        <w:keepNext/>
        <w:keepLines/>
        <w:shd w:fill="F2F2F2"/>
        <w:pBdr>
          <w:left w:val="single" w:sz="4" w:space="3" w:color="C8C8C8"/>
        </w:pBdr>
      </w:pPr>
      <w:r>
        <w:rPr>
          <w:rFonts w:ascii="Consolas" w:hAnsi="Consolas"/>
          <w:sz w:val="15"/>
        </w:rPr>
        <w:t xml:space="preserve">            res.setBody('{"entity":"collection","count":0,"items":[]}');</w:t>
      </w:r>
    </w:p>
    <w:p>
      <w:pPr>
        <w:pStyle w:val="CodeBlock"/>
        <w:keepNext/>
        <w:keepLines/>
        <w:shd w:fill="F2F2F2"/>
        <w:pBdr>
          <w:left w:val="single" w:sz="4" w:space="3" w:color="C8C8C8"/>
        </w:pBdr>
      </w:pPr>
      <w:r>
        <w:rPr>
          <w:rFonts w:ascii="Consolas" w:hAnsi="Consolas"/>
          <w:sz w:val="15"/>
        </w:rPr>
        <w:t xml:space="preserve">            return res;</w:t>
      </w:r>
    </w:p>
    <w:p>
      <w:pPr>
        <w:pStyle w:val="CodeBlock"/>
        <w:keepNext/>
        <w:keepLines/>
        <w:shd w:fill="F2F2F2"/>
        <w:pBdr>
          <w:left w:val="single" w:sz="4" w:space="3" w:color="C8C8C8"/>
        </w:pBdr>
      </w:pPr>
      <w:r>
        <w:rPr>
          <w:rFonts w:ascii="Consolas" w:hAnsi="Consolas"/>
          <w:sz w:val="15"/>
        </w:rPr>
        <w:t xml:space="preserve">        }</w:t>
      </w:r>
    </w:p>
    <w:p>
      <w:pPr>
        <w:pStyle w:val="CodeBlock"/>
        <w:keepNext/>
        <w:keepLines/>
        <w:shd w:fill="F2F2F2"/>
        <w:pBdr>
          <w:left w:val="single" w:sz="4" w:space="3" w:color="C8C8C8"/>
        </w:pBdr>
      </w:pPr>
      <w:r>
        <w:rPr>
          <w:rFonts w:ascii="Consolas" w:hAnsi="Consolas"/>
          <w:sz w:val="15"/>
        </w:rPr>
        <w:t xml:space="preserve">    }</w:t>
      </w:r>
    </w:p>
    <w:p>
      <w:pPr>
        <w:pStyle w:val="CodeBlock"/>
        <w:keepNext/>
        <w:keepLines/>
        <w:shd w:fill="F2F2F2"/>
        <w:pBdr>
          <w:left w:val="single" w:sz="4" w:space="3" w:color="C8C8C8"/>
        </w:pBdr>
      </w:pPr>
      <w:r>
        <w:rPr>
          <w:rFonts w:ascii="Consolas" w:hAnsi="Consolas"/>
          <w:sz w:val="15"/>
        </w:rPr>
        <w:t xml:space="preserve"> </w:t>
      </w:r>
    </w:p>
    <w:p>
      <w:pPr>
        <w:pStyle w:val="CodeBlock"/>
        <w:keepNext/>
        <w:keepLines/>
        <w:shd w:fill="F2F2F2"/>
        <w:pBdr>
          <w:left w:val="single" w:sz="4" w:space="3" w:color="C8C8C8"/>
        </w:pBdr>
      </w:pPr>
      <w:r>
        <w:rPr>
          <w:rFonts w:ascii="Consolas" w:hAnsi="Consolas"/>
          <w:sz w:val="15"/>
        </w:rPr>
        <w:t xml:space="preserve">    @IsTest</w:t>
      </w:r>
    </w:p>
    <w:p>
      <w:pPr>
        <w:pStyle w:val="CodeBlock"/>
        <w:keepNext/>
        <w:keepLines/>
        <w:shd w:fill="F2F2F2"/>
        <w:pBdr>
          <w:left w:val="single" w:sz="4" w:space="3" w:color="C8C8C8"/>
        </w:pBdr>
      </w:pPr>
      <w:r>
        <w:rPr>
          <w:rFonts w:ascii="Consolas" w:hAnsi="Consolas"/>
          <w:sz w:val="15"/>
        </w:rPr>
        <w:t xml:space="preserve">    static void testRazorpayCalloutRequestWithMock() {</w:t>
      </w:r>
    </w:p>
    <w:p>
      <w:pPr>
        <w:pStyle w:val="CodeBlock"/>
        <w:keepNext/>
        <w:keepLines/>
        <w:shd w:fill="F2F2F2"/>
        <w:pBdr>
          <w:left w:val="single" w:sz="4" w:space="3" w:color="C8C8C8"/>
        </w:pBdr>
      </w:pPr>
      <w:r>
        <w:rPr>
          <w:rFonts w:ascii="Consolas" w:hAnsi="Consolas"/>
          <w:sz w:val="15"/>
        </w:rPr>
        <w:t xml:space="preserve">        Test.setMock(</w:t>
      </w:r>
    </w:p>
    <w:p>
      <w:pPr>
        <w:pStyle w:val="CodeBlock"/>
        <w:keepNext/>
        <w:keepLines/>
        <w:shd w:fill="F2F2F2"/>
        <w:pBdr>
          <w:left w:val="single" w:sz="4" w:space="3" w:color="C8C8C8"/>
        </w:pBdr>
      </w:pPr>
      <w:r>
        <w:rPr>
          <w:rFonts w:ascii="Consolas" w:hAnsi="Consolas"/>
          <w:sz w:val="15"/>
        </w:rPr>
        <w:t xml:space="preserve">            HttpCalloutMock.class,</w:t>
      </w:r>
    </w:p>
    <w:p>
      <w:pPr>
        <w:pStyle w:val="CodeBlock"/>
        <w:keepNext/>
        <w:keepLines/>
        <w:shd w:fill="F2F2F2"/>
        <w:pBdr>
          <w:left w:val="single" w:sz="4" w:space="3" w:color="C8C8C8"/>
        </w:pBdr>
      </w:pPr>
      <w:r>
        <w:rPr>
          <w:rFonts w:ascii="Consolas" w:hAnsi="Consolas"/>
          <w:sz w:val="15"/>
        </w:rPr>
        <w:t xml:space="preserve">            new OrdersMock()</w:t>
      </w:r>
    </w:p>
    <w:p>
      <w:pPr>
        <w:pStyle w:val="CodeBlock"/>
        <w:keepNext/>
        <w:keepLines/>
        <w:shd w:fill="F2F2F2"/>
        <w:pBdr>
          <w:left w:val="single" w:sz="4" w:space="3" w:color="C8C8C8"/>
        </w:pBdr>
      </w:pPr>
      <w:r>
        <w:rPr>
          <w:rFonts w:ascii="Consolas" w:hAnsi="Consolas"/>
          <w:sz w:val="15"/>
        </w:rPr>
        <w:t xml:space="preserve">        );</w:t>
      </w:r>
    </w:p>
    <w:p>
      <w:pPr>
        <w:pStyle w:val="CodeBlock"/>
        <w:keepNext/>
        <w:keepLines/>
        <w:shd w:fill="F2F2F2"/>
        <w:pBdr>
          <w:left w:val="single" w:sz="4" w:space="3" w:color="C8C8C8"/>
        </w:pBdr>
      </w:pPr>
      <w:r>
        <w:rPr>
          <w:rFonts w:ascii="Consolas" w:hAnsi="Consolas"/>
          <w:sz w:val="15"/>
        </w:rPr>
        <w:t xml:space="preserve"> </w:t>
      </w:r>
    </w:p>
    <w:p>
      <w:pPr>
        <w:pStyle w:val="CodeBlock"/>
        <w:keepNext/>
        <w:keepLines/>
        <w:shd w:fill="F2F2F2"/>
        <w:pBdr>
          <w:left w:val="single" w:sz="4" w:space="3" w:color="C8C8C8"/>
        </w:pBdr>
      </w:pPr>
      <w:r>
        <w:rPr>
          <w:rFonts w:ascii="Consolas" w:hAnsi="Consolas"/>
          <w:sz w:val="15"/>
        </w:rPr>
        <w:t xml:space="preserve">        Test.startTest();</w:t>
      </w:r>
    </w:p>
    <w:p>
      <w:pPr>
        <w:pStyle w:val="CodeBlock"/>
        <w:keepNext/>
        <w:keepLines/>
        <w:shd w:fill="F2F2F2"/>
        <w:pBdr>
          <w:left w:val="single" w:sz="4" w:space="3" w:color="C8C8C8"/>
        </w:pBdr>
      </w:pPr>
      <w:r>
        <w:rPr>
          <w:rFonts w:ascii="Consolas" w:hAnsi="Consolas"/>
          <w:sz w:val="15"/>
        </w:rPr>
        <w:t xml:space="preserve"> </w:t>
      </w:r>
    </w:p>
    <w:p>
      <w:pPr>
        <w:pStyle w:val="CodeBlock"/>
        <w:keepNext/>
        <w:keepLines/>
        <w:shd w:fill="F2F2F2"/>
        <w:pBdr>
          <w:left w:val="single" w:sz="4" w:space="3" w:color="C8C8C8"/>
        </w:pBdr>
      </w:pPr>
      <w:r>
        <w:rPr>
          <w:rFonts w:ascii="Consolas" w:hAnsi="Consolas"/>
          <w:sz w:val="15"/>
        </w:rPr>
        <w:t xml:space="preserve">        HttpRequest req = new HttpRequest();</w:t>
      </w:r>
    </w:p>
    <w:p>
      <w:pPr>
        <w:pStyle w:val="CodeBlock"/>
        <w:keepNext/>
        <w:keepLines/>
        <w:shd w:fill="F2F2F2"/>
        <w:pBdr>
          <w:left w:val="single" w:sz="4" w:space="3" w:color="C8C8C8"/>
        </w:pBdr>
      </w:pPr>
      <w:r>
        <w:rPr>
          <w:rFonts w:ascii="Consolas" w:hAnsi="Consolas"/>
          <w:sz w:val="15"/>
        </w:rPr>
        <w:t xml:space="preserve">        req.setEndpoint(</w:t>
      </w:r>
    </w:p>
    <w:p>
      <w:pPr>
        <w:pStyle w:val="CodeBlock"/>
        <w:keepNext/>
        <w:keepLines/>
        <w:shd w:fill="F2F2F2"/>
        <w:pBdr>
          <w:left w:val="single" w:sz="4" w:space="3" w:color="C8C8C8"/>
        </w:pBdr>
      </w:pPr>
      <w:r>
        <w:rPr>
          <w:rFonts w:ascii="Consolas" w:hAnsi="Consolas"/>
          <w:sz w:val="15"/>
        </w:rPr>
        <w:t xml:space="preserve">            'callout:Razorpay_API/v1/orders?count=1'</w:t>
      </w:r>
    </w:p>
    <w:p>
      <w:pPr>
        <w:pStyle w:val="CodeBlock"/>
        <w:keepNext/>
        <w:keepLines/>
        <w:shd w:fill="F2F2F2"/>
        <w:pBdr>
          <w:left w:val="single" w:sz="4" w:space="3" w:color="C8C8C8"/>
        </w:pBdr>
      </w:pPr>
      <w:r>
        <w:rPr>
          <w:rFonts w:ascii="Consolas" w:hAnsi="Consolas"/>
          <w:sz w:val="15"/>
        </w:rPr>
        <w:t xml:space="preserve">        );</w:t>
      </w:r>
    </w:p>
    <w:p>
      <w:pPr>
        <w:pStyle w:val="CodeBlock"/>
        <w:keepNext/>
        <w:keepLines/>
        <w:shd w:fill="F2F2F2"/>
        <w:pBdr>
          <w:left w:val="single" w:sz="4" w:space="3" w:color="C8C8C8"/>
        </w:pBdr>
      </w:pPr>
      <w:r>
        <w:rPr>
          <w:rFonts w:ascii="Consolas" w:hAnsi="Consolas"/>
          <w:sz w:val="15"/>
        </w:rPr>
        <w:t xml:space="preserve">        req.setMethod('GET');</w:t>
      </w:r>
    </w:p>
    <w:p>
      <w:pPr>
        <w:pStyle w:val="CodeBlock"/>
        <w:keepNext/>
        <w:keepLines/>
        <w:shd w:fill="F2F2F2"/>
        <w:pBdr>
          <w:left w:val="single" w:sz="4" w:space="3" w:color="C8C8C8"/>
        </w:pBdr>
      </w:pPr>
      <w:r>
        <w:rPr>
          <w:rFonts w:ascii="Consolas" w:hAnsi="Consolas"/>
          <w:sz w:val="15"/>
        </w:rPr>
        <w:t xml:space="preserve">        req.setTimeout(20000);</w:t>
      </w:r>
    </w:p>
    <w:p>
      <w:pPr>
        <w:pStyle w:val="CodeBlock"/>
        <w:keepNext/>
        <w:keepLines/>
        <w:shd w:fill="F2F2F2"/>
        <w:pBdr>
          <w:left w:val="single" w:sz="4" w:space="3" w:color="C8C8C8"/>
        </w:pBdr>
      </w:pPr>
      <w:r>
        <w:rPr>
          <w:rFonts w:ascii="Consolas" w:hAnsi="Consolas"/>
          <w:sz w:val="15"/>
        </w:rPr>
        <w:t xml:space="preserve"> </w:t>
      </w:r>
    </w:p>
    <w:p>
      <w:pPr>
        <w:pStyle w:val="CodeBlock"/>
        <w:keepNext/>
        <w:keepLines/>
        <w:shd w:fill="F2F2F2"/>
        <w:pBdr>
          <w:left w:val="single" w:sz="4" w:space="3" w:color="C8C8C8"/>
        </w:pBdr>
      </w:pPr>
      <w:r>
        <w:rPr>
          <w:rFonts w:ascii="Consolas" w:hAnsi="Consolas"/>
          <w:sz w:val="15"/>
        </w:rPr>
        <w:t xml:space="preserve">        HttpResponse res = new Http().send(req);</w:t>
      </w:r>
    </w:p>
    <w:p>
      <w:pPr>
        <w:pStyle w:val="CodeBlock"/>
        <w:keepNext/>
        <w:keepLines/>
        <w:shd w:fill="F2F2F2"/>
        <w:pBdr>
          <w:left w:val="single" w:sz="4" w:space="3" w:color="C8C8C8"/>
        </w:pBdr>
      </w:pPr>
      <w:r>
        <w:rPr>
          <w:rFonts w:ascii="Consolas" w:hAnsi="Consolas"/>
          <w:sz w:val="15"/>
        </w:rPr>
        <w:t xml:space="preserve"> </w:t>
      </w:r>
    </w:p>
    <w:p>
      <w:pPr>
        <w:pStyle w:val="CodeBlock"/>
        <w:keepNext/>
        <w:keepLines/>
        <w:shd w:fill="F2F2F2"/>
        <w:pBdr>
          <w:left w:val="single" w:sz="4" w:space="3" w:color="C8C8C8"/>
        </w:pBdr>
      </w:pPr>
      <w:r>
        <w:rPr>
          <w:rFonts w:ascii="Consolas" w:hAnsi="Consolas"/>
          <w:sz w:val="15"/>
        </w:rPr>
        <w:t xml:space="preserve">        Test.stopTest();</w:t>
      </w:r>
    </w:p>
    <w:p>
      <w:pPr>
        <w:pStyle w:val="CodeBlock"/>
        <w:keepNext/>
        <w:keepLines/>
        <w:shd w:fill="F2F2F2"/>
        <w:pBdr>
          <w:left w:val="single" w:sz="4" w:space="3" w:color="C8C8C8"/>
        </w:pBdr>
      </w:pPr>
      <w:r>
        <w:rPr>
          <w:rFonts w:ascii="Consolas" w:hAnsi="Consolas"/>
          <w:sz w:val="15"/>
        </w:rPr>
        <w:t xml:space="preserve"> </w:t>
      </w:r>
    </w:p>
    <w:p>
      <w:pPr>
        <w:pStyle w:val="CodeBlock"/>
        <w:keepNext/>
        <w:keepLines/>
        <w:shd w:fill="F2F2F2"/>
        <w:pBdr>
          <w:left w:val="single" w:sz="4" w:space="3" w:color="C8C8C8"/>
        </w:pBdr>
      </w:pPr>
      <w:r>
        <w:rPr>
          <w:rFonts w:ascii="Consolas" w:hAnsi="Consolas"/>
          <w:sz w:val="15"/>
        </w:rPr>
        <w:t xml:space="preserve">        System.assertEquals(200, res.getStatusCode());</w:t>
      </w:r>
    </w:p>
    <w:p>
      <w:pPr>
        <w:pStyle w:val="CodeBlock"/>
        <w:keepNext/>
        <w:keepLines/>
        <w:shd w:fill="F2F2F2"/>
        <w:pBdr>
          <w:left w:val="single" w:sz="4" w:space="3" w:color="C8C8C8"/>
        </w:pBdr>
      </w:pPr>
      <w:r>
        <w:rPr>
          <w:rFonts w:ascii="Consolas" w:hAnsi="Consolas"/>
          <w:sz w:val="15"/>
        </w:rPr>
        <w:t xml:space="preserve">        System.assert(res.getBody().contains('collection'));</w:t>
      </w:r>
    </w:p>
    <w:p>
      <w:pPr>
        <w:pStyle w:val="CodeBlock"/>
        <w:keepNext/>
        <w:keepLines/>
        <w:shd w:fill="F2F2F2"/>
        <w:pBdr>
          <w:left w:val="single" w:sz="4" w:space="3" w:color="C8C8C8"/>
        </w:pBdr>
      </w:pPr>
      <w:r>
        <w:rPr>
          <w:rFonts w:ascii="Consolas" w:hAnsi="Consolas"/>
          <w:sz w:val="15"/>
        </w:rPr>
        <w:t xml:space="preserve">    }</w:t>
      </w:r>
    </w:p>
    <w:p>
      <w:pPr>
        <w:pStyle w:val="CodeBlock"/>
        <w:keepNext w:val="0"/>
        <w:keepLines/>
        <w:shd w:fill="F2F2F2"/>
        <w:pBdr>
          <w:left w:val="single" w:sz="4" w:space="3" w:color="C8C8C8"/>
        </w:pBdr>
      </w:pPr>
      <w:r>
        <w:rPr>
          <w:rFonts w:ascii="Consolas" w:hAnsi="Consolas"/>
          <w:sz w:val="15"/>
        </w:rPr>
        <w:t>}</w:t>
      </w:r>
    </w:p>
    <w:p>
      <w:r>
        <w:t>Add `RazorpayNamedCredentialMockTest.cls-meta.xml` with API version 68.0 and Active status, deploy it, then run it using Setup → Apex Test Execution or the VS Code test command. This test is optional and does not replace the real connection check.</w:t>
      </w:r>
    </w:p>
    <w:p>
      <w:pPr>
        <w:pStyle w:val="CodeBlock"/>
        <w:keepNext/>
        <w:keepLines/>
        <w:shd w:fill="F2F2F2"/>
        <w:pBdr>
          <w:left w:val="single" w:sz="4" w:space="3" w:color="C8C8C8"/>
        </w:pBdr>
      </w:pPr>
      <w:r>
        <w:rPr>
          <w:rFonts w:ascii="Consolas" w:hAnsi="Consolas"/>
          <w:sz w:val="15"/>
        </w:rPr>
        <w:t>&lt;?xml version="1.0" encoding="UTF-8"?&gt;</w:t>
      </w:r>
    </w:p>
    <w:p>
      <w:pPr>
        <w:pStyle w:val="CodeBlock"/>
        <w:keepNext/>
        <w:keepLines/>
        <w:shd w:fill="F2F2F2"/>
        <w:pBdr>
          <w:left w:val="single" w:sz="4" w:space="3" w:color="C8C8C8"/>
        </w:pBdr>
      </w:pPr>
      <w:r>
        <w:rPr>
          <w:rFonts w:ascii="Consolas" w:hAnsi="Consolas"/>
          <w:sz w:val="15"/>
        </w:rPr>
        <w:t>&lt;ApexClass xmlns="http://soap.sforce.com/2006/04/metadata"&gt;</w:t>
      </w:r>
    </w:p>
    <w:p>
      <w:pPr>
        <w:pStyle w:val="CodeBlock"/>
        <w:keepNext/>
        <w:keepLines/>
        <w:shd w:fill="F2F2F2"/>
        <w:pBdr>
          <w:left w:val="single" w:sz="4" w:space="3" w:color="C8C8C8"/>
        </w:pBdr>
      </w:pPr>
      <w:r>
        <w:rPr>
          <w:rFonts w:ascii="Consolas" w:hAnsi="Consolas"/>
          <w:sz w:val="15"/>
        </w:rPr>
        <w:t xml:space="preserve">    &lt;apiVersion&gt;68.0&lt;/apiVersion&gt;</w:t>
      </w:r>
    </w:p>
    <w:p>
      <w:pPr>
        <w:pStyle w:val="CodeBlock"/>
        <w:keepNext/>
        <w:keepLines/>
        <w:shd w:fill="F2F2F2"/>
        <w:pBdr>
          <w:left w:val="single" w:sz="4" w:space="3" w:color="C8C8C8"/>
        </w:pBdr>
      </w:pPr>
      <w:r>
        <w:rPr>
          <w:rFonts w:ascii="Consolas" w:hAnsi="Consolas"/>
          <w:sz w:val="15"/>
        </w:rPr>
        <w:t xml:space="preserve">    &lt;status&gt;Active&lt;/status&gt;</w:t>
      </w:r>
    </w:p>
    <w:p>
      <w:pPr>
        <w:pStyle w:val="CodeBlock"/>
        <w:keepNext w:val="0"/>
        <w:keepLines/>
        <w:shd w:fill="F2F2F2"/>
        <w:pBdr>
          <w:left w:val="single" w:sz="4" w:space="3" w:color="C8C8C8"/>
        </w:pBdr>
      </w:pPr>
      <w:r>
        <w:rPr>
          <w:rFonts w:ascii="Consolas" w:hAnsi="Consolas"/>
          <w:sz w:val="15"/>
        </w:rPr>
        <w:t>&lt;/ApexClass&gt;</w:t>
      </w:r>
    </w:p>
    <w:p>
      <w:r>
        <w:br w:type="page"/>
      </w:r>
    </w:p>
    <w:p>
      <w:pPr>
        <w:pStyle w:val="Heading1"/>
      </w:pPr>
      <w:r>
        <w:t>12. End-to-end negative tests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944"/>
            <w:shd w:fill="D9D9D9"/>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r>
              <w:rPr>
                <w:rFonts w:ascii="Arial" w:hAnsi="Arial"/>
                <w:b/>
                <w:sz w:val="17"/>
              </w:rPr>
              <w:t>Test</w:t>
            </w:r>
          </w:p>
        </w:tc>
        <w:tc>
          <w:tcPr>
            <w:tcW w:type="dxa" w:w="3816"/>
            <w:shd w:fill="D9D9D9"/>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r>
              <w:rPr>
                <w:rFonts w:ascii="Arial" w:hAnsi="Arial"/>
                <w:b/>
                <w:sz w:val="17"/>
              </w:rPr>
              <w:t>How to perform</w:t>
            </w:r>
          </w:p>
        </w:tc>
        <w:tc>
          <w:tcPr>
            <w:tcW w:type="dxa" w:w="3816"/>
            <w:shd w:fill="D9D9D9"/>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r>
              <w:rPr>
                <w:rFonts w:ascii="Arial" w:hAnsi="Arial"/>
                <w:b/>
                <w:sz w:val="17"/>
              </w:rPr>
              <w:t>Expected result</w:t>
            </w:r>
          </w:p>
        </w:tc>
      </w:tr>
      <w:tr>
        <w:trPr>
          <w:cantSplit/>
        </w:trPr>
        <w:tc>
          <w:tcPr>
            <w:tcW w:type="dxa" w:w="1944"/>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Order already Paid</w:t>
            </w:r>
          </w:p>
        </w:tc>
        <w:tc>
          <w:tcPr>
            <w:tcW w:type="dxa" w:w="3816"/>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Try to start payment for the same paid Order.</w:t>
            </w:r>
          </w:p>
        </w:tc>
        <w:tc>
          <w:tcPr>
            <w:tcW w:type="dxa" w:w="3816"/>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Apex blocks the new attempt; no new payment should be initiated.</w:t>
            </w:r>
          </w:p>
        </w:tc>
      </w:tr>
      <w:tr>
        <w:trPr>
          <w:cantSplit/>
        </w:trPr>
        <w:tc>
          <w:tcPr>
            <w:tcW w:type="dxa" w:w="1944"/>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F7F7F7"/>
          </w:tcPr>
          <w:p>
            <w:pPr>
              <w:spacing w:after="0"/>
            </w:pPr>
            <w:r>
              <w:rPr>
                <w:rFonts w:ascii="Arial" w:hAnsi="Arial"/>
                <w:sz w:val="16"/>
              </w:rPr>
              <w:t>Zero or negative total</w:t>
            </w:r>
          </w:p>
        </w:tc>
        <w:tc>
          <w:tcPr>
            <w:tcW w:type="dxa" w:w="3816"/>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F7F7F7"/>
          </w:tcPr>
          <w:p>
            <w:pPr>
              <w:spacing w:after="0"/>
            </w:pPr>
            <w:r>
              <w:rPr>
                <w:rFonts w:ascii="Arial" w:hAnsi="Arial"/>
                <w:sz w:val="16"/>
              </w:rPr>
              <w:t>Use a controlled test Order with invalid/non-positive payable amount if the org permits it.</w:t>
            </w:r>
          </w:p>
        </w:tc>
        <w:tc>
          <w:tcPr>
            <w:tcW w:type="dxa" w:w="3816"/>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F7F7F7"/>
          </w:tcPr>
          <w:p>
            <w:pPr>
              <w:spacing w:after="0"/>
            </w:pPr>
            <w:r>
              <w:rPr>
                <w:rFonts w:ascii="Arial" w:hAnsi="Arial"/>
                <w:sz w:val="16"/>
              </w:rPr>
              <w:t>Payment initiation is blocked.</w:t>
            </w:r>
          </w:p>
        </w:tc>
      </w:tr>
      <w:tr>
        <w:trPr>
          <w:cantSplit/>
        </w:trPr>
        <w:tc>
          <w:tcPr>
            <w:tcW w:type="dxa" w:w="1944"/>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Approval pending</w:t>
            </w:r>
          </w:p>
        </w:tc>
        <w:tc>
          <w:tcPr>
            <w:tcW w:type="dxa" w:w="3816"/>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Use an Order with Approval_Status__c = Pending and retry payment.</w:t>
            </w:r>
          </w:p>
        </w:tc>
        <w:tc>
          <w:tcPr>
            <w:tcW w:type="dxa" w:w="3816"/>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Payment initiation is blocked.</w:t>
            </w:r>
          </w:p>
        </w:tc>
      </w:tr>
      <w:tr>
        <w:trPr>
          <w:cantSplit/>
        </w:trPr>
        <w:tc>
          <w:tcPr>
            <w:tcW w:type="dxa" w:w="1944"/>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F7F7F7"/>
          </w:tcPr>
          <w:p>
            <w:pPr>
              <w:spacing w:after="0"/>
            </w:pPr>
            <w:r>
              <w:rPr>
                <w:rFonts w:ascii="Arial" w:hAnsi="Arial"/>
                <w:sz w:val="16"/>
              </w:rPr>
              <w:t>Approval rejected</w:t>
            </w:r>
          </w:p>
        </w:tc>
        <w:tc>
          <w:tcPr>
            <w:tcW w:type="dxa" w:w="3816"/>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F7F7F7"/>
          </w:tcPr>
          <w:p>
            <w:pPr>
              <w:spacing w:after="0"/>
            </w:pPr>
            <w:r>
              <w:rPr>
                <w:rFonts w:ascii="Arial" w:hAnsi="Arial"/>
                <w:sz w:val="16"/>
              </w:rPr>
              <w:t>Use an Order with Approval_Status__c = Rejected.</w:t>
            </w:r>
          </w:p>
        </w:tc>
        <w:tc>
          <w:tcPr>
            <w:tcW w:type="dxa" w:w="3816"/>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F7F7F7"/>
          </w:tcPr>
          <w:p>
            <w:pPr>
              <w:spacing w:after="0"/>
            </w:pPr>
            <w:r>
              <w:rPr>
                <w:rFonts w:ascii="Arial" w:hAnsi="Arial"/>
                <w:sz w:val="16"/>
              </w:rPr>
              <w:t>Payment initiation is blocked.</w:t>
            </w:r>
          </w:p>
        </w:tc>
      </w:tr>
      <w:tr>
        <w:trPr>
          <w:cantSplit/>
        </w:trPr>
        <w:tc>
          <w:tcPr>
            <w:tcW w:type="dxa" w:w="1944"/>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Failed test payment</w:t>
            </w:r>
          </w:p>
        </w:tc>
        <w:tc>
          <w:tcPr>
            <w:tcW w:type="dxa" w:w="3816"/>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Choose a supported failure method in Razorpay Test Checkout.</w:t>
            </w:r>
          </w:p>
        </w:tc>
        <w:tc>
          <w:tcPr>
            <w:tcW w:type="dxa" w:w="3816"/>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Attempt is recorded as Failed (or appropriate failure result); Order remains Pending.</w:t>
            </w:r>
          </w:p>
        </w:tc>
      </w:tr>
      <w:tr>
        <w:trPr>
          <w:cantSplit/>
        </w:trPr>
        <w:tc>
          <w:tcPr>
            <w:tcW w:type="dxa" w:w="1944"/>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F7F7F7"/>
          </w:tcPr>
          <w:p>
            <w:pPr>
              <w:spacing w:after="0"/>
            </w:pPr>
            <w:r>
              <w:rPr>
                <w:rFonts w:ascii="Arial" w:hAnsi="Arial"/>
                <w:sz w:val="16"/>
              </w:rPr>
              <w:t>Checkout closed</w:t>
            </w:r>
          </w:p>
        </w:tc>
        <w:tc>
          <w:tcPr>
            <w:tcW w:type="dxa" w:w="3816"/>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F7F7F7"/>
          </w:tcPr>
          <w:p>
            <w:pPr>
              <w:spacing w:after="0"/>
            </w:pPr>
            <w:r>
              <w:rPr>
                <w:rFonts w:ascii="Arial" w:hAnsi="Arial"/>
                <w:sz w:val="16"/>
              </w:rPr>
              <w:t>Close the Checkout popup before completion.</w:t>
            </w:r>
          </w:p>
        </w:tc>
        <w:tc>
          <w:tcPr>
            <w:tcW w:type="dxa" w:w="3816"/>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F7F7F7"/>
          </w:tcPr>
          <w:p>
            <w:pPr>
              <w:spacing w:after="0"/>
            </w:pPr>
            <w:r>
              <w:rPr>
                <w:rFonts w:ascii="Arial" w:hAnsi="Arial"/>
                <w:sz w:val="16"/>
              </w:rPr>
              <w:t>Order is not marked Paid.</w:t>
            </w:r>
          </w:p>
        </w:tc>
      </w:tr>
      <w:tr>
        <w:trPr>
          <w:cantSplit/>
        </w:trPr>
        <w:tc>
          <w:tcPr>
            <w:tcW w:type="dxa" w:w="1944"/>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Invalid signature</w:t>
            </w:r>
          </w:p>
        </w:tc>
        <w:tc>
          <w:tcPr>
            <w:tcW w:type="dxa" w:w="3816"/>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In a disposable test attempt, verify with an intentionally wrong signature through a controlled test method.</w:t>
            </w:r>
          </w:p>
        </w:tc>
        <w:tc>
          <w:tcPr>
            <w:tcW w:type="dxa" w:w="3816"/>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Verification fails and Order remains Pending.</w:t>
            </w:r>
          </w:p>
        </w:tc>
      </w:tr>
      <w:tr>
        <w:trPr>
          <w:cantSplit/>
        </w:trPr>
        <w:tc>
          <w:tcPr>
            <w:tcW w:type="dxa" w:w="1944"/>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F7F7F7"/>
          </w:tcPr>
          <w:p>
            <w:pPr>
              <w:spacing w:after="0"/>
            </w:pPr>
            <w:r>
              <w:rPr>
                <w:rFonts w:ascii="Arial" w:hAnsi="Arial"/>
                <w:sz w:val="16"/>
              </w:rPr>
              <w:t>Wrong amount / Order ID</w:t>
            </w:r>
          </w:p>
        </w:tc>
        <w:tc>
          <w:tcPr>
            <w:tcW w:type="dxa" w:w="3816"/>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F7F7F7"/>
          </w:tcPr>
          <w:p>
            <w:pPr>
              <w:spacing w:after="0"/>
            </w:pPr>
            <w:r>
              <w:rPr>
                <w:rFonts w:ascii="Arial" w:hAnsi="Arial"/>
                <w:sz w:val="16"/>
              </w:rPr>
              <w:t>Use mocked API responses in a unit test, not a real successful transaction.</w:t>
            </w:r>
          </w:p>
        </w:tc>
        <w:tc>
          <w:tcPr>
            <w:tcW w:type="dxa" w:w="3816"/>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F7F7F7"/>
          </w:tcPr>
          <w:p>
            <w:pPr>
              <w:spacing w:after="0"/>
            </w:pPr>
            <w:r>
              <w:rPr>
                <w:rFonts w:ascii="Arial" w:hAnsi="Arial"/>
                <w:sz w:val="16"/>
              </w:rPr>
              <w:t>Verification fails and Order remains Pending.</w:t>
            </w:r>
          </w:p>
        </w:tc>
      </w:tr>
      <w:tr>
        <w:trPr>
          <w:cantSplit/>
        </w:trPr>
        <w:tc>
          <w:tcPr>
            <w:tcW w:type="dxa" w:w="1944"/>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Duplicate success callback</w:t>
            </w:r>
          </w:p>
        </w:tc>
        <w:tc>
          <w:tcPr>
            <w:tcW w:type="dxa" w:w="3816"/>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Repeat the same verification call after success, where safe.</w:t>
            </w:r>
          </w:p>
        </w:tc>
        <w:tc>
          <w:tcPr>
            <w:tcW w:type="dxa" w:w="3816"/>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The successful transaction is not processed a second time.</w:t>
            </w:r>
          </w:p>
        </w:tc>
      </w:tr>
    </w:tbl>
    <w:p>
      <w:pPr>
        <w:spacing w:after="20"/>
      </w:pPr>
    </w:p>
    <w:tbl>
      <w:tblPr>
        <w:tblW w:type="auto" w:w="0"/>
        <w:jc w:val="center"/>
        <w:tblLook w:firstColumn="1" w:firstRow="1" w:lastColumn="0" w:lastRow="0" w:noHBand="0" w:noVBand="1" w:val="04A0"/>
      </w:tblPr>
      <w:tblGrid>
        <w:gridCol w:w="10166"/>
      </w:tblGrid>
      <w:tr>
        <w:trPr>
          <w:cantSplit/>
        </w:trPr>
        <w:tc>
          <w:tcPr>
            <w:tcW w:type="dxa" w:w="10166"/>
            <w:shd w:fill="EFEFEF"/>
            <w:tcBorders>
              <w:top w:val="single" w:sz="6" w:space="0" w:color="B5B5B5"/>
              <w:left w:val="single" w:sz="6" w:space="0" w:color="B5B5B5"/>
              <w:bottom w:val="single" w:sz="6" w:space="0" w:color="B5B5B5"/>
              <w:right w:val="single" w:sz="6" w:space="0" w:color="B5B5B5"/>
              <w:insideH w:val="single" w:sz="6" w:space="0" w:color="B5B5B5"/>
              <w:insideV w:val="single" w:sz="6" w:space="0" w:color="B5B5B5"/>
            </w:tcBorders>
            <w:tcMar>
              <w:top w:w="120" w:type="dxa"/>
              <w:start w:w="140" w:type="dxa"/>
              <w:bottom w:w="120" w:type="dxa"/>
              <w:end w:w="140" w:type="dxa"/>
            </w:tcMar>
          </w:tcPr>
          <w:p>
            <w:r>
              <w:rPr>
                <w:rFonts w:ascii="Arial" w:hAnsi="Arial"/>
                <w:b/>
                <w:sz w:val="19"/>
              </w:rPr>
              <w:t>Do not tamper with a customer payment in production</w:t>
              <w:br/>
            </w:r>
            <w:r>
              <w:rPr>
                <w:rFonts w:ascii="Arial" w:hAnsi="Arial"/>
                <w:sz w:val="18"/>
              </w:rPr>
              <w:t>For invalid signature, wrong amount, or wrong Order ID tests, use a disposable sandbox Order and an Apex test with mocked responses. Avoid manually editing captured payment records to manufacture results.</w:t>
            </w:r>
          </w:p>
        </w:tc>
      </w:tr>
    </w:tbl>
    <w:p>
      <w:pPr>
        <w:spacing w:after="20"/>
      </w:pPr>
    </w:p>
    <w:p>
      <w:pPr>
        <w:pStyle w:val="Heading1"/>
      </w:pPr>
      <w:r>
        <w:t>13. Troubleshooting</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096"/>
            <w:shd w:fill="D9D9D9"/>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r>
              <w:rPr>
                <w:rFonts w:ascii="Arial" w:hAnsi="Arial"/>
                <w:b/>
                <w:sz w:val="17"/>
              </w:rPr>
              <w:t>Message / symptom</w:t>
            </w:r>
          </w:p>
        </w:tc>
        <w:tc>
          <w:tcPr>
            <w:tcW w:type="dxa" w:w="6048"/>
            <w:shd w:fill="D9D9D9"/>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r>
              <w:rPr>
                <w:rFonts w:ascii="Arial" w:hAnsi="Arial"/>
                <w:b/>
                <w:sz w:val="17"/>
              </w:rPr>
              <w:t>What to check</w:t>
            </w:r>
          </w:p>
        </w:tc>
      </w:tr>
      <w:tr>
        <w:trPr>
          <w:cantSplit/>
        </w:trPr>
        <w:tc>
          <w:tcPr>
            <w:tcW w:type="dxa" w:w="3096"/>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Test Mode settings are missing</w:t>
            </w:r>
          </w:p>
        </w:tc>
        <w:tc>
          <w:tcPr>
            <w:tcW w:type="dxa" w:w="6048"/>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Razorpay_Settings__mdt must have a record whose Developer Name is exactly Test, with non-empty Key_ID__c and Key_Secret__c.</w:t>
            </w:r>
          </w:p>
        </w:tc>
      </w:tr>
      <w:tr>
        <w:trPr>
          <w:cantSplit/>
        </w:trPr>
        <w:tc>
          <w:tcPr>
            <w:tcW w:type="dxa" w:w="3096"/>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F7F7F7"/>
          </w:tcPr>
          <w:p>
            <w:pPr>
              <w:spacing w:after="0"/>
            </w:pPr>
            <w:r>
              <w:rPr>
                <w:rFonts w:ascii="Arial" w:hAnsi="Arial"/>
                <w:sz w:val="16"/>
              </w:rPr>
              <w:t>HTTP 401 from Razorpay</w:t>
            </w:r>
          </w:p>
        </w:tc>
        <w:tc>
          <w:tcPr>
            <w:tcW w:type="dxa" w:w="6048"/>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F7F7F7"/>
          </w:tcPr>
          <w:p>
            <w:pPr>
              <w:spacing w:after="0"/>
            </w:pPr>
            <w:r>
              <w:rPr>
                <w:rFonts w:ascii="Arial" w:hAnsi="Arial"/>
                <w:sz w:val="16"/>
              </w:rPr>
              <w:t>Key ID and Key Secret must be a matching Test Mode pair. Check the Basic Auth principal in Razorpay_Test_Auth.</w:t>
            </w:r>
          </w:p>
        </w:tc>
      </w:tr>
      <w:tr>
        <w:trPr>
          <w:cantSplit/>
        </w:trPr>
        <w:tc>
          <w:tcPr>
            <w:tcW w:type="dxa" w:w="3096"/>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External Credential access error</w:t>
            </w:r>
          </w:p>
        </w:tc>
        <w:tc>
          <w:tcPr>
            <w:tcW w:type="dxa" w:w="6048"/>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Assign the permission set with access to RazorpayTestPrincipal to the Apex running user.</w:t>
            </w:r>
          </w:p>
        </w:tc>
      </w:tr>
      <w:tr>
        <w:trPr>
          <w:cantSplit/>
        </w:trPr>
        <w:tc>
          <w:tcPr>
            <w:tcW w:type="dxa" w:w="3096"/>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F7F7F7"/>
          </w:tcPr>
          <w:p>
            <w:pPr>
              <w:spacing w:after="0"/>
            </w:pPr>
            <w:r>
              <w:rPr>
                <w:rFonts w:ascii="Arial" w:hAnsi="Arial"/>
                <w:sz w:val="16"/>
              </w:rPr>
              <w:t>Named Credential endpoint error</w:t>
            </w:r>
          </w:p>
        </w:tc>
        <w:tc>
          <w:tcPr>
            <w:tcW w:type="dxa" w:w="6048"/>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F7F7F7"/>
          </w:tcPr>
          <w:p>
            <w:pPr>
              <w:spacing w:after="0"/>
            </w:pPr>
            <w:r>
              <w:rPr>
                <w:rFonts w:ascii="Arial" w:hAnsi="Arial"/>
                <w:sz w:val="16"/>
              </w:rPr>
              <w:t>Named Credential API name must be Razorpay_API and the URL must be https://api.razorpay.com.</w:t>
            </w:r>
          </w:p>
        </w:tc>
      </w:tr>
      <w:tr>
        <w:trPr>
          <w:cantSplit/>
        </w:trPr>
        <w:tc>
          <w:tcPr>
            <w:tcW w:type="dxa" w:w="3096"/>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Checkout JavaScript missing</w:t>
            </w:r>
          </w:p>
        </w:tc>
        <w:tc>
          <w:tcPr>
            <w:tcW w:type="dxa" w:w="6048"/>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Open the Visualforce page F12 Console and Network tab. Confirm checkout.js loaded, and review Trusted URLs/CSP.</w:t>
            </w:r>
          </w:p>
        </w:tc>
      </w:tr>
      <w:tr>
        <w:trPr>
          <w:cantSplit/>
        </w:trPr>
        <w:tc>
          <w:tcPr>
            <w:tcW w:type="dxa" w:w="3096"/>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F7F7F7"/>
          </w:tcPr>
          <w:p>
            <w:pPr>
              <w:spacing w:after="0"/>
            </w:pPr>
            <w:r>
              <w:rPr>
                <w:rFonts w:ascii="Arial" w:hAnsi="Arial"/>
                <w:sz w:val="16"/>
              </w:rPr>
              <w:t>Discount approval error</w:t>
            </w:r>
          </w:p>
        </w:tc>
        <w:tc>
          <w:tcPr>
            <w:tcW w:type="dxa" w:w="6048"/>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F7F7F7"/>
          </w:tcPr>
          <w:p>
            <w:pPr>
              <w:spacing w:after="0"/>
            </w:pPr>
            <w:r>
              <w:rPr>
                <w:rFonts w:ascii="Arial" w:hAnsi="Arial"/>
                <w:sz w:val="16"/>
              </w:rPr>
              <w:t>Check Approval_Status__c and Max_Discount_Percent__c. The active code expects Not Required or Approved as applicable.</w:t>
            </w:r>
          </w:p>
        </w:tc>
      </w:tr>
      <w:tr>
        <w:trPr>
          <w:cantSplit/>
        </w:trPr>
        <w:tc>
          <w:tcPr>
            <w:tcW w:type="dxa" w:w="3096"/>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Order is still Pending after Checkout</w:t>
            </w:r>
          </w:p>
        </w:tc>
        <w:tc>
          <w:tcPr>
            <w:tcW w:type="dxa" w:w="6048"/>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Check signature verification, the Razorpay payment status, amount, currency, and Order ID. An authorized payment is not the same as a captured payment.</w:t>
            </w:r>
          </w:p>
        </w:tc>
      </w:tr>
      <w:tr>
        <w:trPr>
          <w:cantSplit/>
        </w:trPr>
        <w:tc>
          <w:tcPr>
            <w:tcW w:type="dxa" w:w="3096"/>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F7F7F7"/>
          </w:tcPr>
          <w:p>
            <w:pPr>
              <w:spacing w:after="0"/>
            </w:pPr>
            <w:r>
              <w:rPr>
                <w:rFonts w:ascii="Arial" w:hAnsi="Arial"/>
                <w:sz w:val="16"/>
              </w:rPr>
              <w:t>Payment Transaction not visible</w:t>
            </w:r>
          </w:p>
        </w:tc>
        <w:tc>
          <w:tcPr>
            <w:tcW w:type="dxa" w:w="6048"/>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F7F7F7"/>
          </w:tcPr>
          <w:p>
            <w:pPr>
              <w:spacing w:after="0"/>
            </w:pPr>
            <w:r>
              <w:rPr>
                <w:rFonts w:ascii="Arial" w:hAnsi="Arial"/>
                <w:sz w:val="16"/>
              </w:rPr>
              <w:t>Check the Order__c lookup, page layout related list, record access, and whether the transaction creation succeeded.</w:t>
            </w:r>
          </w:p>
        </w:tc>
      </w:tr>
      <w:tr>
        <w:trPr>
          <w:cantSplit/>
        </w:trPr>
        <w:tc>
          <w:tcPr>
            <w:tcW w:type="dxa" w:w="3096"/>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Visualforce shows Apex error</w:t>
            </w:r>
          </w:p>
        </w:tc>
        <w:tc>
          <w:tcPr>
            <w:tcW w:type="dxa" w:w="6048"/>
            <w:vAlign w:val="center"/>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rFonts w:ascii="Arial" w:hAnsi="Arial"/>
                <w:sz w:val="16"/>
              </w:rPr>
              <w:t>Read the message on the page and the matching Salesforce debug log. Do not display raw details to ordinary customers in production.</w:t>
            </w:r>
          </w:p>
        </w:tc>
      </w:tr>
    </w:tbl>
    <w:p>
      <w:pPr>
        <w:spacing w:after="20"/>
      </w:pPr>
    </w:p>
    <w:p>
      <w:pPr>
        <w:pStyle w:val="Heading1"/>
      </w:pPr>
      <w:r>
        <w:t>14. What has been completed</w:t>
      </w:r>
    </w:p>
    <w:p>
      <w:r>
        <w:t>Based on the implementation steps and the successful payment you reported, the working Test Mode flow is:</w:t>
      </w:r>
    </w:p>
    <w:p>
      <w:pPr>
        <w:pStyle w:val="ListBullet"/>
        <w:spacing w:after="40"/>
      </w:pPr>
      <w:r>
        <w:t>Razorpay Test Mode credentials are configured.</w:t>
      </w:r>
    </w:p>
    <w:p>
      <w:pPr>
        <w:pStyle w:val="ListBullet"/>
        <w:spacing w:after="40"/>
      </w:pPr>
      <w:r>
        <w:t>Salesforce uses External Credential and Named Credential authentication for Razorpay REST API requests.</w:t>
      </w:r>
    </w:p>
    <w:p>
      <w:pPr>
        <w:pStyle w:val="ListBullet"/>
        <w:spacing w:after="40"/>
      </w:pPr>
      <w:r>
        <w:t>The Test settings record provides the key values used by the Apex sample.</w:t>
      </w:r>
    </w:p>
    <w:p>
      <w:pPr>
        <w:pStyle w:val="ListBullet"/>
        <w:spacing w:after="40"/>
      </w:pPr>
      <w:r>
        <w:t>Apex validates the saved Blush Order and creates a Razorpay Order.</w:t>
      </w:r>
    </w:p>
    <w:p>
      <w:pPr>
        <w:pStyle w:val="ListBullet"/>
        <w:spacing w:after="40"/>
      </w:pPr>
      <w:r>
        <w:t>Salesforce creates a Payment Transaction record for the attempt.</w:t>
      </w:r>
    </w:p>
    <w:p>
      <w:pPr>
        <w:pStyle w:val="ListBullet"/>
        <w:spacing w:after="40"/>
      </w:pPr>
      <w:r>
        <w:t>The Visualforce Checkout page loads Razorpay Checkout outside the LWC sandbox.</w:t>
      </w:r>
    </w:p>
    <w:p>
      <w:pPr>
        <w:pStyle w:val="ListBullet"/>
        <w:spacing w:after="40"/>
      </w:pPr>
      <w:r>
        <w:t>The customer completes a simulated payment.</w:t>
      </w:r>
    </w:p>
    <w:p>
      <w:pPr>
        <w:pStyle w:val="ListBullet"/>
        <w:spacing w:after="40"/>
      </w:pPr>
      <w:r>
        <w:t>Apex verifies the Checkout signature and fetches the payment status from Razorpay.</w:t>
      </w:r>
    </w:p>
    <w:p>
      <w:pPr>
        <w:pStyle w:val="ListBullet"/>
        <w:spacing w:after="40"/>
      </w:pPr>
      <w:r>
        <w:t>On successful captured payment, the transaction is marked Captured and the Blush Order is marked Paid.</w:t>
      </w:r>
    </w:p>
    <w:p>
      <w:pPr>
        <w:pStyle w:val="Heading1"/>
      </w:pPr>
      <w:r>
        <w:t>15. Before using Live Mode</w:t>
      </w:r>
    </w:p>
    <w:p>
      <w:pPr>
        <w:pStyle w:val="ListBullet"/>
        <w:spacing w:after="40"/>
      </w:pPr>
      <w:r>
        <w:t>Replace ordinary Custom Metadata secret storage with a security-reviewed protected secret approach.</w:t>
      </w:r>
    </w:p>
    <w:p>
      <w:pPr>
        <w:pStyle w:val="ListBullet"/>
        <w:spacing w:after="40"/>
      </w:pPr>
      <w:r>
        <w:t>Use a vetted constant-time HMAC signature comparison in the verification path.</w:t>
      </w:r>
    </w:p>
    <w:p>
      <w:pPr>
        <w:pStyle w:val="ListBullet"/>
        <w:spacing w:after="40"/>
      </w:pPr>
      <w:r>
        <w:t>Add full Apex unit tests for success, failure, wrong signature, wrong amount, wrong Razorpay Order ID, API errors and retry paths.</w:t>
      </w:r>
    </w:p>
    <w:p>
      <w:pPr>
        <w:pStyle w:val="ListBullet"/>
        <w:spacing w:after="40"/>
      </w:pPr>
      <w:r>
        <w:t>Enforce CRUD/FLS and record-level authorization for Orders and Payment Transactions.</w:t>
      </w:r>
    </w:p>
    <w:p>
      <w:pPr>
        <w:pStyle w:val="ListBullet"/>
        <w:spacing w:after="40"/>
      </w:pPr>
      <w:r>
        <w:t>Prevent duplicate or concurrent payment attempts from double-processing the same Order.</w:t>
      </w:r>
    </w:p>
    <w:p>
      <w:pPr>
        <w:pStyle w:val="ListBullet"/>
        <w:spacing w:after="40"/>
      </w:pPr>
      <w:r>
        <w:t>Implement and validate Razorpay webhooks or another reconciliation process so payments can be resolved if the customer closes Checkout before the browser callback finishes.</w:t>
      </w:r>
    </w:p>
    <w:p>
      <w:pPr>
        <w:pStyle w:val="ListBullet"/>
        <w:spacing w:after="40"/>
      </w:pPr>
      <w:r>
        <w:t>Do not expose raw exception messages, credentials, or full internal stack traces to customer-facing pages.</w:t>
      </w:r>
    </w:p>
    <w:p>
      <w:pPr>
        <w:pStyle w:val="ListBullet"/>
        <w:spacing w:after="40"/>
      </w:pPr>
      <w:r>
        <w:t>Confirm the Max_Discount_Percent__c comparison matches the numeric values stored by your Salesforce Percent field. If 10% is represented as 10, the threshold comparison should be greater than 10, not greater than 0.10.</w:t>
      </w:r>
    </w:p>
    <w:p>
      <w:pPr>
        <w:pStyle w:val="ListBullet"/>
        <w:spacing w:after="40"/>
      </w:pPr>
      <w:r>
        <w:t>Complete a security review and test in a sandbox before enabling any Live Mode keys.</w:t>
      </w:r>
    </w:p>
    <w:p>
      <w:pPr>
        <w:pStyle w:val="Heading1"/>
      </w:pPr>
      <w:r>
        <w:t>16. Official reference links</w:t>
      </w:r>
    </w:p>
    <w:p>
      <w:pPr>
        <w:pStyle w:val="ListBullet"/>
      </w:pPr>
      <w:hyperlink r:id="rId11">
        <w:r>
          <w:rPr>
            <w:color w:val="000000"/>
            <w:u w:val="single"/>
          </w:rPr>
          <w:t>Razorpay Dashboard Test and Live Modes</w:t>
        </w:r>
      </w:hyperlink>
      <w:r>
        <w:t xml:space="preserve"> — https://razorpay.com/docs/payments/dashboard/test-live-modes/</w:t>
      </w:r>
    </w:p>
    <w:p>
      <w:pPr>
        <w:pStyle w:val="ListBullet"/>
      </w:pPr>
      <w:hyperlink r:id="rId12">
        <w:r>
          <w:rPr>
            <w:color w:val="000000"/>
            <w:u w:val="single"/>
          </w:rPr>
          <w:t>Razorpay API Keys</w:t>
        </w:r>
      </w:hyperlink>
      <w:r>
        <w:t xml:space="preserve"> — https://razorpay.com/docs/payments/dashboard/account-settings/api-keys/</w:t>
      </w:r>
    </w:p>
    <w:p>
      <w:pPr>
        <w:pStyle w:val="ListBullet"/>
      </w:pPr>
      <w:hyperlink r:id="rId13">
        <w:r>
          <w:rPr>
            <w:color w:val="000000"/>
            <w:u w:val="single"/>
          </w:rPr>
          <w:t>Razorpay Orders API</w:t>
        </w:r>
      </w:hyperlink>
      <w:r>
        <w:t xml:space="preserve"> — https://razorpay.com/docs/api/orders/create/</w:t>
      </w:r>
    </w:p>
    <w:p>
      <w:pPr>
        <w:pStyle w:val="ListBullet"/>
      </w:pPr>
      <w:hyperlink r:id="rId14">
        <w:r>
          <w:rPr>
            <w:color w:val="000000"/>
            <w:u w:val="single"/>
          </w:rPr>
          <w:t>Razorpay payment signature verification</w:t>
        </w:r>
      </w:hyperlink>
      <w:r>
        <w:t xml:space="preserve"> — https://razorpay.com/docs/payments/payment-gateway/web-integration/standard/hosted-checkout/</w:t>
      </w:r>
    </w:p>
    <w:p>
      <w:pPr>
        <w:pStyle w:val="ListBullet"/>
      </w:pPr>
      <w:hyperlink r:id="rId15">
        <w:r>
          <w:rPr>
            <w:color w:val="000000"/>
            <w:u w:val="single"/>
          </w:rPr>
          <w:t>Salesforce Named Credentials overview</w:t>
        </w:r>
      </w:hyperlink>
      <w:r>
        <w:t xml:space="preserve"> — https://developer.salesforce.com/docs/platform/named-credentials/guide/get-started.html</w:t>
      </w:r>
    </w:p>
    <w:p>
      <w:pPr>
        <w:pStyle w:val="ListBullet"/>
      </w:pPr>
      <w:hyperlink r:id="rId16">
        <w:r>
          <w:rPr>
            <w:color w:val="000000"/>
            <w:u w:val="single"/>
          </w:rPr>
          <w:t>Salesforce Visualforce JavaScript Remoting</w:t>
        </w:r>
      </w:hyperlink>
      <w:r>
        <w:t xml:space="preserve"> — https://developer.salesforce.com/docs/atlas.en-us.pages.meta/pages/pages_js_remoting.htm</w:t>
      </w:r>
    </w:p>
    <w:p>
      <w:pPr>
        <w:pStyle w:val="ListBullet"/>
      </w:pPr>
      <w:hyperlink r:id="rId17">
        <w:r>
          <w:rPr>
            <w:color w:val="000000"/>
            <w:u w:val="single"/>
          </w:rPr>
          <w:t>Salesforce Custom Metadata Types</w:t>
        </w:r>
      </w:hyperlink>
      <w:r>
        <w:t xml:space="preserve"> — https://help.salesforce.com/s/articleView?id=sf.custommetadatatypes_overview.htm&amp;type=5</w:t>
      </w:r>
    </w:p>
    <w:tbl>
      <w:tblPr>
        <w:tblW w:type="auto" w:w="0"/>
        <w:jc w:val="center"/>
        <w:tblLook w:firstColumn="1" w:firstRow="1" w:lastColumn="0" w:lastRow="0" w:noHBand="0" w:noVBand="1" w:val="04A0"/>
      </w:tblPr>
      <w:tblGrid>
        <w:gridCol w:w="10166"/>
      </w:tblGrid>
      <w:tr>
        <w:trPr>
          <w:cantSplit/>
        </w:trPr>
        <w:tc>
          <w:tcPr>
            <w:tcW w:type="dxa" w:w="10166"/>
            <w:shd w:fill="EFEFEF"/>
            <w:tcBorders>
              <w:top w:val="single" w:sz="6" w:space="0" w:color="B5B5B5"/>
              <w:left w:val="single" w:sz="6" w:space="0" w:color="B5B5B5"/>
              <w:bottom w:val="single" w:sz="6" w:space="0" w:color="B5B5B5"/>
              <w:right w:val="single" w:sz="6" w:space="0" w:color="B5B5B5"/>
              <w:insideH w:val="single" w:sz="6" w:space="0" w:color="B5B5B5"/>
              <w:insideV w:val="single" w:sz="6" w:space="0" w:color="B5B5B5"/>
            </w:tcBorders>
            <w:tcMar>
              <w:top w:w="120" w:type="dxa"/>
              <w:start w:w="140" w:type="dxa"/>
              <w:bottom w:w="120" w:type="dxa"/>
              <w:end w:w="140" w:type="dxa"/>
            </w:tcMar>
          </w:tcPr>
          <w:p>
            <w:r>
              <w:rPr>
                <w:rFonts w:ascii="Arial" w:hAnsi="Arial"/>
                <w:b/>
                <w:sz w:val="19"/>
              </w:rPr>
              <w:t>Final reminder</w:t>
              <w:br/>
            </w:r>
            <w:r>
              <w:rPr>
                <w:rFonts w:ascii="Arial" w:hAnsi="Arial"/>
                <w:sz w:val="18"/>
              </w:rPr>
              <w:t>The real connection test is Test 2 in Section 9. It calls Razorpay through `callout:Razorpay_API` and should return HTTP 200. The mocked Apex unit test confirms request-handling logic only; it does not verify real Razorpay connectivity.</w:t>
            </w:r>
          </w:p>
        </w:tc>
      </w:tr>
    </w:tbl>
    <w:p>
      <w:pPr>
        <w:spacing w:after="20"/>
      </w:pP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5A5A"/>
        <w:sz w:val="16"/>
      </w:rPr>
      <w:t xml:space="preserve">Blush Razorpay Integration Guide  |  Page </w:t>
    </w:r>
    <w:fldSimple w:instr="PAGE"/>
    <w:r>
      <w:rPr>
        <w:color w:val="5A5A5A"/>
        <w:sz w:val="16"/>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05050"/>
        <w:sz w:val="16"/>
      </w:rPr>
      <w:t>BLUSH | RAZORPAY TEST MODE INTEGRATION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191919"/>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after="0" w:before="0" w:line="240" w:lineRule="auto"/>
      <w:ind w:left="115" w:right="58"/>
    </w:pPr>
    <w:rPr>
      <w:rFonts w:ascii="Consolas" w:hAnsi="Consolas"/>
      <w:color w:val="141414"/>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razorpay.com/docs/payments/dashboard/test-live-modes/" TargetMode="External"/><Relationship Id="rId12" Type="http://schemas.openxmlformats.org/officeDocument/2006/relationships/hyperlink" Target="https://razorpay.com/docs/payments/dashboard/account-settings/api-keys/" TargetMode="External"/><Relationship Id="rId13" Type="http://schemas.openxmlformats.org/officeDocument/2006/relationships/hyperlink" Target="https://razorpay.com/docs/api/orders/create/" TargetMode="External"/><Relationship Id="rId14" Type="http://schemas.openxmlformats.org/officeDocument/2006/relationships/hyperlink" Target="https://razorpay.com/docs/payments/payment-gateway/web-integration/standard/hosted-checkout/" TargetMode="External"/><Relationship Id="rId15" Type="http://schemas.openxmlformats.org/officeDocument/2006/relationships/hyperlink" Target="https://developer.salesforce.com/docs/platform/named-credentials/guide/get-started.html" TargetMode="External"/><Relationship Id="rId16" Type="http://schemas.openxmlformats.org/officeDocument/2006/relationships/hyperlink" Target="https://developer.salesforce.com/docs/atlas.en-us.pages.meta/pages/pages_js_remoting.htm" TargetMode="External"/><Relationship Id="rId17" Type="http://schemas.openxmlformats.org/officeDocument/2006/relationships/hyperlink" Target="https://help.salesforce.com/s/articleView?id=sf.custommetadatatypes_overview.htm&amp;type=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