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pStyle w:val="Title"/>
        <w:ind w:firstLine="330"/>
        <w:rPr/>
      </w:pPr>
      <w:r w:rsidDel="00000000" w:rsidR="00000000" w:rsidRPr="00000000">
        <w:rPr>
          <w:rtl w:val="0"/>
        </w:rPr>
        <w:t xml:space="preserve">Front End Engineering-II</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3">
      <w:pPr>
        <w:spacing w:line="456" w:lineRule="auto"/>
        <w:ind w:left="2438" w:right="3059" w:firstLine="1060.9999999999995"/>
        <w:rPr>
          <w:sz w:val="44"/>
          <w:szCs w:val="44"/>
        </w:rPr>
      </w:pPr>
      <w:r w:rsidDel="00000000" w:rsidR="00000000" w:rsidRPr="00000000">
        <w:rPr>
          <w:sz w:val="44"/>
          <w:szCs w:val="44"/>
          <w:rtl w:val="0"/>
        </w:rPr>
        <w:t xml:space="preserve">Project Report Semester-IV (Batch-2022)</w:t>
      </w:r>
    </w:p>
    <w:p w:rsidR="00000000" w:rsidDel="00000000" w:rsidP="00000000" w:rsidRDefault="00000000" w:rsidRPr="00000000" w14:paraId="00000004">
      <w:pPr>
        <w:spacing w:before="484" w:lineRule="auto"/>
        <w:ind w:left="1" w:right="617" w:firstLine="0"/>
        <w:jc w:val="center"/>
        <w:rPr>
          <w:sz w:val="32"/>
          <w:szCs w:val="32"/>
        </w:rPr>
      </w:pPr>
      <w:r w:rsidDel="00000000" w:rsidR="00000000" w:rsidRPr="00000000">
        <w:rPr>
          <w:sz w:val="32"/>
          <w:szCs w:val="32"/>
          <w:rtl w:val="0"/>
        </w:rPr>
        <w:t xml:space="preserve">Title of the Project: -</w:t>
      </w:r>
    </w:p>
    <w:p w:rsidR="00000000" w:rsidDel="00000000" w:rsidP="00000000" w:rsidRDefault="00000000" w:rsidRPr="00000000" w14:paraId="00000005">
      <w:pPr>
        <w:spacing w:before="182" w:lineRule="auto"/>
        <w:ind w:right="617"/>
        <w:jc w:val="center"/>
        <w:rPr>
          <w:sz w:val="40"/>
          <w:szCs w:val="40"/>
        </w:rPr>
      </w:pPr>
      <w:r w:rsidDel="00000000" w:rsidR="00000000" w:rsidRPr="00000000">
        <w:rPr>
          <w:sz w:val="40"/>
          <w:szCs w:val="40"/>
          <w:rtl w:val="0"/>
        </w:rPr>
        <w:t xml:space="preserve">PasswordHub</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1824354</wp:posOffset>
            </wp:positionH>
            <wp:positionV relativeFrom="paragraph">
              <wp:posOffset>282104</wp:posOffset>
            </wp:positionV>
            <wp:extent cx="2274632" cy="893826"/>
            <wp:effectExtent b="0" l="0" r="0" t="0"/>
            <wp:wrapTopAndBottom distB="0" distT="0"/>
            <wp:docPr descr="A red and white sign  Description automatically generated with low confidence" id="14" name="image2.png"/>
            <a:graphic>
              <a:graphicData uri="http://schemas.openxmlformats.org/drawingml/2006/picture">
                <pic:pic>
                  <pic:nvPicPr>
                    <pic:cNvPr descr="A red and white sign  Description automatically generated with low confidence" id="0" name="image2.png"/>
                    <pic:cNvPicPr preferRelativeResize="0"/>
                  </pic:nvPicPr>
                  <pic:blipFill>
                    <a:blip r:embed="rId6"/>
                    <a:srcRect b="0" l="0" r="0" t="0"/>
                    <a:stretch>
                      <a:fillRect/>
                    </a:stretch>
                  </pic:blipFill>
                  <pic:spPr>
                    <a:xfrm>
                      <a:off x="0" y="0"/>
                      <a:ext cx="2274632" cy="893826"/>
                    </a:xfrm>
                    <a:prstGeom prst="rect"/>
                    <a:ln/>
                  </pic:spPr>
                </pic:pic>
              </a:graphicData>
            </a:graphic>
          </wp:anchor>
        </w:drawing>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tabs>
          <w:tab w:val="left" w:leader="none" w:pos="6582"/>
        </w:tabs>
        <w:ind w:left="100" w:firstLine="0"/>
        <w:rPr>
          <w:b w:val="1"/>
          <w:sz w:val="24"/>
          <w:szCs w:val="24"/>
        </w:rPr>
      </w:pPr>
      <w:r w:rsidDel="00000000" w:rsidR="00000000" w:rsidRPr="00000000">
        <w:rPr>
          <w:b w:val="1"/>
          <w:sz w:val="24"/>
          <w:szCs w:val="24"/>
          <w:rtl w:val="0"/>
        </w:rPr>
        <w:t xml:space="preserve">Supervised By:</w:t>
        <w:tab/>
        <w:t xml:space="preserve">Submitted By: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587"/>
        </w:tabs>
        <w:spacing w:after="0" w:before="137"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Raveesh Samkaria</w:t>
        <w:tab/>
        <w:t xml:space="preserve">S</w:t>
      </w:r>
      <w:r w:rsidDel="00000000" w:rsidR="00000000" w:rsidRPr="00000000">
        <w:rPr>
          <w:sz w:val="24"/>
          <w:szCs w:val="24"/>
          <w:rtl w:val="0"/>
        </w:rPr>
        <w:t xml:space="preserve">wapnil Dhamija</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65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Roll Number: -2210990881</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658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Group - 13</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2"/>
        <w:spacing w:line="357" w:lineRule="auto"/>
        <w:ind w:left="1373" w:right="1300" w:firstLine="379.00000000000006"/>
        <w:rPr/>
      </w:pPr>
      <w:r w:rsidDel="00000000" w:rsidR="00000000" w:rsidRPr="00000000">
        <w:rPr>
          <w:rtl w:val="0"/>
        </w:rPr>
        <w:t xml:space="preserve">Department of Computer Science and Engineering </w:t>
      </w:r>
      <w:bookmarkStart w:colFirst="0" w:colLast="0" w:name="30j0zll" w:id="1"/>
      <w:bookmarkEnd w:id="1"/>
      <w:r w:rsidDel="00000000" w:rsidR="00000000" w:rsidRPr="00000000">
        <w:rPr>
          <w:rtl w:val="0"/>
        </w:rPr>
        <w:t xml:space="preserve">Chitkara University Institute of Engineering &amp; Technology,</w:t>
      </w:r>
    </w:p>
    <w:bookmarkStart w:colFirst="0" w:colLast="0" w:name="1fob9te" w:id="2"/>
    <w:bookmarkEnd w:id="2"/>
    <w:p w:rsidR="00000000" w:rsidDel="00000000" w:rsidP="00000000" w:rsidRDefault="00000000" w:rsidRPr="00000000" w14:paraId="00000012">
      <w:pPr>
        <w:spacing w:before="5" w:lineRule="auto"/>
        <w:ind w:left="3241" w:firstLine="0"/>
        <w:rPr>
          <w:b w:val="1"/>
          <w:sz w:val="28"/>
          <w:szCs w:val="28"/>
        </w:rPr>
      </w:pPr>
      <w:r w:rsidDel="00000000" w:rsidR="00000000" w:rsidRPr="00000000">
        <w:rPr>
          <w:b w:val="1"/>
          <w:sz w:val="28"/>
          <w:szCs w:val="28"/>
          <w:rtl w:val="0"/>
        </w:rPr>
        <w:t xml:space="preserve">Chitkara University, Punjab</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pgSz w:h="15840" w:w="12240" w:orient="portrait"/>
          <w:pgMar w:bottom="280" w:top="1080" w:left="1340" w:right="72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FEE-II, 22CS0014</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5702300</wp:posOffset>
                </wp:positionH>
                <wp:positionV relativeFrom="paragraph">
                  <wp:posOffset>-63499</wp:posOffset>
                </wp:positionV>
                <wp:extent cx="295910" cy="320675"/>
                <wp:effectExtent b="0" l="0" r="0" t="0"/>
                <wp:wrapNone/>
                <wp:docPr id="4" name=""/>
                <a:graphic>
                  <a:graphicData uri="http://schemas.microsoft.com/office/word/2010/wordprocessingGroup">
                    <wpg:wgp>
                      <wpg:cNvGrpSpPr/>
                      <wpg:grpSpPr>
                        <a:xfrm>
                          <a:off x="5198025" y="3619650"/>
                          <a:ext cx="295910" cy="320675"/>
                          <a:chOff x="5198025" y="3619650"/>
                          <a:chExt cx="295950" cy="320700"/>
                        </a:xfrm>
                      </wpg:grpSpPr>
                      <wpg:grpSp>
                        <wpg:cNvGrpSpPr/>
                        <wpg:grpSpPr>
                          <a:xfrm>
                            <a:off x="5198045" y="3619663"/>
                            <a:ext cx="295910" cy="320675"/>
                            <a:chOff x="0" y="0"/>
                            <a:chExt cx="295910" cy="320675"/>
                          </a:xfrm>
                        </wpg:grpSpPr>
                        <wps:wsp>
                          <wps:cNvSpPr/>
                          <wps:cNvPr id="6" name="Shape 6"/>
                          <wps:spPr>
                            <a:xfrm>
                              <a:off x="0" y="0"/>
                              <a:ext cx="295900" cy="320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295910" cy="320675"/>
                            </a:xfrm>
                            <a:custGeom>
                              <a:rect b="b" l="l" r="r" t="t"/>
                              <a:pathLst>
                                <a:path extrusionOk="0" h="320675" w="295910">
                                  <a:moveTo>
                                    <a:pt x="295655" y="0"/>
                                  </a:moveTo>
                                  <a:lnTo>
                                    <a:pt x="0" y="0"/>
                                  </a:lnTo>
                                  <a:lnTo>
                                    <a:pt x="0" y="320344"/>
                                  </a:lnTo>
                                  <a:lnTo>
                                    <a:pt x="295655" y="320344"/>
                                  </a:lnTo>
                                  <a:lnTo>
                                    <a:pt x="295655" y="0"/>
                                  </a:lnTo>
                                  <a:close/>
                                </a:path>
                              </a:pathLst>
                            </a:custGeom>
                            <a:solidFill>
                              <a:srgbClr val="C0504D"/>
                            </a:solidFill>
                            <a:ln>
                              <a:noFill/>
                            </a:ln>
                          </wps:spPr>
                          <wps:bodyPr anchorCtr="0" anchor="ctr" bIns="91425" lIns="91425" spcFirstLastPara="1" rIns="91425" wrap="square" tIns="91425">
                            <a:noAutofit/>
                          </wps:bodyPr>
                        </wps:wsp>
                        <wps:wsp>
                          <wps:cNvSpPr/>
                          <wps:cNvPr id="8" name="Shape 8"/>
                          <wps:spPr>
                            <a:xfrm>
                              <a:off x="0" y="0"/>
                              <a:ext cx="295910" cy="320675"/>
                            </a:xfrm>
                            <a:prstGeom prst="rect">
                              <a:avLst/>
                            </a:prstGeom>
                            <a:noFill/>
                            <a:ln>
                              <a:noFill/>
                            </a:ln>
                          </wps:spPr>
                          <wps:txbx>
                            <w:txbxContent>
                              <w:p w:rsidR="00000000" w:rsidDel="00000000" w:rsidP="00000000" w:rsidRDefault="00000000" w:rsidRPr="00000000">
                                <w:pPr>
                                  <w:spacing w:after="0" w:before="116.99999809265137" w:line="240"/>
                                  <w:ind w:left="0" w:right="6.000000238418579"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1</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5702300</wp:posOffset>
                </wp:positionH>
                <wp:positionV relativeFrom="paragraph">
                  <wp:posOffset>-63499</wp:posOffset>
                </wp:positionV>
                <wp:extent cx="295910" cy="320675"/>
                <wp:effectExtent b="0" l="0" r="0" t="0"/>
                <wp:wrapNone/>
                <wp:docPr id="4"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295910" cy="320675"/>
                        </a:xfrm>
                        <a:prstGeom prst="rect"/>
                        <a:ln/>
                      </pic:spPr>
                    </pic:pic>
                  </a:graphicData>
                </a:graphic>
              </wp:anchor>
            </w:drawing>
          </mc:Fallback>
        </mc:AlternateContent>
      </w:r>
    </w:p>
    <w:p w:rsidR="00000000" w:rsidDel="00000000" w:rsidP="00000000" w:rsidRDefault="00000000" w:rsidRPr="00000000" w14:paraId="00000019">
      <w:pPr>
        <w:pStyle w:val="Heading1"/>
        <w:ind w:firstLine="100"/>
        <w:rPr>
          <w:u w:val="none"/>
        </w:rPr>
      </w:pP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sectPr>
          <w:footerReference r:id="rId8" w:type="default"/>
          <w:type w:val="nextPage"/>
          <w:pgSz w:h="15840" w:w="12240" w:orient="portrait"/>
          <w:pgMar w:bottom="1640" w:top="1060" w:left="1340" w:right="720" w:header="0" w:footer="1459"/>
          <w:pgNumType w:start="2"/>
        </w:sectPr>
      </w:pPr>
      <w:r w:rsidDel="00000000" w:rsidR="00000000" w:rsidRPr="00000000">
        <w:rPr>
          <w:color w:val="0d0d0d"/>
          <w:sz w:val="24"/>
          <w:szCs w:val="24"/>
          <w:rtl w:val="0"/>
        </w:rPr>
        <w:t xml:space="preserve">This project report details the development of PasswordHub, a dynamic web application built using HTML, JavaScript, and Tailwind CSS, designed to revolutionize the creation of secure passwords. Users can explore a wide range of password options, from simple to complex, through an intuitive interface. PasswordHub enables users to easily generate, customize their preferred passwords in various formats. With its focus on user-friendly design and adaptability, PasswordHub meets the varied requirements of individuals seeking to enhance their digital security, marking a significant advancement in password management.</w:t>
      </w:r>
      <w:r w:rsidDel="00000000" w:rsidR="00000000" w:rsidRPr="00000000">
        <w:rPr>
          <w:rtl w:val="0"/>
        </w:rPr>
      </w:r>
    </w:p>
    <w:p w:rsidR="00000000" w:rsidDel="00000000" w:rsidP="00000000" w:rsidRDefault="00000000" w:rsidRPr="00000000" w14:paraId="0000001C">
      <w:pPr>
        <w:pStyle w:val="Heading1"/>
        <w:ind w:firstLine="100"/>
        <w:rPr>
          <w:u w:val="none"/>
        </w:rPr>
      </w:pPr>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354.0" w:type="dxa"/>
        <w:jc w:val="left"/>
        <w:tblInd w:w="110.0" w:type="dxa"/>
        <w:tblBorders>
          <w:top w:color="bebebe" w:space="0" w:sz="4" w:val="single"/>
          <w:left w:color="bebebe" w:space="0" w:sz="4" w:val="single"/>
          <w:bottom w:color="bebebe" w:space="0" w:sz="4" w:val="single"/>
          <w:right w:color="bebebe" w:space="0" w:sz="4" w:val="single"/>
          <w:insideH w:color="bebebe" w:space="0" w:sz="4" w:val="single"/>
          <w:insideV w:color="bebebe" w:space="0" w:sz="4" w:val="single"/>
        </w:tblBorders>
        <w:tblLayout w:type="fixed"/>
        <w:tblLook w:val="0000"/>
      </w:tblPr>
      <w:tblGrid>
        <w:gridCol w:w="3020"/>
        <w:gridCol w:w="4058"/>
        <w:gridCol w:w="2276"/>
        <w:tblGridChange w:id="0">
          <w:tblGrid>
            <w:gridCol w:w="3020"/>
            <w:gridCol w:w="4058"/>
            <w:gridCol w:w="2276"/>
          </w:tblGrid>
        </w:tblGridChange>
      </w:tblGrid>
      <w:tr>
        <w:trPr>
          <w:cantSplit w:val="0"/>
          <w:trHeight w:val="551" w:hRule="atLeast"/>
          <w:tblHeader w:val="0"/>
        </w:trPr>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Sr.no</w:t>
            </w:r>
          </w:p>
        </w:tc>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10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Section</w:t>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427" w:hRule="atLeast"/>
          <w:tblHeader w:val="0"/>
        </w:trPr>
        <w:tc>
          <w:tcPr>
            <w:shd w:fill="f1f1f1" w:val="cle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shd w:fill="f1f1f1" w:val="cle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p>
        </w:tc>
        <w:tc>
          <w:tcPr>
            <w:shd w:fill="f1f1f1" w:val="cle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503" w:hRule="atLeast"/>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r>
          </w:p>
        </w:tc>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cantSplit w:val="0"/>
          <w:trHeight w:val="517" w:hRule="atLeast"/>
          <w:tblHeader w:val="0"/>
        </w:trPr>
        <w:tc>
          <w:tcPr>
            <w:shd w:fill="f1f1f1" w:val="cle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shd w:fill="f1f1f1" w:val="cle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Details</w:t>
            </w:r>
          </w:p>
        </w:tc>
        <w:tc>
          <w:tcPr>
            <w:shd w:fill="f1f1f1" w:val="cle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518"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Structure</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513" w:hRule="atLeast"/>
          <w:tblHeader w:val="0"/>
        </w:trPr>
        <w:tc>
          <w:tcPr>
            <w:shd w:fill="f1f1f1"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shd w:fill="f1f1f1" w:val="cle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w:t>
            </w:r>
          </w:p>
        </w:tc>
        <w:tc>
          <w:tcPr>
            <w:shd w:fill="f1f1f1" w:val="cle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r>
        <w:trPr>
          <w:cantSplit w:val="0"/>
          <w:trHeight w:val="465"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Code</w:t>
            </w: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9</w:t>
            </w:r>
            <w:r w:rsidDel="00000000" w:rsidR="00000000" w:rsidRPr="00000000">
              <w:rPr>
                <w:rtl w:val="0"/>
              </w:rPr>
            </w:r>
          </w:p>
        </w:tc>
      </w:tr>
      <w:tr>
        <w:trPr>
          <w:cantSplit w:val="0"/>
          <w:trHeight w:val="465" w:hRule="atLeast"/>
          <w:tblHeader w:val="0"/>
        </w:trPr>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7.</w:t>
            </w: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06" w:right="0" w:firstLine="0"/>
              <w:jc w:val="left"/>
              <w:rPr>
                <w:sz w:val="24"/>
                <w:szCs w:val="24"/>
              </w:rPr>
            </w:pPr>
            <w:r w:rsidDel="00000000" w:rsidR="00000000" w:rsidRPr="00000000">
              <w:rPr>
                <w:sz w:val="24"/>
                <w:szCs w:val="24"/>
                <w:rtl w:val="0"/>
              </w:rPr>
              <w:t xml:space="preserve">References</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0" w:firstLine="0"/>
              <w:jc w:val="left"/>
              <w:rPr>
                <w:sz w:val="24"/>
                <w:szCs w:val="24"/>
              </w:rPr>
            </w:pPr>
            <w:r w:rsidDel="00000000" w:rsidR="00000000" w:rsidRPr="00000000">
              <w:rPr>
                <w:sz w:val="24"/>
                <w:szCs w:val="24"/>
                <w:rtl w:val="0"/>
              </w:rPr>
              <w:t xml:space="preserve">12</w:t>
            </w:r>
          </w:p>
        </w:tc>
      </w:tr>
    </w:tbl>
    <w:p w:rsidR="00000000" w:rsidDel="00000000" w:rsidP="00000000" w:rsidRDefault="00000000" w:rsidRPr="00000000" w14:paraId="00000036">
      <w:pPr>
        <w:rPr>
          <w:sz w:val="24"/>
          <w:szCs w:val="24"/>
        </w:rPr>
        <w:sectPr>
          <w:type w:val="nextPage"/>
          <w:pgSz w:h="15840" w:w="12240" w:orient="portrait"/>
          <w:pgMar w:bottom="1720" w:top="1060" w:left="1340" w:right="720" w:header="0" w:footer="1459"/>
        </w:sectPr>
      </w:pPr>
      <w:r w:rsidDel="00000000" w:rsidR="00000000" w:rsidRPr="00000000">
        <w:rPr>
          <w:rtl w:val="0"/>
        </w:rPr>
      </w:r>
    </w:p>
    <w:p w:rsidR="00000000" w:rsidDel="00000000" w:rsidP="00000000" w:rsidRDefault="00000000" w:rsidRPr="00000000" w14:paraId="00000037">
      <w:pPr>
        <w:spacing w:before="72" w:lineRule="auto"/>
        <w:ind w:left="100" w:firstLine="0"/>
        <w:rPr>
          <w:b w:val="1"/>
          <w:sz w:val="32"/>
          <w:szCs w:val="32"/>
        </w:rPr>
      </w:pPr>
      <w:r w:rsidDel="00000000" w:rsidR="00000000" w:rsidRPr="00000000">
        <w:rPr>
          <w:b w:val="1"/>
          <w:color w:val="0d0d0d"/>
          <w:sz w:val="32"/>
          <w:szCs w:val="32"/>
          <w:u w:val="single"/>
          <w:rtl w:val="0"/>
        </w:rPr>
        <w:t xml:space="preserve">Introduction</w:t>
      </w:r>
      <w:r w:rsidDel="00000000" w:rsidR="00000000" w:rsidRPr="00000000">
        <w:rPr>
          <w:rtl w:val="0"/>
        </w:rPr>
      </w:r>
    </w:p>
    <w:p w:rsidR="00000000" w:rsidDel="00000000" w:rsidP="00000000" w:rsidRDefault="00000000" w:rsidRPr="00000000" w14:paraId="00000038">
      <w:pPr>
        <w:widowControl w:val="1"/>
        <w:rPr>
          <w:sz w:val="24"/>
          <w:szCs w:val="24"/>
        </w:rPr>
      </w:pPr>
      <w:r w:rsidDel="00000000" w:rsidR="00000000" w:rsidRPr="00000000">
        <w:rPr>
          <w:rtl w:val="0"/>
        </w:rPr>
      </w:r>
    </w:p>
    <w:p w:rsidR="00000000" w:rsidDel="00000000" w:rsidP="00000000" w:rsidRDefault="00000000" w:rsidRPr="00000000" w14:paraId="00000039">
      <w:pPr>
        <w:widowControl w:val="1"/>
        <w:spacing w:line="360" w:lineRule="auto"/>
        <w:jc w:val="both"/>
        <w:rPr>
          <w:sz w:val="24"/>
          <w:szCs w:val="24"/>
        </w:rPr>
      </w:pPr>
      <w:r w:rsidDel="00000000" w:rsidR="00000000" w:rsidRPr="00000000">
        <w:rPr>
          <w:sz w:val="24"/>
          <w:szCs w:val="24"/>
          <w:rtl w:val="0"/>
        </w:rPr>
        <w:t xml:space="preserve">In the digital landscape of today, where visual appeal plays a critical role, the ability to utilize color effectively is key to creating compelling designs. Whether designing a website, crafting a logo, or developing marketing materials, the strategic use of color can significantly impact user engagement and brand perception. This report documents the development and deployment of PasswordHub, an innovative password generator web application, leveraging a dynamic combination of HTML, JavaScript, and Tailwind CSS.</w:t>
      </w:r>
    </w:p>
    <w:p w:rsidR="00000000" w:rsidDel="00000000" w:rsidP="00000000" w:rsidRDefault="00000000" w:rsidRPr="00000000" w14:paraId="0000003A">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3B">
      <w:pPr>
        <w:widowControl w:val="1"/>
        <w:spacing w:line="360" w:lineRule="auto"/>
        <w:jc w:val="both"/>
        <w:rPr>
          <w:sz w:val="24"/>
          <w:szCs w:val="24"/>
        </w:rPr>
      </w:pPr>
      <w:r w:rsidDel="00000000" w:rsidR="00000000" w:rsidRPr="00000000">
        <w:rPr>
          <w:sz w:val="24"/>
          <w:szCs w:val="24"/>
          <w:rtl w:val="0"/>
        </w:rPr>
        <w:t xml:space="preserve">PasswordHub emerges as an essential tool for users seeking to enhance their digital security, offering a convenient platform to generate strong and secure passwords tailored to their specific needs. The application's user-friendly interface and seamless functionality aim to simplify the password creation process, allowing users to generate, customize, and save their passwords effortlessly.</w:t>
      </w:r>
    </w:p>
    <w:p w:rsidR="00000000" w:rsidDel="00000000" w:rsidP="00000000" w:rsidRDefault="00000000" w:rsidRPr="00000000" w14:paraId="0000003C">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3D">
      <w:pPr>
        <w:widowControl w:val="1"/>
        <w:spacing w:line="360" w:lineRule="auto"/>
        <w:jc w:val="both"/>
        <w:rPr>
          <w:sz w:val="24"/>
          <w:szCs w:val="24"/>
        </w:rPr>
      </w:pPr>
      <w:r w:rsidDel="00000000" w:rsidR="00000000" w:rsidRPr="00000000">
        <w:rPr>
          <w:sz w:val="24"/>
          <w:szCs w:val="24"/>
          <w:rtl w:val="0"/>
        </w:rPr>
        <w:t xml:space="preserve">This introduction sets the context for the project, highlighting the importance of secure passwords in today's digital landscape and the role of PasswordHub in meeting this need. Subsequent sections will delve into the technical aspects of the application's development, including key features, design considerations, and implementation strategies specific to password generation. The report will also address any challenges encountered during the project and discuss the solutions devised to overcome them, offering valuable insights for future password generator development projects.</w:t>
      </w:r>
    </w:p>
    <w:p w:rsidR="00000000" w:rsidDel="00000000" w:rsidP="00000000" w:rsidRDefault="00000000" w:rsidRPr="00000000" w14:paraId="0000003E">
      <w:pPr>
        <w:widowControl w:val="1"/>
        <w:spacing w:line="360" w:lineRule="auto"/>
        <w:jc w:val="both"/>
        <w:rPr>
          <w:sz w:val="24"/>
          <w:szCs w:val="24"/>
        </w:rPr>
        <w:sectPr>
          <w:type w:val="nextPage"/>
          <w:pgSz w:h="15840" w:w="12240" w:orient="portrait"/>
          <w:pgMar w:bottom="1720" w:top="1060" w:left="1340" w:right="720" w:header="0" w:footer="1459"/>
        </w:sectPr>
      </w:pPr>
      <w:r w:rsidDel="00000000" w:rsidR="00000000" w:rsidRPr="00000000">
        <w:rPr>
          <w:rtl w:val="0"/>
        </w:rPr>
      </w:r>
    </w:p>
    <w:p w:rsidR="00000000" w:rsidDel="00000000" w:rsidP="00000000" w:rsidRDefault="00000000" w:rsidRPr="00000000" w14:paraId="0000003F">
      <w:pPr>
        <w:pStyle w:val="Heading1"/>
        <w:ind w:firstLine="100"/>
        <w:rPr/>
      </w:pPr>
      <w:r w:rsidDel="00000000" w:rsidR="00000000" w:rsidRPr="00000000">
        <w:rPr>
          <w:color w:val="0d0d0d"/>
          <w:rtl w:val="0"/>
        </w:rPr>
        <w:t xml:space="preserve">Problem Statement</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widowControl w:val="1"/>
        <w:spacing w:line="360" w:lineRule="auto"/>
        <w:jc w:val="both"/>
        <w:rPr>
          <w:sz w:val="24"/>
          <w:szCs w:val="24"/>
        </w:rPr>
      </w:pPr>
      <w:r w:rsidDel="00000000" w:rsidR="00000000" w:rsidRPr="00000000">
        <w:rPr>
          <w:sz w:val="24"/>
          <w:szCs w:val="24"/>
          <w:rtl w:val="0"/>
        </w:rPr>
        <w:t xml:space="preserve">In the digital landscape of today, where visual appeal plays a critical role, the ability to utilize color effectively is key to creating compelling designs. Whether designing a website, crafting a logo, or developing marketing materials, the strategic use of color can significantly impact user engagement and brand perception. This report documents the development and deployment of PasswordHub, an innovative password generator web application, leveraging a dynamic combination of HTML, JavaScript, and Tailwind CSS.</w:t>
      </w:r>
    </w:p>
    <w:p w:rsidR="00000000" w:rsidDel="00000000" w:rsidP="00000000" w:rsidRDefault="00000000" w:rsidRPr="00000000" w14:paraId="00000042">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43">
      <w:pPr>
        <w:widowControl w:val="1"/>
        <w:spacing w:line="360" w:lineRule="auto"/>
        <w:jc w:val="both"/>
        <w:rPr>
          <w:sz w:val="24"/>
          <w:szCs w:val="24"/>
        </w:rPr>
      </w:pPr>
      <w:r w:rsidDel="00000000" w:rsidR="00000000" w:rsidRPr="00000000">
        <w:rPr>
          <w:sz w:val="24"/>
          <w:szCs w:val="24"/>
          <w:rtl w:val="0"/>
        </w:rPr>
        <w:t xml:space="preserve">PasswordHub emerges as an essential tool for users seeking to enhance their digital security, offering a convenient platform to generate strong and secure passwords tailored to their specific needs. The application's user-friendly interface and seamless functionality aim to simplify the password creation process, allowing users to generate, customize, and save their passwords effortlessly.</w:t>
      </w:r>
    </w:p>
    <w:p w:rsidR="00000000" w:rsidDel="00000000" w:rsidP="00000000" w:rsidRDefault="00000000" w:rsidRPr="00000000" w14:paraId="00000044">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45">
      <w:pPr>
        <w:widowControl w:val="1"/>
        <w:spacing w:line="360" w:lineRule="auto"/>
        <w:jc w:val="both"/>
        <w:rPr>
          <w:sz w:val="24"/>
          <w:szCs w:val="24"/>
        </w:rPr>
      </w:pPr>
      <w:r w:rsidDel="00000000" w:rsidR="00000000" w:rsidRPr="00000000">
        <w:rPr>
          <w:sz w:val="24"/>
          <w:szCs w:val="24"/>
          <w:rtl w:val="0"/>
        </w:rPr>
        <w:t xml:space="preserve">This introduction sets the context for the project, highlighting the importance of secure passwords in today's digital landscape and the role of PasswordHub in meeting this need. Subsequent sections will delve into the technical aspects of the application's development, including key features, design considerations, and implementation strategies specific to password generation. The report will also address any challenges encountered during the project and discuss the solutions devised to overcome them, offering valuable insights for future password generator development projects.</w:t>
      </w:r>
    </w:p>
    <w:p w:rsidR="00000000" w:rsidDel="00000000" w:rsidP="00000000" w:rsidRDefault="00000000" w:rsidRPr="00000000" w14:paraId="00000046">
      <w:pPr>
        <w:widowControl w:val="1"/>
        <w:spacing w:line="360" w:lineRule="auto"/>
        <w:jc w:val="both"/>
        <w:rPr>
          <w:sz w:val="24"/>
          <w:szCs w:val="24"/>
        </w:rPr>
        <w:sectPr>
          <w:type w:val="nextPage"/>
          <w:pgSz w:h="15840" w:w="12240" w:orient="portrait"/>
          <w:pgMar w:bottom="1720" w:top="1060" w:left="1340" w:right="720" w:header="0" w:footer="1459"/>
        </w:sectPr>
      </w:pPr>
      <w:r w:rsidDel="00000000" w:rsidR="00000000" w:rsidRPr="00000000">
        <w:rPr>
          <w:rtl w:val="0"/>
        </w:rPr>
      </w:r>
    </w:p>
    <w:p w:rsidR="00000000" w:rsidDel="00000000" w:rsidP="00000000" w:rsidRDefault="00000000" w:rsidRPr="00000000" w14:paraId="00000047">
      <w:pPr>
        <w:pStyle w:val="Heading1"/>
        <w:ind w:left="0" w:firstLine="0"/>
        <w:rPr/>
      </w:pPr>
      <w:r w:rsidDel="00000000" w:rsidR="00000000" w:rsidRPr="00000000">
        <w:rPr>
          <w:color w:val="0d0d0d"/>
          <w:rtl w:val="0"/>
        </w:rPr>
        <w:t xml:space="preserve">Technical Details</w:t>
      </w:r>
      <w:r w:rsidDel="00000000" w:rsidR="00000000" w:rsidRPr="00000000">
        <w:rPr>
          <w:rtl w:val="0"/>
        </w:rPr>
      </w:r>
    </w:p>
    <w:p w:rsidR="00000000" w:rsidDel="00000000" w:rsidP="00000000" w:rsidRDefault="00000000" w:rsidRPr="00000000" w14:paraId="00000048">
      <w:pPr>
        <w:widowControl w:val="1"/>
        <w:rPr>
          <w:sz w:val="24"/>
          <w:szCs w:val="24"/>
        </w:rPr>
      </w:pPr>
      <w:r w:rsidDel="00000000" w:rsidR="00000000" w:rsidRPr="00000000">
        <w:rPr>
          <w:rtl w:val="0"/>
        </w:rPr>
      </w:r>
    </w:p>
    <w:p w:rsidR="00000000" w:rsidDel="00000000" w:rsidP="00000000" w:rsidRDefault="00000000" w:rsidRPr="00000000" w14:paraId="00000049">
      <w:pPr>
        <w:widowControl w:val="1"/>
        <w:spacing w:line="360" w:lineRule="auto"/>
        <w:rPr>
          <w:sz w:val="24"/>
          <w:szCs w:val="24"/>
        </w:rPr>
      </w:pPr>
      <w:r w:rsidDel="00000000" w:rsidR="00000000" w:rsidRPr="00000000">
        <w:rPr>
          <w:sz w:val="24"/>
          <w:szCs w:val="24"/>
          <w:rtl w:val="0"/>
        </w:rPr>
        <w:t xml:space="preserve">PasswordHub is built using a blend of HTML, Tailwind CSS, and JavaScript to ensure a smooth user experience and secure password generation process.</w:t>
      </w:r>
    </w:p>
    <w:p w:rsidR="00000000" w:rsidDel="00000000" w:rsidP="00000000" w:rsidRDefault="00000000" w:rsidRPr="00000000" w14:paraId="0000004A">
      <w:pPr>
        <w:widowControl w:val="1"/>
        <w:spacing w:line="360" w:lineRule="auto"/>
        <w:rPr>
          <w:sz w:val="24"/>
          <w:szCs w:val="24"/>
        </w:rPr>
      </w:pPr>
      <w:r w:rsidDel="00000000" w:rsidR="00000000" w:rsidRPr="00000000">
        <w:rPr>
          <w:rtl w:val="0"/>
        </w:rPr>
      </w:r>
    </w:p>
    <w:p w:rsidR="00000000" w:rsidDel="00000000" w:rsidP="00000000" w:rsidRDefault="00000000" w:rsidRPr="00000000" w14:paraId="0000004B">
      <w:pPr>
        <w:widowControl w:val="1"/>
        <w:numPr>
          <w:ilvl w:val="0"/>
          <w:numId w:val="1"/>
        </w:numPr>
        <w:spacing w:line="360" w:lineRule="auto"/>
        <w:ind w:left="720" w:hanging="360"/>
        <w:rPr>
          <w:color w:val="000000"/>
        </w:rPr>
      </w:pPr>
      <w:r w:rsidDel="00000000" w:rsidR="00000000" w:rsidRPr="00000000">
        <w:rPr>
          <w:b w:val="1"/>
          <w:color w:val="000000"/>
          <w:sz w:val="24"/>
          <w:szCs w:val="24"/>
          <w:u w:val="single"/>
          <w:rtl w:val="0"/>
        </w:rPr>
        <w:t xml:space="preserve">HTML</w:t>
      </w:r>
      <w:r w:rsidDel="00000000" w:rsidR="00000000" w:rsidRPr="00000000">
        <w:rPr>
          <w:b w:val="1"/>
          <w:color w:val="000000"/>
          <w:sz w:val="24"/>
          <w:szCs w:val="24"/>
          <w:rtl w:val="0"/>
        </w:rPr>
        <w:t xml:space="preserve">:</w:t>
      </w:r>
      <w:r w:rsidDel="00000000" w:rsidR="00000000" w:rsidRPr="00000000">
        <w:rPr>
          <w:sz w:val="24"/>
          <w:szCs w:val="24"/>
          <w:rtl w:val="0"/>
        </w:rPr>
        <w:t xml:space="preserve"> Serving as the foundation of the application, HTML (Hypertext Markup Language) is utilized to structure the content and layout of PasswordHub. HTML is responsible for organizing elements such as input fields, buttons, and password display areas, ensuring the interface is clear and user-friendly. By structuring the content with HTML, PasswordHub guarantees accessibility and compatibility across various devices and browsers.</w:t>
      </w:r>
      <w:r w:rsidDel="00000000" w:rsidR="00000000" w:rsidRPr="00000000">
        <w:rPr>
          <w:rtl w:val="0"/>
        </w:rPr>
      </w:r>
    </w:p>
    <w:p w:rsidR="00000000" w:rsidDel="00000000" w:rsidP="00000000" w:rsidRDefault="00000000" w:rsidRPr="00000000" w14:paraId="0000004C">
      <w:pPr>
        <w:widowControl w:val="1"/>
        <w:numPr>
          <w:ilvl w:val="0"/>
          <w:numId w:val="1"/>
        </w:numPr>
        <w:spacing w:line="360" w:lineRule="auto"/>
        <w:ind w:left="720" w:hanging="360"/>
        <w:rPr>
          <w:color w:val="000000"/>
        </w:rPr>
      </w:pPr>
      <w:r w:rsidDel="00000000" w:rsidR="00000000" w:rsidRPr="00000000">
        <w:rPr>
          <w:b w:val="1"/>
          <w:color w:val="000000"/>
          <w:sz w:val="24"/>
          <w:szCs w:val="24"/>
          <w:u w:val="single"/>
          <w:rtl w:val="0"/>
        </w:rPr>
        <w:t xml:space="preserve">Tailwind CSS</w:t>
      </w:r>
      <w:r w:rsidDel="00000000" w:rsidR="00000000" w:rsidRPr="00000000">
        <w:rPr>
          <w:b w:val="1"/>
          <w:color w:val="000000"/>
          <w:sz w:val="24"/>
          <w:szCs w:val="24"/>
          <w:rtl w:val="0"/>
        </w:rPr>
        <w:t xml:space="preserve">: </w:t>
      </w:r>
      <w:r w:rsidDel="00000000" w:rsidR="00000000" w:rsidRPr="00000000">
        <w:rPr>
          <w:sz w:val="24"/>
          <w:szCs w:val="24"/>
          <w:rtl w:val="0"/>
        </w:rPr>
        <w:t xml:space="preserve">Tailwind CSS is employed to style and design the visual components of PasswordHub. Tailwind CSS offers a utility-first approach, allowing for rapid styling and customization through pre-defined utility classes. With Tailwind CSS, PasswordHub achieves a clean and modern look while maintaining flexibility and scalability. Tailwind CSS assists in styling elements such as buttons, forms, and alerts, ensuring a consistent and visually appealing user interface.</w:t>
      </w:r>
      <w:r w:rsidDel="00000000" w:rsidR="00000000" w:rsidRPr="00000000">
        <w:rPr>
          <w:rtl w:val="0"/>
        </w:rPr>
      </w:r>
    </w:p>
    <w:p w:rsidR="00000000" w:rsidDel="00000000" w:rsidP="00000000" w:rsidRDefault="00000000" w:rsidRPr="00000000" w14:paraId="0000004D">
      <w:pPr>
        <w:widowControl w:val="1"/>
        <w:numPr>
          <w:ilvl w:val="0"/>
          <w:numId w:val="1"/>
        </w:numPr>
        <w:spacing w:line="360" w:lineRule="auto"/>
        <w:ind w:left="720" w:hanging="360"/>
        <w:rPr>
          <w:color w:val="000000"/>
        </w:rPr>
      </w:pPr>
      <w:r w:rsidDel="00000000" w:rsidR="00000000" w:rsidRPr="00000000">
        <w:rPr>
          <w:b w:val="1"/>
          <w:color w:val="000000"/>
          <w:sz w:val="24"/>
          <w:szCs w:val="24"/>
          <w:u w:val="single"/>
          <w:rtl w:val="0"/>
        </w:rPr>
        <w:t xml:space="preserve">JavaScript:</w:t>
      </w:r>
      <w:r w:rsidDel="00000000" w:rsidR="00000000" w:rsidRPr="00000000">
        <w:rPr>
          <w:color w:val="000000"/>
          <w:sz w:val="24"/>
          <w:szCs w:val="24"/>
          <w:rtl w:val="0"/>
        </w:rPr>
        <w:t xml:space="preserve"> </w:t>
      </w:r>
      <w:r w:rsidDel="00000000" w:rsidR="00000000" w:rsidRPr="00000000">
        <w:rPr>
          <w:sz w:val="24"/>
          <w:szCs w:val="24"/>
          <w:rtl w:val="0"/>
        </w:rPr>
        <w:t xml:space="preserve">JavaScript plays a crucial role in enabling the interactive features of PasswordHub. Through JavaScript, PasswordHub implements functionalities such as password generation algorithms, and user input validation. JavaScript enhances the user experience by enabling users to customize their password requirements. Additionally, JavaScript facilitates the copying  of generated passwords, enhancing the usability and convenience of PasswordHub.</w:t>
      </w:r>
      <w:r w:rsidDel="00000000" w:rsidR="00000000" w:rsidRPr="00000000">
        <w:rPr>
          <w:rtl w:val="0"/>
        </w:rPr>
      </w:r>
    </w:p>
    <w:p w:rsidR="00000000" w:rsidDel="00000000" w:rsidP="00000000" w:rsidRDefault="00000000" w:rsidRPr="00000000" w14:paraId="0000004E">
      <w:pPr>
        <w:widowControl w:val="1"/>
        <w:spacing w:line="360" w:lineRule="auto"/>
        <w:rPr>
          <w:sz w:val="24"/>
          <w:szCs w:val="24"/>
        </w:rPr>
      </w:pPr>
      <w:r w:rsidDel="00000000" w:rsidR="00000000" w:rsidRPr="00000000">
        <w:rPr>
          <w:rtl w:val="0"/>
        </w:rPr>
      </w:r>
    </w:p>
    <w:p w:rsidR="00000000" w:rsidDel="00000000" w:rsidP="00000000" w:rsidRDefault="00000000" w:rsidRPr="00000000" w14:paraId="0000004F">
      <w:pPr>
        <w:widowControl w:val="1"/>
        <w:spacing w:line="360" w:lineRule="auto"/>
        <w:rPr>
          <w:sz w:val="24"/>
          <w:szCs w:val="24"/>
        </w:rPr>
      </w:pPr>
      <w:r w:rsidDel="00000000" w:rsidR="00000000" w:rsidRPr="00000000">
        <w:rPr>
          <w:sz w:val="24"/>
          <w:szCs w:val="24"/>
          <w:rtl w:val="0"/>
        </w:rPr>
        <w:t xml:space="preserve">By leveraging HTML, Tailwind CSS, and JavaScript, PasswordHub delivers a secure and user-friendly password generator that empowers users to create strong and unique passwords effortlessly. The seamless integration of these technologies ensures optimal performance, accessibility, and interactivity, making PasswordHub a reliable tool for enhancing digital security practices.</w:t>
      </w:r>
    </w:p>
    <w:p w:rsidR="00000000" w:rsidDel="00000000" w:rsidP="00000000" w:rsidRDefault="00000000" w:rsidRPr="00000000" w14:paraId="00000050">
      <w:pPr>
        <w:widowControl w:val="1"/>
        <w:spacing w:line="360" w:lineRule="auto"/>
        <w:rPr>
          <w:sz w:val="24"/>
          <w:szCs w:val="24"/>
        </w:rPr>
      </w:pPr>
      <w:r w:rsidDel="00000000" w:rsidR="00000000" w:rsidRPr="00000000">
        <w:rPr>
          <w:rtl w:val="0"/>
        </w:rPr>
      </w:r>
    </w:p>
    <w:p w:rsidR="00000000" w:rsidDel="00000000" w:rsidP="00000000" w:rsidRDefault="00000000" w:rsidRPr="00000000" w14:paraId="00000051">
      <w:pPr>
        <w:widowControl w:val="1"/>
        <w:spacing w:line="360" w:lineRule="auto"/>
        <w:rPr>
          <w:sz w:val="24"/>
          <w:szCs w:val="24"/>
        </w:rPr>
      </w:pPr>
      <w:r w:rsidDel="00000000" w:rsidR="00000000" w:rsidRPr="00000000">
        <w:rPr>
          <w:rtl w:val="0"/>
        </w:rPr>
      </w:r>
    </w:p>
    <w:p w:rsidR="00000000" w:rsidDel="00000000" w:rsidP="00000000" w:rsidRDefault="00000000" w:rsidRPr="00000000" w14:paraId="00000052">
      <w:pPr>
        <w:widowControl w:val="1"/>
        <w:spacing w:line="360" w:lineRule="auto"/>
        <w:rPr>
          <w:sz w:val="24"/>
          <w:szCs w:val="24"/>
        </w:rPr>
      </w:pPr>
      <w:r w:rsidDel="00000000" w:rsidR="00000000" w:rsidRPr="00000000">
        <w:rPr>
          <w:rtl w:val="0"/>
        </w:rPr>
      </w:r>
    </w:p>
    <w:p w:rsidR="00000000" w:rsidDel="00000000" w:rsidP="00000000" w:rsidRDefault="00000000" w:rsidRPr="00000000" w14:paraId="00000053">
      <w:pPr>
        <w:widowControl w:val="1"/>
        <w:spacing w:line="360" w:lineRule="auto"/>
        <w:rPr>
          <w:sz w:val="24"/>
          <w:szCs w:val="24"/>
        </w:rPr>
      </w:pPr>
      <w:r w:rsidDel="00000000" w:rsidR="00000000" w:rsidRPr="00000000">
        <w:rPr>
          <w:rtl w:val="0"/>
        </w:rPr>
      </w:r>
    </w:p>
    <w:p w:rsidR="00000000" w:rsidDel="00000000" w:rsidP="00000000" w:rsidRDefault="00000000" w:rsidRPr="00000000" w14:paraId="00000054">
      <w:pPr>
        <w:widowControl w:val="1"/>
        <w:spacing w:line="360" w:lineRule="auto"/>
        <w:rPr>
          <w:sz w:val="24"/>
          <w:szCs w:val="24"/>
        </w:rPr>
      </w:pPr>
      <w:r w:rsidDel="00000000" w:rsidR="00000000" w:rsidRPr="00000000">
        <w:rPr>
          <w:rtl w:val="0"/>
        </w:rPr>
      </w:r>
    </w:p>
    <w:p w:rsidR="00000000" w:rsidDel="00000000" w:rsidP="00000000" w:rsidRDefault="00000000" w:rsidRPr="00000000" w14:paraId="00000055">
      <w:pPr>
        <w:widowControl w:val="1"/>
        <w:spacing w:line="360" w:lineRule="auto"/>
        <w:rPr>
          <w:sz w:val="24"/>
          <w:szCs w:val="24"/>
        </w:rPr>
        <w:sectPr>
          <w:type w:val="nextPage"/>
          <w:pgSz w:h="15840" w:w="12240" w:orient="portrait"/>
          <w:pgMar w:bottom="1640" w:top="1060" w:left="1340" w:right="720" w:header="0" w:footer="1459"/>
        </w:sectPr>
      </w:pPr>
      <w:r w:rsidDel="00000000" w:rsidR="00000000" w:rsidRPr="00000000">
        <w:rPr>
          <w:rtl w:val="0"/>
        </w:rPr>
      </w:r>
    </w:p>
    <w:p w:rsidR="00000000" w:rsidDel="00000000" w:rsidP="00000000" w:rsidRDefault="00000000" w:rsidRPr="00000000" w14:paraId="00000056">
      <w:pPr>
        <w:pStyle w:val="Heading1"/>
        <w:ind w:firstLine="100"/>
        <w:rPr/>
      </w:pPr>
      <w:r w:rsidDel="00000000" w:rsidR="00000000" w:rsidRPr="00000000">
        <w:rPr>
          <w:color w:val="0d0d0d"/>
          <w:rtl w:val="0"/>
        </w:rPr>
        <w:t xml:space="preserve">File Structure</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 structure of ColorVerse adheres to a minimalist approach, comprising essential files to ensure efficient organization and streamlined development. Here's an overview of the file structure: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index.html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heart of</w:t>
      </w:r>
      <w:r w:rsidDel="00000000" w:rsidR="00000000" w:rsidRPr="00000000">
        <w:rPr>
          <w:sz w:val="24"/>
          <w:szCs w:val="24"/>
          <w:rtl w:val="0"/>
        </w:rPr>
        <w:t xml:space="preserve"> PasswordHub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index.html serves as the main entry point for the website. This file contains the HTML markup responsible for structuring the content and layout of</w:t>
      </w:r>
      <w:r w:rsidDel="00000000" w:rsidR="00000000" w:rsidRPr="00000000">
        <w:rPr>
          <w:sz w:val="24"/>
          <w:szCs w:val="24"/>
          <w:rtl w:val="0"/>
        </w:rPr>
        <w:t xml:space="preserve"> PasswordHub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Elements such as </w:t>
      </w:r>
      <w:r w:rsidDel="00000000" w:rsidR="00000000" w:rsidRPr="00000000">
        <w:rPr>
          <w:sz w:val="24"/>
          <w:szCs w:val="24"/>
          <w:rtl w:val="0"/>
        </w:rPr>
        <w:t xml:space="preserve">input range,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password preview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generate and copy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buttons are defined within index.html, providing users with a seamless browsing experience.</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single"/>
          <w:shd w:fill="auto" w:val="clear"/>
          <w:vertAlign w:val="baseline"/>
          <w:rtl w:val="0"/>
        </w:rPr>
        <w:t xml:space="preserve">script.js</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JavaScript functionality of </w:t>
      </w:r>
      <w:r w:rsidDel="00000000" w:rsidR="00000000" w:rsidRPr="00000000">
        <w:rPr>
          <w:sz w:val="24"/>
          <w:szCs w:val="24"/>
          <w:rtl w:val="0"/>
        </w:rPr>
        <w:t xml:space="preserve">PasswordHub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encapsulated within the script.js file. Here, essential functionalities such as real-time </w:t>
      </w:r>
      <w:r w:rsidDel="00000000" w:rsidR="00000000" w:rsidRPr="00000000">
        <w:rPr>
          <w:sz w:val="24"/>
          <w:szCs w:val="24"/>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generation, user interaction handling, and dynamic content updates are implemented. </w:t>
      </w:r>
      <w:r w:rsidDel="00000000" w:rsidR="00000000" w:rsidRPr="00000000">
        <w:rPr>
          <w:b w:val="1"/>
          <w:i w:val="0"/>
          <w:smallCaps w:val="0"/>
          <w:strike w:val="0"/>
          <w:color w:val="000000"/>
          <w:sz w:val="24"/>
          <w:szCs w:val="24"/>
          <w:u w:val="none"/>
          <w:shd w:fill="auto" w:val="clear"/>
          <w:vertAlign w:val="baseline"/>
          <w:rtl w:val="0"/>
        </w:rPr>
        <w:t xml:space="preserve">script.js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ensures the interactivity and responsiveness of </w:t>
      </w:r>
      <w:r w:rsidDel="00000000" w:rsidR="00000000" w:rsidRPr="00000000">
        <w:rPr>
          <w:sz w:val="24"/>
          <w:szCs w:val="24"/>
          <w:rtl w:val="0"/>
        </w:rPr>
        <w:t xml:space="preserve">PasswordHub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enhancing the overall user experience.</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sz w:val="24"/>
          <w:szCs w:val="24"/>
        </w:rPr>
      </w:pPr>
      <w:r w:rsidDel="00000000" w:rsidR="00000000" w:rsidRPr="00000000">
        <w:rPr>
          <w:b w:val="1"/>
          <w:sz w:val="24"/>
          <w:szCs w:val="24"/>
          <w:u w:val="single"/>
          <w:rtl w:val="0"/>
        </w:rPr>
        <w:t xml:space="preserve">Background.jpg</w:t>
      </w:r>
      <w:r w:rsidDel="00000000" w:rsidR="00000000" w:rsidRPr="00000000">
        <w:rPr>
          <w:b w:val="1"/>
          <w:sz w:val="24"/>
          <w:szCs w:val="24"/>
          <w:rtl w:val="0"/>
        </w:rPr>
        <w:t xml:space="preserve">: </w:t>
      </w:r>
      <w:r w:rsidDel="00000000" w:rsidR="00000000" w:rsidRPr="00000000">
        <w:rPr>
          <w:sz w:val="24"/>
          <w:szCs w:val="24"/>
          <w:rtl w:val="0"/>
        </w:rPr>
        <w:t xml:space="preserve">The background image used in PasswordHub, background.jpg, enhances the visual appeal of the website. This image provides a backdrop that complements the overall design aesthetic of PasswordHub, creating a visually engaging environment for users. The choice of background image is carefully selected to maintain a balance between aesthetics and usability, ensuring that the content remains easily readable and accessible. Through the use of background.jpg, PasswordHub achieves a cohesive and inviting visual style, enhancing the user experience and reinforcing the website's branding.</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sz w:val="24"/>
          <w:szCs w:val="24"/>
        </w:rPr>
      </w:pPr>
      <w:r w:rsidDel="00000000" w:rsidR="00000000" w:rsidRPr="00000000">
        <w:rPr>
          <w:b w:val="1"/>
          <w:sz w:val="24"/>
          <w:szCs w:val="24"/>
          <w:u w:val="single"/>
          <w:rtl w:val="0"/>
        </w:rPr>
        <w:t xml:space="preserve">Favicon.ico</w:t>
      </w:r>
      <w:r w:rsidDel="00000000" w:rsidR="00000000" w:rsidRPr="00000000">
        <w:rPr>
          <w:b w:val="1"/>
          <w:sz w:val="24"/>
          <w:szCs w:val="24"/>
          <w:rtl w:val="0"/>
        </w:rPr>
        <w:t xml:space="preserve">: </w:t>
      </w:r>
      <w:r w:rsidDel="00000000" w:rsidR="00000000" w:rsidRPr="00000000">
        <w:rPr>
          <w:sz w:val="24"/>
          <w:szCs w:val="24"/>
          <w:rtl w:val="0"/>
        </w:rPr>
        <w:t xml:space="preserve">The favicon.ico file is a small but important element of PasswordHub's branding and user experience. This file contains the icon that appears in the browser tab when users visit the website. The favicon.ico icon is designed to be distinctive and easily recognizable, serving as a visual representation of PasswordHub's identity. By using a custom favicon.ico icon, PasswordHub enhances its brand visibility and provides users with a cohesive browsing experience across different tabs and bookmarks.</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1716088</wp:posOffset>
            </wp:positionH>
            <wp:positionV relativeFrom="paragraph">
              <wp:posOffset>285750</wp:posOffset>
            </wp:positionV>
            <wp:extent cx="2655887" cy="1181100"/>
            <wp:effectExtent b="0" l="0" r="0" t="0"/>
            <wp:wrapNone/>
            <wp:docPr id="1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55887" cy="1181100"/>
                    </a:xfrm>
                    <a:prstGeom prst="rect"/>
                    <a:ln/>
                  </pic:spPr>
                </pic:pic>
              </a:graphicData>
            </a:graphic>
          </wp:anchor>
        </w:drawing>
      </w:r>
    </w:p>
    <w:p w:rsidR="00000000" w:rsidDel="00000000" w:rsidP="00000000" w:rsidRDefault="00000000" w:rsidRPr="00000000" w14:paraId="0000005F">
      <w:pPr>
        <w:widowControl w:val="1"/>
        <w:ind w:left="72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21"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type w:val="nextPage"/>
          <w:pgSz w:h="15840" w:w="12240" w:orient="portrait"/>
          <w:pgMar w:bottom="1005" w:top="1060" w:left="1340" w:right="720" w:header="0" w:footer="1459"/>
        </w:sectPr>
      </w:pPr>
      <w:r w:rsidDel="00000000" w:rsidR="00000000" w:rsidRPr="00000000">
        <w:rPr>
          <w:rtl w:val="0"/>
        </w:rPr>
      </w:r>
    </w:p>
    <w:p w:rsidR="00000000" w:rsidDel="00000000" w:rsidP="00000000" w:rsidRDefault="00000000" w:rsidRPr="00000000" w14:paraId="00000061">
      <w:pPr>
        <w:pStyle w:val="Heading1"/>
        <w:ind w:firstLine="100"/>
        <w:rPr/>
      </w:pPr>
      <w:r w:rsidDel="00000000" w:rsidR="00000000" w:rsidRPr="00000000">
        <w:rPr>
          <w:color w:val="0d0d0d"/>
          <w:rtl w:val="0"/>
        </w:rPr>
        <w:t xml:space="preserve">Result</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ind w:left="100" w:firstLine="0"/>
        <w:rPr>
          <w:sz w:val="28"/>
          <w:szCs w:val="28"/>
        </w:rPr>
      </w:pPr>
      <w:r w:rsidDel="00000000" w:rsidR="00000000" w:rsidRPr="00000000">
        <w:rPr>
          <w:color w:val="0d0d0d"/>
          <w:sz w:val="28"/>
          <w:szCs w:val="28"/>
          <w:u w:val="single"/>
          <w:rtl w:val="0"/>
        </w:rPr>
        <w:t xml:space="preserve">Webpage Screenshots: -</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173343</wp:posOffset>
            </wp:positionV>
            <wp:extent cx="6848475" cy="3362697"/>
            <wp:effectExtent b="0" l="0" r="0" t="0"/>
            <wp:wrapNone/>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848475" cy="3362697"/>
                    </a:xfrm>
                    <a:prstGeom prst="rect"/>
                    <a:ln/>
                  </pic:spPr>
                </pic:pic>
              </a:graphicData>
            </a:graphic>
          </wp:anchor>
        </w:drawing>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rPr>
          <w:sz w:val="20"/>
          <w:szCs w:val="20"/>
        </w:rPr>
      </w:pPr>
      <w:r w:rsidDel="00000000" w:rsidR="00000000" w:rsidRPr="00000000">
        <w:rPr>
          <w:rtl w:val="0"/>
        </w:rPr>
      </w:r>
    </w:p>
    <w:p w:rsidR="00000000" w:rsidDel="00000000" w:rsidP="00000000" w:rsidRDefault="00000000" w:rsidRPr="00000000" w14:paraId="00000068">
      <w:pPr>
        <w:ind w:left="0" w:firstLine="0"/>
        <w:rPr>
          <w:sz w:val="20"/>
          <w:szCs w:val="20"/>
        </w:rPr>
      </w:pPr>
      <w:r w:rsidDel="00000000" w:rsidR="00000000" w:rsidRPr="00000000">
        <w:rPr>
          <w:rtl w:val="0"/>
        </w:rPr>
      </w:r>
    </w:p>
    <w:p w:rsidR="00000000" w:rsidDel="00000000" w:rsidP="00000000" w:rsidRDefault="00000000" w:rsidRPr="00000000" w14:paraId="00000069">
      <w:pPr>
        <w:ind w:left="0" w:firstLine="0"/>
        <w:rPr>
          <w:sz w:val="20"/>
          <w:szCs w:val="20"/>
        </w:rPr>
      </w:pPr>
      <w:r w:rsidDel="00000000" w:rsidR="00000000" w:rsidRPr="00000000">
        <w:rPr>
          <w:rtl w:val="0"/>
        </w:rPr>
      </w:r>
    </w:p>
    <w:p w:rsidR="00000000" w:rsidDel="00000000" w:rsidP="00000000" w:rsidRDefault="00000000" w:rsidRPr="00000000" w14:paraId="0000006A">
      <w:pPr>
        <w:ind w:left="0" w:firstLine="0"/>
        <w:rPr>
          <w:sz w:val="20"/>
          <w:szCs w:val="20"/>
        </w:rPr>
      </w:pPr>
      <w:r w:rsidDel="00000000" w:rsidR="00000000" w:rsidRPr="00000000">
        <w:rPr>
          <w:rtl w:val="0"/>
        </w:rPr>
      </w:r>
    </w:p>
    <w:p w:rsidR="00000000" w:rsidDel="00000000" w:rsidP="00000000" w:rsidRDefault="00000000" w:rsidRPr="00000000" w14:paraId="0000006B">
      <w:pPr>
        <w:ind w:left="0" w:firstLine="0"/>
        <w:rPr>
          <w:sz w:val="20"/>
          <w:szCs w:val="20"/>
        </w:rPr>
      </w:pPr>
      <w:r w:rsidDel="00000000" w:rsidR="00000000" w:rsidRPr="00000000">
        <w:rPr>
          <w:rtl w:val="0"/>
        </w:rPr>
      </w:r>
    </w:p>
    <w:p w:rsidR="00000000" w:rsidDel="00000000" w:rsidP="00000000" w:rsidRDefault="00000000" w:rsidRPr="00000000" w14:paraId="0000006C">
      <w:pPr>
        <w:ind w:left="0" w:firstLine="0"/>
        <w:rPr>
          <w:sz w:val="20"/>
          <w:szCs w:val="20"/>
        </w:rPr>
      </w:pPr>
      <w:r w:rsidDel="00000000" w:rsidR="00000000" w:rsidRPr="00000000">
        <w:rPr>
          <w:rtl w:val="0"/>
        </w:rPr>
      </w:r>
    </w:p>
    <w:p w:rsidR="00000000" w:rsidDel="00000000" w:rsidP="00000000" w:rsidRDefault="00000000" w:rsidRPr="00000000" w14:paraId="0000006D">
      <w:pPr>
        <w:ind w:left="0" w:firstLine="0"/>
        <w:rPr>
          <w:sz w:val="20"/>
          <w:szCs w:val="20"/>
        </w:rPr>
      </w:pPr>
      <w:r w:rsidDel="00000000" w:rsidR="00000000" w:rsidRPr="00000000">
        <w:rPr>
          <w:rtl w:val="0"/>
        </w:rPr>
      </w:r>
    </w:p>
    <w:p w:rsidR="00000000" w:rsidDel="00000000" w:rsidP="00000000" w:rsidRDefault="00000000" w:rsidRPr="00000000" w14:paraId="0000006E">
      <w:pPr>
        <w:ind w:left="0" w:firstLine="0"/>
        <w:rPr>
          <w:sz w:val="20"/>
          <w:szCs w:val="20"/>
        </w:rPr>
      </w:pPr>
      <w:r w:rsidDel="00000000" w:rsidR="00000000" w:rsidRPr="00000000">
        <w:rPr>
          <w:rtl w:val="0"/>
        </w:rPr>
      </w:r>
    </w:p>
    <w:p w:rsidR="00000000" w:rsidDel="00000000" w:rsidP="00000000" w:rsidRDefault="00000000" w:rsidRPr="00000000" w14:paraId="0000006F">
      <w:pPr>
        <w:ind w:left="0" w:firstLine="0"/>
        <w:rPr>
          <w:sz w:val="20"/>
          <w:szCs w:val="20"/>
        </w:rPr>
      </w:pPr>
      <w:r w:rsidDel="00000000" w:rsidR="00000000" w:rsidRPr="00000000">
        <w:rPr>
          <w:rtl w:val="0"/>
        </w:rPr>
      </w:r>
    </w:p>
    <w:p w:rsidR="00000000" w:rsidDel="00000000" w:rsidP="00000000" w:rsidRDefault="00000000" w:rsidRPr="00000000" w14:paraId="00000070">
      <w:pPr>
        <w:ind w:left="0" w:firstLine="0"/>
        <w:rPr>
          <w:sz w:val="20"/>
          <w:szCs w:val="20"/>
        </w:rPr>
      </w:pPr>
      <w:r w:rsidDel="00000000" w:rsidR="00000000" w:rsidRPr="00000000">
        <w:rPr>
          <w:rtl w:val="0"/>
        </w:rPr>
      </w:r>
    </w:p>
    <w:p w:rsidR="00000000" w:rsidDel="00000000" w:rsidP="00000000" w:rsidRDefault="00000000" w:rsidRPr="00000000" w14:paraId="00000071">
      <w:pPr>
        <w:ind w:left="180" w:firstLine="0"/>
        <w:rPr>
          <w:sz w:val="20"/>
          <w:szCs w:val="20"/>
        </w:rPr>
      </w:pPr>
      <w:r w:rsidDel="00000000" w:rsidR="00000000" w:rsidRPr="00000000">
        <w:rPr>
          <w:rtl w:val="0"/>
        </w:rPr>
      </w:r>
    </w:p>
    <w:p w:rsidR="00000000" w:rsidDel="00000000" w:rsidP="00000000" w:rsidRDefault="00000000" w:rsidRPr="00000000" w14:paraId="00000072">
      <w:pPr>
        <w:ind w:left="0" w:firstLine="0"/>
        <w:rPr>
          <w:sz w:val="20"/>
          <w:szCs w:val="20"/>
        </w:rPr>
      </w:pPr>
      <w:r w:rsidDel="00000000" w:rsidR="00000000" w:rsidRPr="00000000">
        <w:rPr>
          <w:rtl w:val="0"/>
        </w:rPr>
      </w:r>
    </w:p>
    <w:p w:rsidR="00000000" w:rsidDel="00000000" w:rsidP="00000000" w:rsidRDefault="00000000" w:rsidRPr="00000000" w14:paraId="00000073">
      <w:pPr>
        <w:ind w:left="0" w:firstLine="0"/>
        <w:rPr>
          <w:sz w:val="20"/>
          <w:szCs w:val="20"/>
        </w:rPr>
      </w:pPr>
      <w:r w:rsidDel="00000000" w:rsidR="00000000" w:rsidRPr="00000000">
        <w:rPr>
          <w:rtl w:val="0"/>
        </w:rPr>
      </w:r>
    </w:p>
    <w:p w:rsidR="00000000" w:rsidDel="00000000" w:rsidP="00000000" w:rsidRDefault="00000000" w:rsidRPr="00000000" w14:paraId="00000074">
      <w:pPr>
        <w:ind w:left="0" w:firstLine="0"/>
        <w:rPr>
          <w:sz w:val="20"/>
          <w:szCs w:val="20"/>
        </w:rPr>
      </w:pPr>
      <w:r w:rsidDel="00000000" w:rsidR="00000000" w:rsidRPr="00000000">
        <w:rPr>
          <w:rtl w:val="0"/>
        </w:rPr>
      </w:r>
    </w:p>
    <w:p w:rsidR="00000000" w:rsidDel="00000000" w:rsidP="00000000" w:rsidRDefault="00000000" w:rsidRPr="00000000" w14:paraId="00000075">
      <w:pPr>
        <w:ind w:left="0" w:firstLine="0"/>
        <w:rPr>
          <w:sz w:val="20"/>
          <w:szCs w:val="20"/>
        </w:rPr>
      </w:pPr>
      <w:r w:rsidDel="00000000" w:rsidR="00000000" w:rsidRPr="00000000">
        <w:rPr>
          <w:rtl w:val="0"/>
        </w:rPr>
      </w:r>
    </w:p>
    <w:p w:rsidR="00000000" w:rsidDel="00000000" w:rsidP="00000000" w:rsidRDefault="00000000" w:rsidRPr="00000000" w14:paraId="00000076">
      <w:pPr>
        <w:ind w:left="0" w:firstLine="0"/>
        <w:rPr>
          <w:sz w:val="20"/>
          <w:szCs w:val="20"/>
        </w:rPr>
      </w:pPr>
      <w:r w:rsidDel="00000000" w:rsidR="00000000" w:rsidRPr="00000000">
        <w:rPr>
          <w:rtl w:val="0"/>
        </w:rPr>
      </w:r>
    </w:p>
    <w:p w:rsidR="00000000" w:rsidDel="00000000" w:rsidP="00000000" w:rsidRDefault="00000000" w:rsidRPr="00000000" w14:paraId="00000077">
      <w:pPr>
        <w:ind w:left="0" w:firstLine="0"/>
        <w:rPr>
          <w:sz w:val="20"/>
          <w:szCs w:val="20"/>
        </w:rPr>
      </w:pPr>
      <w:r w:rsidDel="00000000" w:rsidR="00000000" w:rsidRPr="00000000">
        <w:rPr>
          <w:rtl w:val="0"/>
        </w:rPr>
      </w:r>
    </w:p>
    <w:p w:rsidR="00000000" w:rsidDel="00000000" w:rsidP="00000000" w:rsidRDefault="00000000" w:rsidRPr="00000000" w14:paraId="00000078">
      <w:pPr>
        <w:ind w:left="0" w:firstLine="0"/>
        <w:rPr>
          <w:sz w:val="20"/>
          <w:szCs w:val="20"/>
        </w:rPr>
      </w:pPr>
      <w:r w:rsidDel="00000000" w:rsidR="00000000" w:rsidRPr="00000000">
        <w:rPr>
          <w:rtl w:val="0"/>
        </w:rPr>
      </w:r>
    </w:p>
    <w:p w:rsidR="00000000" w:rsidDel="00000000" w:rsidP="00000000" w:rsidRDefault="00000000" w:rsidRPr="00000000" w14:paraId="00000079">
      <w:pPr>
        <w:ind w:left="0" w:firstLine="0"/>
        <w:rPr>
          <w:sz w:val="20"/>
          <w:szCs w:val="20"/>
        </w:rPr>
      </w:pPr>
      <w:r w:rsidDel="00000000" w:rsidR="00000000" w:rsidRPr="00000000">
        <w:rPr>
          <w:rtl w:val="0"/>
        </w:rPr>
      </w:r>
    </w:p>
    <w:p w:rsidR="00000000" w:rsidDel="00000000" w:rsidP="00000000" w:rsidRDefault="00000000" w:rsidRPr="00000000" w14:paraId="0000007A">
      <w:pPr>
        <w:ind w:left="0" w:firstLine="0"/>
        <w:rPr>
          <w:sz w:val="20"/>
          <w:szCs w:val="20"/>
        </w:rPr>
      </w:pPr>
      <w:r w:rsidDel="00000000" w:rsidR="00000000" w:rsidRPr="00000000">
        <w:rPr>
          <w:rtl w:val="0"/>
        </w:rPr>
      </w:r>
    </w:p>
    <w:p w:rsidR="00000000" w:rsidDel="00000000" w:rsidP="00000000" w:rsidRDefault="00000000" w:rsidRPr="00000000" w14:paraId="0000007B">
      <w:pPr>
        <w:ind w:left="0" w:firstLine="0"/>
        <w:rPr>
          <w:sz w:val="20"/>
          <w:szCs w:val="20"/>
        </w:rPr>
      </w:pPr>
      <w:r w:rsidDel="00000000" w:rsidR="00000000" w:rsidRPr="00000000">
        <w:rPr>
          <w:rtl w:val="0"/>
        </w:rPr>
      </w:r>
    </w:p>
    <w:p w:rsidR="00000000" w:rsidDel="00000000" w:rsidP="00000000" w:rsidRDefault="00000000" w:rsidRPr="00000000" w14:paraId="0000007C">
      <w:pPr>
        <w:ind w:left="0" w:firstLine="0"/>
        <w:rPr>
          <w:sz w:val="20"/>
          <w:szCs w:val="20"/>
        </w:rPr>
      </w:pPr>
      <w:r w:rsidDel="00000000" w:rsidR="00000000" w:rsidRPr="00000000">
        <w:rPr>
          <w:rtl w:val="0"/>
        </w:rPr>
      </w:r>
    </w:p>
    <w:p w:rsidR="00000000" w:rsidDel="00000000" w:rsidP="00000000" w:rsidRDefault="00000000" w:rsidRPr="00000000" w14:paraId="0000007D">
      <w:pPr>
        <w:ind w:left="0" w:firstLine="0"/>
        <w:rPr>
          <w:sz w:val="20"/>
          <w:szCs w:val="20"/>
        </w:rPr>
      </w:pPr>
      <w:r w:rsidDel="00000000" w:rsidR="00000000" w:rsidRPr="00000000">
        <w:rPr>
          <w:rtl w:val="0"/>
        </w:rPr>
      </w:r>
    </w:p>
    <w:p w:rsidR="00000000" w:rsidDel="00000000" w:rsidP="00000000" w:rsidRDefault="00000000" w:rsidRPr="00000000" w14:paraId="0000007E">
      <w:pPr>
        <w:ind w:left="0" w:firstLine="0"/>
        <w:rPr>
          <w:sz w:val="20"/>
          <w:szCs w:val="20"/>
        </w:rPr>
      </w:pPr>
      <w:r w:rsidDel="00000000" w:rsidR="00000000" w:rsidRPr="00000000">
        <w:rPr>
          <w:rtl w:val="0"/>
        </w:rPr>
      </w:r>
    </w:p>
    <w:p w:rsidR="00000000" w:rsidDel="00000000" w:rsidP="00000000" w:rsidRDefault="00000000" w:rsidRPr="00000000" w14:paraId="0000007F">
      <w:pPr>
        <w:ind w:left="0" w:firstLine="0"/>
        <w:rPr>
          <w:sz w:val="20"/>
          <w:szCs w:val="20"/>
        </w:rPr>
      </w:pPr>
      <w:r w:rsidDel="00000000" w:rsidR="00000000" w:rsidRPr="00000000">
        <w:rPr>
          <w:rtl w:val="0"/>
        </w:rPr>
      </w:r>
    </w:p>
    <w:p w:rsidR="00000000" w:rsidDel="00000000" w:rsidP="00000000" w:rsidRDefault="00000000" w:rsidRPr="00000000" w14:paraId="00000080">
      <w:pPr>
        <w:ind w:left="0" w:firstLine="0"/>
        <w:rPr>
          <w:sz w:val="20"/>
          <w:szCs w:val="20"/>
        </w:rPr>
      </w:pPr>
      <w:r w:rsidDel="00000000" w:rsidR="00000000" w:rsidRPr="00000000">
        <w:rPr>
          <w:rtl w:val="0"/>
        </w:rPr>
      </w:r>
    </w:p>
    <w:p w:rsidR="00000000" w:rsidDel="00000000" w:rsidP="00000000" w:rsidRDefault="00000000" w:rsidRPr="00000000" w14:paraId="00000081">
      <w:pPr>
        <w:ind w:left="0" w:firstLine="0"/>
        <w:rPr>
          <w:sz w:val="20"/>
          <w:szCs w:val="20"/>
        </w:rPr>
      </w:pPr>
      <w:r w:rsidDel="00000000" w:rsidR="00000000" w:rsidRPr="00000000">
        <w:rPr>
          <w:rtl w:val="0"/>
        </w:rPr>
      </w:r>
    </w:p>
    <w:p w:rsidR="00000000" w:rsidDel="00000000" w:rsidP="00000000" w:rsidRDefault="00000000" w:rsidRPr="00000000" w14:paraId="00000082">
      <w:pPr>
        <w:ind w:left="0" w:firstLine="0"/>
        <w:rPr>
          <w:sz w:val="20"/>
          <w:szCs w:val="20"/>
        </w:rPr>
      </w:pPr>
      <w:r w:rsidDel="00000000" w:rsidR="00000000" w:rsidRPr="00000000">
        <w:rPr>
          <w:rtl w:val="0"/>
        </w:rPr>
      </w:r>
    </w:p>
    <w:p w:rsidR="00000000" w:rsidDel="00000000" w:rsidP="00000000" w:rsidRDefault="00000000" w:rsidRPr="00000000" w14:paraId="00000083">
      <w:pPr>
        <w:ind w:left="0" w:firstLine="0"/>
        <w:rPr>
          <w:sz w:val="20"/>
          <w:szCs w:val="20"/>
        </w:rPr>
        <w:sectPr>
          <w:type w:val="nextPage"/>
          <w:pgSz w:h="15840" w:w="12240" w:orient="portrait"/>
          <w:pgMar w:bottom="0" w:top="1060" w:left="720" w:right="630" w:header="0" w:footer="1459"/>
        </w:sectPr>
      </w:pPr>
      <w:r w:rsidDel="00000000" w:rsidR="00000000" w:rsidRPr="00000000">
        <w:rPr>
          <w:sz w:val="20"/>
          <w:szCs w:val="20"/>
        </w:rPr>
        <w:drawing>
          <wp:inline distB="114300" distT="114300" distL="114300" distR="114300">
            <wp:extent cx="6915150" cy="3135312"/>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915150" cy="313531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66" w:lineRule="auto"/>
        <w:rPr>
          <w:b w:val="1"/>
          <w:i w:val="1"/>
          <w:sz w:val="20"/>
          <w:szCs w:val="20"/>
        </w:rPr>
      </w:pPr>
      <w:r w:rsidDel="00000000" w:rsidR="00000000" w:rsidRPr="00000000">
        <w:rPr>
          <w:b w:val="1"/>
          <w:color w:val="0d0d0d"/>
          <w:sz w:val="32"/>
          <w:szCs w:val="32"/>
          <w:u w:val="single"/>
          <w:rtl w:val="0"/>
        </w:rPr>
        <w:t xml:space="preserve">Code</w:t>
      </w:r>
      <w:r w:rsidDel="00000000" w:rsidR="00000000" w:rsidRPr="00000000">
        <w:rPr>
          <w:b w:val="1"/>
          <w:color w:val="0d0d0d"/>
          <w:sz w:val="28"/>
          <w:szCs w:val="28"/>
          <w:u w:val="single"/>
          <w:rtl w:val="0"/>
        </w:rPr>
        <w:t xml:space="preserve"> </w:t>
      </w: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keepNext w:val="1"/>
        <w:rPr/>
      </w:pPr>
      <w:r w:rsidDel="00000000" w:rsidR="00000000" w:rsidRPr="00000000">
        <w:rPr/>
        <w:drawing>
          <wp:inline distB="114300" distT="114300" distL="114300" distR="114300">
            <wp:extent cx="6464300" cy="22606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4643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1"/>
          <w:smallCaps w:val="0"/>
          <w:strike w:val="0"/>
          <w:color w:val="1f497d"/>
          <w:sz w:val="20"/>
          <w:szCs w:val="20"/>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1f497d"/>
          <w:sz w:val="20"/>
          <w:szCs w:val="20"/>
          <w:u w:val="single"/>
          <w:shd w:fill="auto" w:val="clear"/>
          <w:vertAlign w:val="baseline"/>
          <w:rtl w:val="0"/>
        </w:rPr>
        <w:t xml:space="preserve">Figure 1 HTML- Head</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keepNext w:val="1"/>
        <w:rPr/>
      </w:pPr>
      <w:r w:rsidDel="00000000" w:rsidR="00000000" w:rsidRPr="00000000">
        <w:rPr/>
        <w:drawing>
          <wp:inline distB="114300" distT="114300" distL="114300" distR="114300">
            <wp:extent cx="6467475" cy="3564909"/>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467475" cy="356490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1"/>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20"/>
          <w:szCs w:val="20"/>
          <w:u w:val="single"/>
          <w:shd w:fill="auto" w:val="clear"/>
          <w:vertAlign w:val="baseline"/>
        </w:rPr>
        <w:sectPr>
          <w:type w:val="nextPage"/>
          <w:pgSz w:h="15840" w:w="12240" w:orient="portrait"/>
          <w:pgMar w:bottom="1720" w:top="1640" w:left="1340" w:right="720" w:header="0" w:footer="1459"/>
        </w:sectPr>
      </w:pPr>
      <w:r w:rsidDel="00000000" w:rsidR="00000000" w:rsidRPr="00000000">
        <w:rPr>
          <w:rFonts w:ascii="Times New Roman" w:cs="Times New Roman" w:eastAsia="Times New Roman" w:hAnsi="Times New Roman"/>
          <w:b w:val="1"/>
          <w:i w:val="1"/>
          <w:smallCaps w:val="0"/>
          <w:strike w:val="0"/>
          <w:color w:val="1f497d"/>
          <w:sz w:val="20"/>
          <w:szCs w:val="20"/>
          <w:u w:val="single"/>
          <w:shd w:fill="auto" w:val="clear"/>
          <w:vertAlign w:val="baseline"/>
          <w:rtl w:val="0"/>
        </w:rPr>
        <w:t xml:space="preserve">Figure 2 HTML - Body</w:t>
      </w:r>
    </w:p>
    <w:p w:rsidR="00000000" w:rsidDel="00000000" w:rsidP="00000000" w:rsidRDefault="00000000" w:rsidRPr="00000000" w14:paraId="0000008D">
      <w:pPr>
        <w:rPr>
          <w:b w:val="1"/>
          <w:i w:val="1"/>
          <w:sz w:val="20"/>
          <w:szCs w:val="20"/>
        </w:rPr>
      </w:pPr>
      <w:r w:rsidDel="00000000" w:rsidR="00000000" w:rsidRPr="00000000">
        <w:rPr>
          <w:rtl w:val="0"/>
        </w:rPr>
      </w:r>
    </w:p>
    <w:p w:rsidR="00000000" w:rsidDel="00000000" w:rsidP="00000000" w:rsidRDefault="00000000" w:rsidRPr="00000000" w14:paraId="0000008E">
      <w:pPr>
        <w:keepNext w:val="1"/>
        <w:jc w:val="center"/>
        <w:rPr/>
      </w:pPr>
      <w:r w:rsidDel="00000000" w:rsidR="00000000" w:rsidRPr="00000000">
        <w:rPr/>
        <w:drawing>
          <wp:inline distB="114300" distT="114300" distL="114300" distR="114300">
            <wp:extent cx="6464300" cy="26670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4643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20"/>
          <w:szCs w:val="20"/>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1f497d"/>
          <w:sz w:val="20"/>
          <w:szCs w:val="20"/>
          <w:u w:val="single"/>
          <w:shd w:fill="auto" w:val="clear"/>
          <w:vertAlign w:val="baseline"/>
          <w:rtl w:val="0"/>
        </w:rPr>
        <w:t xml:space="preserve">Figure 3 HTML Body</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i w:val="1"/>
          <w:color w:val="1f497d"/>
          <w:sz w:val="20"/>
          <w:szCs w:val="20"/>
          <w:u w:val="singl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i w:val="1"/>
          <w:color w:val="1f497d"/>
          <w:sz w:val="20"/>
          <w:szCs w:val="20"/>
          <w:u w:val="single"/>
        </w:rPr>
      </w:pPr>
      <w:r w:rsidDel="00000000" w:rsidR="00000000" w:rsidRPr="00000000">
        <w:rPr>
          <w:b w:val="1"/>
          <w:i w:val="1"/>
          <w:color w:val="1f497d"/>
          <w:sz w:val="20"/>
          <w:szCs w:val="20"/>
          <w:u w:val="single"/>
        </w:rPr>
        <w:drawing>
          <wp:inline distB="114300" distT="114300" distL="114300" distR="114300">
            <wp:extent cx="5613400" cy="3337697"/>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13400" cy="333769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lineRule="auto"/>
        <w:jc w:val="center"/>
        <w:rPr>
          <w:b w:val="1"/>
          <w:i w:val="1"/>
          <w:color w:val="1f497d"/>
          <w:sz w:val="20"/>
          <w:szCs w:val="20"/>
          <w:u w:val="single"/>
        </w:rPr>
      </w:pPr>
      <w:r w:rsidDel="00000000" w:rsidR="00000000" w:rsidRPr="00000000">
        <w:rPr>
          <w:b w:val="1"/>
          <w:i w:val="1"/>
          <w:color w:val="1f497d"/>
          <w:sz w:val="20"/>
          <w:szCs w:val="20"/>
          <w:u w:val="single"/>
          <w:rtl w:val="0"/>
        </w:rPr>
        <w:t xml:space="preserve">Figure 4 External CSS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keepNext w:val="1"/>
        <w:jc w:val="center"/>
        <w:rPr/>
      </w:pPr>
      <w:r w:rsidDel="00000000" w:rsidR="00000000" w:rsidRPr="00000000">
        <w:rPr/>
        <w:drawing>
          <wp:inline distB="114300" distT="114300" distL="114300" distR="114300">
            <wp:extent cx="6240463" cy="2904251"/>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240463" cy="290425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20"/>
          <w:szCs w:val="20"/>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1f497d"/>
          <w:sz w:val="20"/>
          <w:szCs w:val="20"/>
          <w:u w:val="single"/>
          <w:shd w:fill="auto" w:val="clear"/>
          <w:vertAlign w:val="baseline"/>
          <w:rtl w:val="0"/>
        </w:rPr>
        <w:t xml:space="preserve">Figure </w:t>
      </w:r>
      <w:r w:rsidDel="00000000" w:rsidR="00000000" w:rsidRPr="00000000">
        <w:rPr>
          <w:b w:val="1"/>
          <w:i w:val="1"/>
          <w:color w:val="1f497d"/>
          <w:sz w:val="20"/>
          <w:szCs w:val="20"/>
          <w:u w:val="single"/>
          <w:rtl w:val="0"/>
        </w:rPr>
        <w:t xml:space="preserve">5</w:t>
      </w:r>
      <w:r w:rsidDel="00000000" w:rsidR="00000000" w:rsidRPr="00000000">
        <w:rPr>
          <w:rFonts w:ascii="Times New Roman" w:cs="Times New Roman" w:eastAsia="Times New Roman" w:hAnsi="Times New Roman"/>
          <w:b w:val="1"/>
          <w:i w:val="1"/>
          <w:smallCaps w:val="0"/>
          <w:strike w:val="0"/>
          <w:color w:val="1f497d"/>
          <w:sz w:val="20"/>
          <w:szCs w:val="20"/>
          <w:u w:val="single"/>
          <w:shd w:fill="auto" w:val="clear"/>
          <w:vertAlign w:val="baseline"/>
          <w:rtl w:val="0"/>
        </w:rPr>
        <w:t xml:space="preserve"> Javascript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1"/>
        <w:jc w:val="center"/>
        <w:rPr/>
      </w:pPr>
      <w:r w:rsidDel="00000000" w:rsidR="00000000" w:rsidRPr="00000000">
        <w:rPr/>
        <w:drawing>
          <wp:inline distB="114300" distT="114300" distL="114300" distR="114300">
            <wp:extent cx="6467475" cy="4767263"/>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467475" cy="476726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20"/>
          <w:szCs w:val="20"/>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1f497d"/>
          <w:sz w:val="20"/>
          <w:szCs w:val="20"/>
          <w:u w:val="single"/>
          <w:shd w:fill="auto" w:val="clear"/>
          <w:vertAlign w:val="baseline"/>
          <w:rtl w:val="0"/>
        </w:rPr>
        <w:t xml:space="preserve">Figure </w:t>
      </w:r>
      <w:r w:rsidDel="00000000" w:rsidR="00000000" w:rsidRPr="00000000">
        <w:rPr>
          <w:b w:val="1"/>
          <w:i w:val="1"/>
          <w:color w:val="1f497d"/>
          <w:sz w:val="20"/>
          <w:szCs w:val="20"/>
          <w:u w:val="single"/>
          <w:rtl w:val="0"/>
        </w:rPr>
        <w:t xml:space="preserve">6</w:t>
      </w:r>
      <w:r w:rsidDel="00000000" w:rsidR="00000000" w:rsidRPr="00000000">
        <w:rPr>
          <w:rFonts w:ascii="Times New Roman" w:cs="Times New Roman" w:eastAsia="Times New Roman" w:hAnsi="Times New Roman"/>
          <w:b w:val="1"/>
          <w:i w:val="1"/>
          <w:smallCaps w:val="0"/>
          <w:strike w:val="0"/>
          <w:color w:val="1f497d"/>
          <w:sz w:val="20"/>
          <w:szCs w:val="20"/>
          <w:u w:val="single"/>
          <w:shd w:fill="auto" w:val="clear"/>
          <w:vertAlign w:val="baseline"/>
          <w:rtl w:val="0"/>
        </w:rPr>
        <w:t xml:space="preserve"> Javascript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keepNext w:val="1"/>
        <w:jc w:val="center"/>
        <w:rPr/>
      </w:pPr>
      <w:r w:rsidDel="00000000" w:rsidR="00000000" w:rsidRPr="00000000">
        <w:rPr/>
        <w:drawing>
          <wp:inline distB="114300" distT="114300" distL="114300" distR="114300">
            <wp:extent cx="6267450" cy="2403239"/>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267450" cy="240323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20"/>
          <w:szCs w:val="20"/>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1f497d"/>
          <w:sz w:val="20"/>
          <w:szCs w:val="20"/>
          <w:u w:val="single"/>
          <w:shd w:fill="auto" w:val="clear"/>
          <w:vertAlign w:val="baseline"/>
          <w:rtl w:val="0"/>
        </w:rPr>
        <w:t xml:space="preserve">Figure </w:t>
      </w:r>
      <w:r w:rsidDel="00000000" w:rsidR="00000000" w:rsidRPr="00000000">
        <w:rPr>
          <w:b w:val="1"/>
          <w:i w:val="1"/>
          <w:color w:val="1f497d"/>
          <w:sz w:val="20"/>
          <w:szCs w:val="20"/>
          <w:u w:val="single"/>
          <w:rtl w:val="0"/>
        </w:rPr>
        <w:t xml:space="preserve">7</w:t>
      </w:r>
      <w:r w:rsidDel="00000000" w:rsidR="00000000" w:rsidRPr="00000000">
        <w:rPr>
          <w:rFonts w:ascii="Times New Roman" w:cs="Times New Roman" w:eastAsia="Times New Roman" w:hAnsi="Times New Roman"/>
          <w:b w:val="1"/>
          <w:i w:val="1"/>
          <w:smallCaps w:val="0"/>
          <w:strike w:val="0"/>
          <w:color w:val="1f497d"/>
          <w:sz w:val="20"/>
          <w:szCs w:val="20"/>
          <w:u w:val="single"/>
          <w:shd w:fill="auto" w:val="clear"/>
          <w:vertAlign w:val="baseline"/>
          <w:rtl w:val="0"/>
        </w:rPr>
        <w:t xml:space="preserve"> Javascript</w:t>
      </w:r>
    </w:p>
    <w:p w:rsidR="00000000" w:rsidDel="00000000" w:rsidP="00000000" w:rsidRDefault="00000000" w:rsidRPr="00000000" w14:paraId="000000A3">
      <w:pPr>
        <w:keepNext w:val="1"/>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1f497d"/>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ind w:left="0" w:firstLine="0"/>
        <w:rPr/>
      </w:pPr>
      <w:r w:rsidDel="00000000" w:rsidR="00000000" w:rsidRPr="00000000">
        <w:rPr>
          <w:rtl w:val="0"/>
        </w:rPr>
        <w:t xml:space="preserve">References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41" w:line="240" w:lineRule="auto"/>
        <w:ind w:left="820" w:right="0" w:hanging="360"/>
        <w:jc w:val="both"/>
        <w:rPr>
          <w:smallCaps w:val="0"/>
          <w:strike w:val="0"/>
          <w:color w:val="000000"/>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https://www.w3schools.com/</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41" w:line="240" w:lineRule="auto"/>
        <w:ind w:left="820" w:right="0" w:hanging="360"/>
        <w:jc w:val="both"/>
        <w:rPr>
          <w:smallCaps w:val="0"/>
          <w:strike w:val="0"/>
          <w:color w:val="000000"/>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https://fonts.google.com/</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41" w:line="240" w:lineRule="auto"/>
        <w:ind w:left="820" w:right="0" w:hanging="360"/>
        <w:jc w:val="both"/>
        <w:rPr>
          <w:smallCaps w:val="0"/>
          <w:strike w:val="0"/>
          <w:color w:val="000000"/>
          <w:shd w:fill="auto" w:val="clear"/>
          <w:vertAlign w:val="baseline"/>
        </w:rPr>
      </w:pPr>
      <w:hyperlink r:id="rId2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https://tailwindcss.com/</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41" w:line="240" w:lineRule="auto"/>
        <w:ind w:left="820" w:right="0" w:hanging="360"/>
        <w:jc w:val="both"/>
        <w:rPr>
          <w:smallCaps w:val="0"/>
          <w:strike w:val="0"/>
          <w:color w:val="000000"/>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https://cdn.tailwindcss.com</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41" w:line="240" w:lineRule="auto"/>
        <w:ind w:left="820" w:right="0" w:hanging="360"/>
        <w:jc w:val="both"/>
        <w:rPr>
          <w:smallCaps w:val="0"/>
          <w:strike w:val="0"/>
          <w:color w:val="000000"/>
          <w:shd w:fill="auto" w:val="clear"/>
          <w:vertAlign w:val="baseline"/>
        </w:rPr>
      </w:pPr>
      <w:hyperlink r:id="rId2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https://cdnjs.cloudflare.com/ajax/libs/font-awesome/6.3.0/css/all.min.css</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41" w:line="240" w:lineRule="auto"/>
        <w:ind w:left="8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nextPage"/>
      <w:pgSz w:h="15840" w:w="12240" w:orient="portrait"/>
      <w:pgMar w:bottom="120" w:top="1140" w:left="1340" w:right="720" w:header="0" w:footer="145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5702300</wp:posOffset>
              </wp:positionH>
              <wp:positionV relativeFrom="paragraph">
                <wp:posOffset>8940800</wp:posOffset>
              </wp:positionV>
              <wp:extent cx="305435" cy="330200"/>
              <wp:effectExtent b="0" l="0" r="0" t="0"/>
              <wp:wrapNone/>
              <wp:docPr id="3" name=""/>
              <a:graphic>
                <a:graphicData uri="http://schemas.microsoft.com/office/word/2010/wordprocessingShape">
                  <wps:wsp>
                    <wps:cNvSpPr/>
                    <wps:cNvPr id="4" name="Shape 4"/>
                    <wps:spPr>
                      <a:xfrm>
                        <a:off x="5198045" y="3619663"/>
                        <a:ext cx="295910" cy="320675"/>
                      </a:xfrm>
                      <a:custGeom>
                        <a:rect b="b" l="l" r="r" t="t"/>
                        <a:pathLst>
                          <a:path extrusionOk="0" h="320675" w="295910">
                            <a:moveTo>
                              <a:pt x="295655" y="0"/>
                            </a:moveTo>
                            <a:lnTo>
                              <a:pt x="0" y="0"/>
                            </a:lnTo>
                            <a:lnTo>
                              <a:pt x="0" y="320344"/>
                            </a:lnTo>
                            <a:lnTo>
                              <a:pt x="295655" y="320344"/>
                            </a:lnTo>
                            <a:lnTo>
                              <a:pt x="295655" y="0"/>
                            </a:lnTo>
                            <a:close/>
                          </a:path>
                        </a:pathLst>
                      </a:custGeom>
                      <a:solidFill>
                        <a:srgbClr val="C0504D"/>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5702300</wp:posOffset>
              </wp:positionH>
              <wp:positionV relativeFrom="paragraph">
                <wp:posOffset>8940800</wp:posOffset>
              </wp:positionV>
              <wp:extent cx="305435" cy="330200"/>
              <wp:effectExtent b="0" l="0" r="0" t="0"/>
              <wp:wrapNone/>
              <wp:docPr id="3"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305435" cy="3302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4470400</wp:posOffset>
              </wp:positionH>
              <wp:positionV relativeFrom="paragraph">
                <wp:posOffset>9004300</wp:posOffset>
              </wp:positionV>
              <wp:extent cx="1180465" cy="203835"/>
              <wp:effectExtent b="0" l="0" r="0" t="0"/>
              <wp:wrapNone/>
              <wp:docPr id="1" name=""/>
              <a:graphic>
                <a:graphicData uri="http://schemas.microsoft.com/office/word/2010/wordprocessingShape">
                  <wps:wsp>
                    <wps:cNvSpPr/>
                    <wps:cNvPr id="2" name="Shape 2"/>
                    <wps:spPr>
                      <a:xfrm>
                        <a:off x="4760530" y="3682845"/>
                        <a:ext cx="117094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FEE-II, 22CS0014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4470400</wp:posOffset>
              </wp:positionH>
              <wp:positionV relativeFrom="paragraph">
                <wp:posOffset>9004300</wp:posOffset>
              </wp:positionV>
              <wp:extent cx="1180465" cy="203835"/>
              <wp:effectExtent b="0" l="0" r="0" t="0"/>
              <wp:wrapNone/>
              <wp:docPr id="1"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1180465" cy="2038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5740400</wp:posOffset>
              </wp:positionH>
              <wp:positionV relativeFrom="paragraph">
                <wp:posOffset>9029700</wp:posOffset>
              </wp:positionV>
              <wp:extent cx="238760" cy="175260"/>
              <wp:effectExtent b="0" l="0" r="0" t="0"/>
              <wp:wrapNone/>
              <wp:docPr id="2" name=""/>
              <a:graphic>
                <a:graphicData uri="http://schemas.microsoft.com/office/word/2010/wordprocessingShape">
                  <wps:wsp>
                    <wps:cNvSpPr/>
                    <wps:cNvPr id="3" name="Shape 3"/>
                    <wps:spPr>
                      <a:xfrm>
                        <a:off x="5231383" y="3697133"/>
                        <a:ext cx="229235" cy="165735"/>
                      </a:xfrm>
                      <a:prstGeom prst="rect">
                        <a:avLst/>
                      </a:prstGeom>
                      <a:noFill/>
                      <a:ln>
                        <a:noFill/>
                      </a:ln>
                    </wps:spPr>
                    <wps:txbx>
                      <w:txbxContent>
                        <w:p w:rsidR="00000000" w:rsidDel="00000000" w:rsidP="00000000" w:rsidRDefault="00000000" w:rsidRPr="00000000">
                          <w:pPr>
                            <w:spacing w:after="0" w:before="0" w:line="245.00000953674316"/>
                            <w:ind w:left="60" w:right="0" w:firstLine="60"/>
                            <w:jc w:val="left"/>
                            <w:textDirection w:val="btLr"/>
                          </w:pPr>
                          <w:r w:rsidDel="00000000" w:rsidR="00000000" w:rsidRPr="00000000">
                            <w:rPr>
                              <w:rFonts w:ascii="Calibri" w:cs="Calibri" w:eastAsia="Calibri" w:hAnsi="Calibri"/>
                              <w:b w:val="0"/>
                              <w:i w:val="0"/>
                              <w:smallCaps w:val="0"/>
                              <w:strike w:val="0"/>
                              <w:color w:val="ffffff"/>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5740400</wp:posOffset>
              </wp:positionH>
              <wp:positionV relativeFrom="paragraph">
                <wp:posOffset>9029700</wp:posOffset>
              </wp:positionV>
              <wp:extent cx="238760" cy="175260"/>
              <wp:effectExtent b="0" l="0" r="0" t="0"/>
              <wp:wrapNone/>
              <wp:docPr id="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238760" cy="1752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rFonts w:ascii="Times New Roman" w:cs="Times New Roman" w:eastAsia="Times New Roman" w:hAnsi="Times New Roman"/>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821" w:hanging="361.00000000000006"/>
      </w:pPr>
      <w:rPr>
        <w:rFonts w:ascii="Times New Roman" w:cs="Times New Roman" w:eastAsia="Times New Roman" w:hAnsi="Times New Roman"/>
        <w:b w:val="0"/>
        <w:i w:val="0"/>
        <w:sz w:val="24"/>
        <w:szCs w:val="24"/>
      </w:rPr>
    </w:lvl>
    <w:lvl w:ilvl="1">
      <w:start w:val="0"/>
      <w:numFmt w:val="bullet"/>
      <w:lvlText w:val="•"/>
      <w:lvlJc w:val="left"/>
      <w:pPr>
        <w:ind w:left="1756" w:hanging="361"/>
      </w:pPr>
      <w:rPr/>
    </w:lvl>
    <w:lvl w:ilvl="2">
      <w:start w:val="0"/>
      <w:numFmt w:val="bullet"/>
      <w:lvlText w:val="•"/>
      <w:lvlJc w:val="left"/>
      <w:pPr>
        <w:ind w:left="2692" w:hanging="361"/>
      </w:pPr>
      <w:rPr/>
    </w:lvl>
    <w:lvl w:ilvl="3">
      <w:start w:val="0"/>
      <w:numFmt w:val="bullet"/>
      <w:lvlText w:val="•"/>
      <w:lvlJc w:val="left"/>
      <w:pPr>
        <w:ind w:left="3628" w:hanging="361"/>
      </w:pPr>
      <w:rPr/>
    </w:lvl>
    <w:lvl w:ilvl="4">
      <w:start w:val="0"/>
      <w:numFmt w:val="bullet"/>
      <w:lvlText w:val="•"/>
      <w:lvlJc w:val="left"/>
      <w:pPr>
        <w:ind w:left="4564" w:hanging="361"/>
      </w:pPr>
      <w:rPr/>
    </w:lvl>
    <w:lvl w:ilvl="5">
      <w:start w:val="0"/>
      <w:numFmt w:val="bullet"/>
      <w:lvlText w:val="•"/>
      <w:lvlJc w:val="left"/>
      <w:pPr>
        <w:ind w:left="5500" w:hanging="361"/>
      </w:pPr>
      <w:rPr/>
    </w:lvl>
    <w:lvl w:ilvl="6">
      <w:start w:val="0"/>
      <w:numFmt w:val="bullet"/>
      <w:lvlText w:val="•"/>
      <w:lvlJc w:val="left"/>
      <w:pPr>
        <w:ind w:left="6436" w:hanging="361"/>
      </w:pPr>
      <w:rPr/>
    </w:lvl>
    <w:lvl w:ilvl="7">
      <w:start w:val="0"/>
      <w:numFmt w:val="bullet"/>
      <w:lvlText w:val="•"/>
      <w:lvlJc w:val="left"/>
      <w:pPr>
        <w:ind w:left="7372" w:hanging="361"/>
      </w:pPr>
      <w:rPr/>
    </w:lvl>
    <w:lvl w:ilvl="8">
      <w:start w:val="0"/>
      <w:numFmt w:val="bullet"/>
      <w:lvlText w:val="•"/>
      <w:lvlJc w:val="left"/>
      <w:pPr>
        <w:ind w:left="8308" w:hanging="361.0000000000009"/>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2" w:lineRule="auto"/>
      <w:ind w:left="100"/>
    </w:pPr>
    <w:rPr>
      <w:b w:val="1"/>
      <w:sz w:val="32"/>
      <w:szCs w:val="32"/>
      <w:u w:val="single"/>
    </w:rPr>
  </w:style>
  <w:style w:type="paragraph" w:styleId="Heading2">
    <w:name w:val="heading 2"/>
    <w:basedOn w:val="Normal"/>
    <w:next w:val="Normal"/>
    <w:pPr>
      <w:spacing w:before="1" w:lineRule="auto"/>
      <w:ind w:left="100"/>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8" w:lineRule="auto"/>
      <w:ind w:left="330" w:right="617"/>
      <w:jc w:val="center"/>
    </w:pPr>
    <w:rPr>
      <w:b w:val="1"/>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fonts.google.com/" TargetMode="External"/><Relationship Id="rId11" Type="http://schemas.openxmlformats.org/officeDocument/2006/relationships/image" Target="media/image10.png"/><Relationship Id="rId22" Type="http://schemas.openxmlformats.org/officeDocument/2006/relationships/hyperlink" Target="https://cdn.tailwindcss.com" TargetMode="External"/><Relationship Id="rId10" Type="http://schemas.openxmlformats.org/officeDocument/2006/relationships/image" Target="media/image11.png"/><Relationship Id="rId21" Type="http://schemas.openxmlformats.org/officeDocument/2006/relationships/hyperlink" Target="https://tailwindcss.com/" TargetMode="External"/><Relationship Id="rId13" Type="http://schemas.openxmlformats.org/officeDocument/2006/relationships/image" Target="media/image7.png"/><Relationship Id="rId12" Type="http://schemas.openxmlformats.org/officeDocument/2006/relationships/image" Target="media/image8.png"/><Relationship Id="rId23" Type="http://schemas.openxmlformats.org/officeDocument/2006/relationships/hyperlink" Target="https://cdnjs.cloudflare.com/ajax/libs/font-awesome/6.3.0/css/all.min.c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www.w3schools.com/" TargetMode="External"/><Relationship Id="rId6" Type="http://schemas.openxmlformats.org/officeDocument/2006/relationships/image" Target="media/image2.png"/><Relationship Id="rId18" Type="http://schemas.openxmlformats.org/officeDocument/2006/relationships/image" Target="media/image6.png"/><Relationship Id="rId7" Type="http://schemas.openxmlformats.org/officeDocument/2006/relationships/image" Target="media/image15.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2.png"/><Relationship Id="rId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